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3249A" w14:textId="4427A170" w:rsidR="00D14AEE" w:rsidRPr="00D727ED" w:rsidRDefault="00971B77" w:rsidP="00D14AEE">
      <w:pPr>
        <w:ind w:left="3119" w:right="-1"/>
        <w:rPr>
          <w:rFonts w:asciiTheme="majorHAnsi" w:hAnsiTheme="majorHAnsi"/>
          <w:sz w:val="16"/>
          <w:szCs w:val="16"/>
        </w:rPr>
      </w:pPr>
      <w:r w:rsidRPr="00D727ED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DFB781" wp14:editId="7C8A5CE7">
            <wp:simplePos x="0" y="0"/>
            <wp:positionH relativeFrom="column">
              <wp:posOffset>-70485</wp:posOffset>
            </wp:positionH>
            <wp:positionV relativeFrom="paragraph">
              <wp:posOffset>67945</wp:posOffset>
            </wp:positionV>
            <wp:extent cx="1661160" cy="57213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316" w:rsidRPr="00D727ED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D14AEE" w:rsidRPr="00D727ED">
        <w:rPr>
          <w:rFonts w:asciiTheme="majorHAnsi" w:hAnsiTheme="majorHAnsi"/>
          <w:sz w:val="16"/>
          <w:szCs w:val="16"/>
        </w:rPr>
        <w:t>Приложение №</w:t>
      </w:r>
      <w:r w:rsidR="004769A8" w:rsidRPr="00D727ED">
        <w:rPr>
          <w:rFonts w:asciiTheme="majorHAnsi" w:hAnsiTheme="majorHAnsi"/>
          <w:sz w:val="16"/>
          <w:szCs w:val="16"/>
        </w:rPr>
        <w:t>2</w:t>
      </w:r>
    </w:p>
    <w:p w14:paraId="45AFED2E" w14:textId="3F6922C0" w:rsidR="00C93498" w:rsidRPr="00D727ED" w:rsidRDefault="00291316" w:rsidP="00735D3F">
      <w:pPr>
        <w:ind w:left="3119"/>
        <w:rPr>
          <w:rFonts w:asciiTheme="majorHAnsi" w:hAnsiTheme="majorHAnsi"/>
          <w:sz w:val="16"/>
          <w:szCs w:val="16"/>
        </w:rPr>
      </w:pPr>
      <w:r w:rsidRPr="00D727ED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</w:t>
      </w:r>
      <w:r w:rsidR="00C93498" w:rsidRPr="00D727ED">
        <w:rPr>
          <w:rFonts w:asciiTheme="majorHAnsi" w:hAnsiTheme="majorHAnsi"/>
          <w:sz w:val="16"/>
          <w:szCs w:val="16"/>
        </w:rPr>
        <w:t>к Банковским правилам открытия счетов</w:t>
      </w:r>
    </w:p>
    <w:p w14:paraId="13B2DE41" w14:textId="0D4ECA92" w:rsidR="00291316" w:rsidRPr="00D727ED" w:rsidRDefault="00D85874" w:rsidP="00735D3F">
      <w:pPr>
        <w:ind w:left="3119"/>
        <w:rPr>
          <w:rFonts w:asciiTheme="majorHAnsi" w:hAnsiTheme="majorHAnsi"/>
          <w:sz w:val="28"/>
          <w:szCs w:val="24"/>
        </w:rPr>
      </w:pPr>
      <w:r w:rsidRPr="00D727ED">
        <w:rPr>
          <w:rFonts w:asciiTheme="majorHAnsi" w:hAnsiTheme="majorHAnsi"/>
          <w:sz w:val="28"/>
          <w:szCs w:val="24"/>
        </w:rPr>
        <w:t xml:space="preserve">ПЕРЕЧЕНЬ ДОКУМЕНТОВ </w:t>
      </w:r>
      <w:r w:rsidR="00291316" w:rsidRPr="00D727ED">
        <w:rPr>
          <w:rFonts w:asciiTheme="majorHAnsi" w:hAnsiTheme="majorHAnsi"/>
          <w:sz w:val="28"/>
          <w:szCs w:val="24"/>
        </w:rPr>
        <w:t>И СВЕДЕНИЙ</w:t>
      </w:r>
      <w:r w:rsidR="003C6522" w:rsidRPr="00D727ED">
        <w:rPr>
          <w:rFonts w:asciiTheme="majorHAnsi" w:hAnsiTheme="majorHAnsi"/>
          <w:sz w:val="28"/>
          <w:szCs w:val="24"/>
        </w:rPr>
        <w:t xml:space="preserve"> </w:t>
      </w:r>
      <w:r w:rsidRPr="00D727ED">
        <w:rPr>
          <w:rFonts w:asciiTheme="majorHAnsi" w:hAnsiTheme="majorHAnsi"/>
          <w:sz w:val="28"/>
          <w:szCs w:val="24"/>
        </w:rPr>
        <w:t xml:space="preserve">ДЛЯ </w:t>
      </w:r>
    </w:p>
    <w:p w14:paraId="725E7078" w14:textId="77777777" w:rsidR="00291316" w:rsidRPr="00D727ED" w:rsidRDefault="00D85874" w:rsidP="00735D3F">
      <w:pPr>
        <w:ind w:left="3119"/>
        <w:rPr>
          <w:rFonts w:asciiTheme="majorHAnsi" w:hAnsiTheme="majorHAnsi"/>
          <w:sz w:val="28"/>
          <w:szCs w:val="24"/>
        </w:rPr>
      </w:pPr>
      <w:proofErr w:type="gramStart"/>
      <w:r w:rsidRPr="00D727ED">
        <w:rPr>
          <w:rFonts w:asciiTheme="majorHAnsi" w:hAnsiTheme="majorHAnsi"/>
          <w:sz w:val="28"/>
          <w:szCs w:val="24"/>
        </w:rPr>
        <w:t xml:space="preserve">ОТКРЫТИЯ  </w:t>
      </w:r>
      <w:r w:rsidR="00A73386" w:rsidRPr="00D727ED">
        <w:rPr>
          <w:rFonts w:asciiTheme="majorHAnsi" w:hAnsiTheme="majorHAnsi"/>
          <w:sz w:val="28"/>
          <w:szCs w:val="24"/>
        </w:rPr>
        <w:t>БАНКОВСКОГО</w:t>
      </w:r>
      <w:proofErr w:type="gramEnd"/>
      <w:r w:rsidR="00A73386" w:rsidRPr="00D727ED">
        <w:rPr>
          <w:rFonts w:asciiTheme="majorHAnsi" w:hAnsiTheme="majorHAnsi"/>
          <w:sz w:val="28"/>
          <w:szCs w:val="24"/>
        </w:rPr>
        <w:t xml:space="preserve"> СЧЕТА</w:t>
      </w:r>
      <w:r w:rsidRPr="00D727ED">
        <w:rPr>
          <w:rFonts w:asciiTheme="majorHAnsi" w:hAnsiTheme="majorHAnsi"/>
          <w:sz w:val="28"/>
          <w:szCs w:val="24"/>
        </w:rPr>
        <w:t xml:space="preserve"> </w:t>
      </w:r>
    </w:p>
    <w:p w14:paraId="4AAA98C2" w14:textId="0A82814D" w:rsidR="00C93498" w:rsidRPr="00D727ED" w:rsidRDefault="00291316" w:rsidP="00735D3F">
      <w:pPr>
        <w:ind w:left="3119"/>
        <w:rPr>
          <w:rFonts w:asciiTheme="majorHAnsi" w:hAnsiTheme="majorHAnsi"/>
          <w:sz w:val="28"/>
          <w:szCs w:val="28"/>
        </w:rPr>
      </w:pPr>
      <w:r w:rsidRPr="00D727ED">
        <w:rPr>
          <w:rFonts w:asciiTheme="majorHAnsi" w:hAnsiTheme="majorHAnsi"/>
          <w:sz w:val="28"/>
          <w:szCs w:val="24"/>
        </w:rPr>
        <w:t>Ин</w:t>
      </w:r>
      <w:r w:rsidR="00273069" w:rsidRPr="00D727ED">
        <w:rPr>
          <w:rFonts w:asciiTheme="majorHAnsi" w:hAnsiTheme="majorHAnsi"/>
          <w:sz w:val="28"/>
          <w:szCs w:val="28"/>
        </w:rPr>
        <w:t>дивидуальному предпринимателю, физическому лицу, занимающемуся в установленном законодательством РФ порядке частной практикой</w:t>
      </w:r>
    </w:p>
    <w:p w14:paraId="0DB324C5" w14:textId="77777777" w:rsidR="00C93498" w:rsidRPr="00D727ED" w:rsidRDefault="00C93498" w:rsidP="00C93498">
      <w:pPr>
        <w:rPr>
          <w:rFonts w:asciiTheme="majorHAnsi" w:hAnsiTheme="majorHAnsi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24"/>
        <w:gridCol w:w="9393"/>
      </w:tblGrid>
      <w:tr w:rsidR="00D727ED" w:rsidRPr="00D727ED" w14:paraId="5D991A66" w14:textId="77777777" w:rsidTr="00C3046D">
        <w:trPr>
          <w:trHeight w:val="1248"/>
        </w:trPr>
        <w:tc>
          <w:tcPr>
            <w:tcW w:w="462" w:type="dxa"/>
            <w:gridSpan w:val="2"/>
          </w:tcPr>
          <w:p w14:paraId="2C964853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1</w:t>
            </w:r>
          </w:p>
        </w:tc>
        <w:tc>
          <w:tcPr>
            <w:tcW w:w="9393" w:type="dxa"/>
          </w:tcPr>
          <w:p w14:paraId="1C6158D1" w14:textId="4AB259FB" w:rsidR="00C93498" w:rsidRPr="00D727ED" w:rsidRDefault="00C93498" w:rsidP="00EB4CD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  <w:b/>
              </w:rPr>
              <w:t xml:space="preserve">Документы, удостоверяющие личности </w:t>
            </w:r>
            <w:r w:rsidRPr="00D727ED">
              <w:rPr>
                <w:rFonts w:asciiTheme="majorHAnsi" w:hAnsiTheme="majorHAnsi"/>
              </w:rPr>
              <w:t xml:space="preserve">лиц, указанных в карточке с образцами подписей </w:t>
            </w:r>
            <w:r w:rsidRPr="00D727ED">
              <w:t xml:space="preserve">и </w:t>
            </w:r>
            <w:r w:rsidR="00560044" w:rsidRPr="00D727ED">
              <w:t>оттиска</w:t>
            </w:r>
            <w:r w:rsidRPr="00D727ED">
              <w:rPr>
                <w:rFonts w:asciiTheme="majorHAnsi" w:hAnsiTheme="majorHAnsi"/>
              </w:rPr>
              <w:t xml:space="preserve"> печати, </w:t>
            </w:r>
            <w:r w:rsidR="00FD3160" w:rsidRPr="00D727ED">
              <w:rPr>
                <w:rFonts w:asciiTheme="majorHAnsi" w:hAnsiTheme="majorHAnsi"/>
              </w:rPr>
              <w:t xml:space="preserve">индивидуального предпринимателя или физического лица, занимающегося частной практикой </w:t>
            </w:r>
            <w:r w:rsidR="00C91BD4" w:rsidRPr="00D727ED">
              <w:rPr>
                <w:rFonts w:asciiTheme="majorHAnsi" w:hAnsiTheme="majorHAnsi"/>
              </w:rPr>
              <w:t>(</w:t>
            </w:r>
            <w:r w:rsidR="007B7999" w:rsidRPr="00D727ED">
              <w:rPr>
                <w:rFonts w:asciiTheme="majorHAnsi" w:hAnsiTheme="majorHAnsi"/>
              </w:rPr>
              <w:t>нотариально заверенная копия</w:t>
            </w:r>
            <w:r w:rsidR="00EB4CD6" w:rsidRPr="00D727ED">
              <w:rPr>
                <w:rFonts w:asciiTheme="majorHAnsi" w:hAnsiTheme="majorHAnsi"/>
              </w:rPr>
              <w:t xml:space="preserve"> при отсутствии его в карточке с образцами подписей и оттиска печати</w:t>
            </w:r>
            <w:r w:rsidR="00FD3160" w:rsidRPr="00D727ED">
              <w:rPr>
                <w:rFonts w:asciiTheme="majorHAnsi" w:hAnsiTheme="majorHAnsi"/>
              </w:rPr>
              <w:t xml:space="preserve">), </w:t>
            </w:r>
            <w:r w:rsidRPr="00D727ED">
              <w:rPr>
                <w:rFonts w:asciiTheme="majorHAnsi" w:hAnsiTheme="majorHAnsi"/>
              </w:rPr>
              <w:t>и лиц</w:t>
            </w:r>
            <w:r w:rsidR="008023C8" w:rsidRPr="00D727ED">
              <w:rPr>
                <w:rFonts w:asciiTheme="majorHAnsi" w:hAnsiTheme="majorHAnsi"/>
              </w:rPr>
              <w:t>,</w:t>
            </w:r>
            <w:r w:rsidRPr="00D727ED">
              <w:rPr>
                <w:rFonts w:asciiTheme="majorHAnsi" w:hAnsiTheme="majorHAnsi"/>
              </w:rPr>
              <w:t xml:space="preserve"> действующих по доверенности от имени индивидуального предпринимателя, физического лица, занимающегося частной практикой</w:t>
            </w:r>
            <w:r w:rsidRPr="00D727ED">
              <w:t>.</w:t>
            </w:r>
            <w:r w:rsidRPr="00D727ED">
              <w:rPr>
                <w:rFonts w:asciiTheme="majorHAnsi" w:hAnsiTheme="majorHAnsi"/>
              </w:rPr>
              <w:t xml:space="preserve"> </w:t>
            </w:r>
            <w:r w:rsidR="008023C8" w:rsidRPr="00D727ED">
              <w:rPr>
                <w:rFonts w:asciiTheme="majorHAnsi" w:hAnsiTheme="majorHAnsi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РФ</w:t>
            </w:r>
            <w:r w:rsidR="00D3261A" w:rsidRPr="00D727ED">
              <w:rPr>
                <w:rFonts w:asciiTheme="majorHAnsi" w:hAnsiTheme="majorHAnsi"/>
              </w:rPr>
              <w:t>.</w:t>
            </w:r>
          </w:p>
        </w:tc>
      </w:tr>
      <w:tr w:rsidR="00D727ED" w:rsidRPr="00D727ED" w14:paraId="5C64E515" w14:textId="77777777" w:rsidTr="00C3046D">
        <w:trPr>
          <w:trHeight w:val="416"/>
        </w:trPr>
        <w:tc>
          <w:tcPr>
            <w:tcW w:w="462" w:type="dxa"/>
            <w:gridSpan w:val="2"/>
          </w:tcPr>
          <w:p w14:paraId="5596980A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2</w:t>
            </w:r>
          </w:p>
        </w:tc>
        <w:tc>
          <w:tcPr>
            <w:tcW w:w="9393" w:type="dxa"/>
          </w:tcPr>
          <w:p w14:paraId="0D53A16F" w14:textId="34875FCF" w:rsidR="00C93498" w:rsidRPr="00D727ED" w:rsidRDefault="00C93498" w:rsidP="00973EF8">
            <w:pPr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  <w:b/>
              </w:rPr>
              <w:t xml:space="preserve">Карточка </w:t>
            </w:r>
            <w:r w:rsidRPr="00D727ED">
              <w:rPr>
                <w:rFonts w:asciiTheme="majorHAnsi" w:hAnsiTheme="majorHAnsi"/>
              </w:rPr>
              <w:t xml:space="preserve">с образцами подписей и </w:t>
            </w:r>
            <w:r w:rsidR="00973EF8" w:rsidRPr="00D727ED">
              <w:t>оттиска</w:t>
            </w:r>
            <w:r w:rsidR="00973EF8" w:rsidRPr="00D727ED">
              <w:rPr>
                <w:rFonts w:asciiTheme="majorHAnsi" w:hAnsiTheme="majorHAnsi"/>
              </w:rPr>
              <w:t xml:space="preserve"> </w:t>
            </w:r>
            <w:proofErr w:type="gramStart"/>
            <w:r w:rsidRPr="00D727ED">
              <w:rPr>
                <w:rFonts w:asciiTheme="majorHAnsi" w:hAnsiTheme="majorHAnsi"/>
              </w:rPr>
              <w:t>печати.*</w:t>
            </w:r>
            <w:proofErr w:type="gramEnd"/>
            <w:r w:rsidRPr="00D727ED">
              <w:rPr>
                <w:rFonts w:asciiTheme="majorHAnsi" w:hAnsiTheme="majorHAnsi"/>
              </w:rPr>
              <w:t xml:space="preserve">*, </w:t>
            </w:r>
            <w:r w:rsidRPr="00D727ED">
              <w:rPr>
                <w:rFonts w:asciiTheme="majorHAnsi" w:hAnsiTheme="majorHAnsi"/>
                <w:b/>
              </w:rPr>
              <w:t>***</w:t>
            </w:r>
          </w:p>
        </w:tc>
      </w:tr>
      <w:tr w:rsidR="00D727ED" w:rsidRPr="00D727ED" w14:paraId="6888F314" w14:textId="77777777" w:rsidTr="00C3046D">
        <w:tc>
          <w:tcPr>
            <w:tcW w:w="462" w:type="dxa"/>
            <w:gridSpan w:val="2"/>
          </w:tcPr>
          <w:p w14:paraId="25B53497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3</w:t>
            </w:r>
          </w:p>
        </w:tc>
        <w:tc>
          <w:tcPr>
            <w:tcW w:w="9393" w:type="dxa"/>
          </w:tcPr>
          <w:p w14:paraId="33AF5627" w14:textId="487348A3" w:rsidR="00C93498" w:rsidRPr="00D727ED" w:rsidRDefault="00C93498" w:rsidP="00484516">
            <w:pPr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  <w:b/>
              </w:rPr>
              <w:t>Документы (нотариально удостоверенная доверенность), подтверждающие полномочия лиц</w:t>
            </w:r>
            <w:r w:rsidRPr="00D727ED">
              <w:rPr>
                <w:rFonts w:asciiTheme="majorHAnsi" w:hAnsiTheme="majorHAnsi"/>
              </w:rPr>
              <w:t xml:space="preserve">, указанных в карточке с образцами подписей и </w:t>
            </w:r>
            <w:r w:rsidR="00484516" w:rsidRPr="00D727ED">
              <w:t xml:space="preserve">оттиска </w:t>
            </w:r>
            <w:r w:rsidRPr="00D727ED">
              <w:rPr>
                <w:rFonts w:asciiTheme="majorHAnsi" w:hAnsiTheme="majorHAnsi"/>
              </w:rPr>
              <w:t>печати, на распоряжение денежными средствами, находящимися на банковском счете (если такие полномочия передаются третьим лицам) и, в случае необходимости, на открытие банковского счета. *</w:t>
            </w:r>
          </w:p>
        </w:tc>
      </w:tr>
      <w:tr w:rsidR="00D727ED" w:rsidRPr="00D727ED" w14:paraId="4D3A53F4" w14:textId="77777777" w:rsidTr="00C3046D">
        <w:tc>
          <w:tcPr>
            <w:tcW w:w="462" w:type="dxa"/>
            <w:gridSpan w:val="2"/>
          </w:tcPr>
          <w:p w14:paraId="68E22918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4</w:t>
            </w:r>
          </w:p>
        </w:tc>
        <w:tc>
          <w:tcPr>
            <w:tcW w:w="9393" w:type="dxa"/>
          </w:tcPr>
          <w:p w14:paraId="474F6DF6" w14:textId="4728F2E8" w:rsidR="00C93498" w:rsidRPr="00D727ED" w:rsidRDefault="00C93498" w:rsidP="00DE3879">
            <w:pPr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  <w:b/>
              </w:rPr>
              <w:t xml:space="preserve">Лицензии (патенты), </w:t>
            </w:r>
            <w:r w:rsidRPr="00D727ED">
              <w:rPr>
                <w:rFonts w:asciiTheme="majorHAnsi" w:hAnsiTheme="majorHAnsi"/>
              </w:rPr>
              <w:t>выданные индивидуальному предпринимателю или лицу, занимающемуся частной практикой, на право осуществления деятельности, подлежащей лицензированию (регулированию путем выдачи патента</w:t>
            </w:r>
            <w:r w:rsidR="00484516" w:rsidRPr="00D727ED">
              <w:rPr>
                <w:rFonts w:asciiTheme="majorHAnsi" w:hAnsiTheme="majorHAnsi"/>
              </w:rPr>
              <w:t>)</w:t>
            </w:r>
            <w:r w:rsidR="001972F9" w:rsidRPr="00D727ED">
              <w:rPr>
                <w:rFonts w:asciiTheme="majorHAnsi" w:hAnsiTheme="majorHAnsi"/>
              </w:rPr>
              <w:t xml:space="preserve"> (при наличии)</w:t>
            </w:r>
            <w:r w:rsidRPr="00D727ED">
              <w:rPr>
                <w:rFonts w:asciiTheme="majorHAnsi" w:hAnsiTheme="majorHAnsi"/>
              </w:rPr>
              <w:t xml:space="preserve"> </w:t>
            </w:r>
            <w:r w:rsidRPr="00D727ED">
              <w:rPr>
                <w:rFonts w:asciiTheme="majorHAnsi" w:hAnsiTheme="majorHAnsi"/>
                <w:b/>
              </w:rPr>
              <w:t>*</w:t>
            </w:r>
          </w:p>
        </w:tc>
      </w:tr>
      <w:tr w:rsidR="00D727ED" w:rsidRPr="00D727ED" w14:paraId="2390DEC7" w14:textId="77777777" w:rsidTr="00C3046D">
        <w:tc>
          <w:tcPr>
            <w:tcW w:w="462" w:type="dxa"/>
            <w:gridSpan w:val="2"/>
          </w:tcPr>
          <w:p w14:paraId="51B38C75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5</w:t>
            </w:r>
          </w:p>
        </w:tc>
        <w:tc>
          <w:tcPr>
            <w:tcW w:w="9393" w:type="dxa"/>
          </w:tcPr>
          <w:p w14:paraId="70205605" w14:textId="3EF59D12" w:rsidR="00BF2F83" w:rsidRPr="00D727ED" w:rsidRDefault="00C93498" w:rsidP="00F85B0C">
            <w:pPr>
              <w:jc w:val="both"/>
              <w:rPr>
                <w:rFonts w:asciiTheme="majorHAnsi" w:hAnsiTheme="majorHAnsi"/>
              </w:rPr>
            </w:pPr>
            <w:r w:rsidRPr="00F85B0C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="00F85B0C" w:rsidRPr="008E2248">
              <w:rPr>
                <w:rFonts w:asciiTheme="majorHAnsi" w:hAnsiTheme="majorHAnsi"/>
                <w:b/>
              </w:rPr>
              <w:t>С</w:t>
            </w:r>
            <w:r w:rsidR="001D010E" w:rsidRPr="008E2248">
              <w:rPr>
                <w:rFonts w:asciiTheme="majorHAnsi" w:hAnsiTheme="majorHAnsi"/>
                <w:b/>
              </w:rPr>
              <w:t>ведения об индивидуальном номере налогоплательщика</w:t>
            </w:r>
            <w:r w:rsidR="001D010E" w:rsidRPr="008E2248">
              <w:rPr>
                <w:rFonts w:asciiTheme="majorHAnsi" w:hAnsiTheme="majorHAnsi"/>
              </w:rPr>
              <w:t xml:space="preserve"> и </w:t>
            </w:r>
            <w:r w:rsidR="001D010E" w:rsidRPr="008E2248">
              <w:rPr>
                <w:rFonts w:asciiTheme="majorHAnsi" w:hAnsiTheme="majorHAnsi"/>
                <w:b/>
              </w:rPr>
              <w:t>сведения об основном государственном регистрационном номере</w:t>
            </w:r>
            <w:r w:rsidR="001D010E" w:rsidRPr="008E2248">
              <w:rPr>
                <w:rFonts w:asciiTheme="majorHAnsi" w:hAnsiTheme="majorHAnsi"/>
              </w:rPr>
              <w:t>.</w:t>
            </w:r>
            <w:r w:rsidR="00F85B0C" w:rsidRPr="008E2248">
              <w:rPr>
                <w:rFonts w:asciiTheme="majorHAnsi" w:hAnsiTheme="majorHAnsi"/>
              </w:rPr>
              <w:t xml:space="preserve"> Указанные сведения могут быть предоставлены в Анкете </w:t>
            </w:r>
            <w:r w:rsidR="008255CB" w:rsidRPr="008E2248">
              <w:rPr>
                <w:rFonts w:asciiTheme="majorHAnsi" w:hAnsiTheme="majorHAnsi"/>
              </w:rPr>
              <w:t xml:space="preserve">(Опросном листе) </w:t>
            </w:r>
            <w:r w:rsidR="00F85B0C" w:rsidRPr="008E2248">
              <w:rPr>
                <w:rFonts w:asciiTheme="majorHAnsi" w:hAnsiTheme="majorHAnsi"/>
              </w:rPr>
              <w:t>Клиента- Индивидуального предпринимателя или физического лица, занимающегося в установленном законодательством РФ порядке частной практикой.</w:t>
            </w:r>
          </w:p>
        </w:tc>
      </w:tr>
      <w:tr w:rsidR="00D727ED" w:rsidRPr="00D727ED" w14:paraId="65D348EC" w14:textId="77777777" w:rsidTr="00C3046D">
        <w:tc>
          <w:tcPr>
            <w:tcW w:w="462" w:type="dxa"/>
            <w:gridSpan w:val="2"/>
          </w:tcPr>
          <w:p w14:paraId="07BF2D92" w14:textId="1F18494B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6</w:t>
            </w:r>
          </w:p>
        </w:tc>
        <w:tc>
          <w:tcPr>
            <w:tcW w:w="9393" w:type="dxa"/>
          </w:tcPr>
          <w:p w14:paraId="4C43F322" w14:textId="43475828" w:rsidR="00C93498" w:rsidRPr="00D727ED" w:rsidRDefault="00C93498" w:rsidP="00706BEB">
            <w:pPr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t xml:space="preserve">Для открытия банковского счета </w:t>
            </w:r>
            <w:r w:rsidRPr="00D727ED">
              <w:rPr>
                <w:rFonts w:asciiTheme="majorHAnsi" w:hAnsiTheme="majorHAnsi"/>
                <w:b/>
              </w:rPr>
              <w:t>нотариусу</w:t>
            </w:r>
            <w:r w:rsidRPr="00D727ED">
              <w:rPr>
                <w:rFonts w:asciiTheme="majorHAnsi" w:hAnsiTheme="majorHAnsi"/>
              </w:rPr>
              <w:t xml:space="preserve"> или </w:t>
            </w:r>
            <w:r w:rsidRPr="00D727ED">
              <w:rPr>
                <w:rFonts w:asciiTheme="majorHAnsi" w:hAnsiTheme="majorHAnsi"/>
                <w:b/>
              </w:rPr>
              <w:t>адво</w:t>
            </w:r>
            <w:bookmarkStart w:id="0" w:name="_GoBack"/>
            <w:bookmarkEnd w:id="0"/>
            <w:r w:rsidRPr="00D727ED">
              <w:rPr>
                <w:rFonts w:asciiTheme="majorHAnsi" w:hAnsiTheme="majorHAnsi"/>
                <w:b/>
              </w:rPr>
              <w:t>кату</w:t>
            </w:r>
            <w:r w:rsidRPr="00D727ED">
              <w:rPr>
                <w:rFonts w:asciiTheme="majorHAnsi" w:hAnsiTheme="majorHAnsi"/>
              </w:rPr>
              <w:t>: документ, подтверждающий наделение нотариуса полномочиями (назначение на должность), выданный органом юстиции субъекта РФ, в соответствии с законодательством РФ; документ, удостоверяющий регистрацию адвоката в реестре адвокатов, а также, документ, подтверждающий учреждение адвокатского кабинета.</w:t>
            </w:r>
          </w:p>
        </w:tc>
      </w:tr>
      <w:tr w:rsidR="00D727ED" w:rsidRPr="00D727ED" w14:paraId="7BF86C36" w14:textId="77777777" w:rsidTr="00C3046D">
        <w:tc>
          <w:tcPr>
            <w:tcW w:w="462" w:type="dxa"/>
            <w:gridSpan w:val="2"/>
          </w:tcPr>
          <w:p w14:paraId="75A18350" w14:textId="77777777" w:rsidR="00C93498" w:rsidRPr="00D727ED" w:rsidRDefault="00C93498" w:rsidP="00C93498">
            <w:pPr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</w:rPr>
              <w:t>7</w:t>
            </w:r>
          </w:p>
        </w:tc>
        <w:tc>
          <w:tcPr>
            <w:tcW w:w="9393" w:type="dxa"/>
          </w:tcPr>
          <w:p w14:paraId="50377E63" w14:textId="0115CAF6" w:rsidR="00C93498" w:rsidRPr="00D727ED" w:rsidRDefault="00C93498" w:rsidP="00241087">
            <w:pPr>
              <w:jc w:val="both"/>
              <w:rPr>
                <w:rFonts w:asciiTheme="majorHAnsi" w:hAnsiTheme="majorHAnsi"/>
                <w:b/>
              </w:rPr>
            </w:pPr>
            <w:r w:rsidRPr="00D727ED">
              <w:rPr>
                <w:rFonts w:asciiTheme="majorHAnsi" w:hAnsiTheme="majorHAnsi"/>
                <w:b/>
              </w:rPr>
              <w:t>Доверенность (нотариально удостоверенная)</w:t>
            </w:r>
            <w:r w:rsidRPr="00D727ED">
              <w:rPr>
                <w:rFonts w:asciiTheme="majorHAnsi" w:hAnsiTheme="majorHAnsi"/>
              </w:rPr>
              <w:t xml:space="preserve"> на прием и передачу документов на открытие банковского счета (при необходимости и на подписание документов на открытие счета</w:t>
            </w:r>
            <w:r w:rsidR="00DC3773" w:rsidRPr="00D727ED">
              <w:rPr>
                <w:rFonts w:asciiTheme="majorHAnsi" w:hAnsiTheme="majorHAnsi"/>
              </w:rPr>
              <w:t xml:space="preserve"> и заключение договора</w:t>
            </w:r>
            <w:r w:rsidRPr="00D727ED">
              <w:rPr>
                <w:rFonts w:asciiTheme="majorHAnsi" w:hAnsiTheme="majorHAnsi"/>
              </w:rPr>
              <w:t>), выданную индивидуальным предпринимателем, физическим лицом, занимающимся частной практикой (при передаче документов на открытие счета доверенным лицом</w:t>
            </w:r>
            <w:proofErr w:type="gramStart"/>
            <w:r w:rsidRPr="00D727ED">
              <w:rPr>
                <w:rFonts w:asciiTheme="majorHAnsi" w:hAnsiTheme="majorHAnsi"/>
              </w:rPr>
              <w:t>).</w:t>
            </w:r>
            <w:r w:rsidR="00FA2A39" w:rsidRPr="00D727ED">
              <w:rPr>
                <w:rFonts w:asciiTheme="majorHAnsi" w:hAnsiTheme="majorHAnsi"/>
              </w:rPr>
              <w:t>*</w:t>
            </w:r>
            <w:proofErr w:type="gramEnd"/>
          </w:p>
        </w:tc>
      </w:tr>
      <w:tr w:rsidR="00D727ED" w:rsidRPr="00D727ED" w14:paraId="05B86434" w14:textId="77777777" w:rsidTr="00C3046D">
        <w:tc>
          <w:tcPr>
            <w:tcW w:w="438" w:type="dxa"/>
          </w:tcPr>
          <w:p w14:paraId="4A73826D" w14:textId="03A46ADE" w:rsidR="00C93498" w:rsidRPr="00D727ED" w:rsidRDefault="00B960F9" w:rsidP="00B960F9">
            <w:pPr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t>8</w:t>
            </w:r>
          </w:p>
        </w:tc>
        <w:tc>
          <w:tcPr>
            <w:tcW w:w="9417" w:type="dxa"/>
            <w:gridSpan w:val="2"/>
          </w:tcPr>
          <w:p w14:paraId="4C5F792C" w14:textId="1427DE74" w:rsidR="00C93498" w:rsidRPr="00D727ED" w:rsidRDefault="00C93498" w:rsidP="00BC1DC8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D727ED">
              <w:rPr>
                <w:rFonts w:asciiTheme="majorHAnsi" w:hAnsiTheme="majorHAnsi"/>
                <w:b/>
              </w:rPr>
              <w:t xml:space="preserve">Анкета (Опросный лист) </w:t>
            </w:r>
            <w:r w:rsidRPr="00D727ED">
              <w:rPr>
                <w:rFonts w:asciiTheme="majorHAnsi" w:hAnsiTheme="majorHAnsi"/>
              </w:rPr>
              <w:t xml:space="preserve">Клиента </w:t>
            </w:r>
            <w:r w:rsidR="00F15A8A" w:rsidRPr="00D727ED">
              <w:rPr>
                <w:rFonts w:asciiTheme="majorHAnsi" w:hAnsiTheme="majorHAnsi" w:cs="Arial"/>
                <w:sz w:val="15"/>
                <w:szCs w:val="15"/>
                <w:shd w:val="clear" w:color="auto" w:fill="FFFFFF"/>
              </w:rPr>
              <w:t>—</w:t>
            </w:r>
            <w:r w:rsidRPr="00D727ED">
              <w:rPr>
                <w:rFonts w:asciiTheme="majorHAnsi" w:hAnsiTheme="majorHAnsi"/>
              </w:rPr>
              <w:t xml:space="preserve"> </w:t>
            </w:r>
            <w:r w:rsidR="00BC1DC8" w:rsidRPr="00D727ED">
              <w:rPr>
                <w:rFonts w:asciiTheme="majorHAnsi" w:hAnsiTheme="majorHAnsi"/>
              </w:rPr>
              <w:t>и</w:t>
            </w:r>
            <w:r w:rsidRPr="00D727ED">
              <w:rPr>
                <w:rFonts w:asciiTheme="majorHAnsi" w:hAnsiTheme="majorHAnsi"/>
              </w:rPr>
              <w:t xml:space="preserve">ндивидуального предпринимателя, физического лица, занимающегося </w:t>
            </w:r>
            <w:r w:rsidR="00547E85" w:rsidRPr="00D727ED">
              <w:rPr>
                <w:rFonts w:ascii="Cambria" w:eastAsiaTheme="minorHAnsi" w:hAnsi="Cambria" w:cs="Cambria"/>
                <w:lang w:eastAsia="en-US"/>
              </w:rPr>
              <w:t xml:space="preserve">в установленном законодательством Российской Федерации порядке </w:t>
            </w:r>
            <w:r w:rsidRPr="00D727ED">
              <w:rPr>
                <w:rFonts w:asciiTheme="majorHAnsi" w:hAnsiTheme="majorHAnsi"/>
              </w:rPr>
              <w:t>частной практикой (по форме Банка)</w:t>
            </w:r>
          </w:p>
        </w:tc>
      </w:tr>
      <w:tr w:rsidR="00D727ED" w:rsidRPr="00D727ED" w14:paraId="2121B40C" w14:textId="77777777" w:rsidTr="00C3046D">
        <w:tc>
          <w:tcPr>
            <w:tcW w:w="438" w:type="dxa"/>
          </w:tcPr>
          <w:p w14:paraId="0DE8E2DB" w14:textId="2169C0BF" w:rsidR="00C93498" w:rsidRPr="00D727ED" w:rsidRDefault="00B960F9" w:rsidP="00C93498">
            <w:pPr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t>9</w:t>
            </w:r>
          </w:p>
        </w:tc>
        <w:tc>
          <w:tcPr>
            <w:tcW w:w="9417" w:type="dxa"/>
            <w:gridSpan w:val="2"/>
          </w:tcPr>
          <w:p w14:paraId="3A53955F" w14:textId="588DD6BD" w:rsidR="00C93498" w:rsidRPr="00D727ED" w:rsidRDefault="00C93498" w:rsidP="00B65410">
            <w:pPr>
              <w:ind w:left="34"/>
              <w:jc w:val="both"/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  <w:b/>
              </w:rPr>
              <w:t>Документы, подтверждающие финансовое положение индивидуального предпринимателя,</w:t>
            </w:r>
            <w:r w:rsidRPr="00D727ED">
              <w:rPr>
                <w:rFonts w:asciiTheme="majorHAnsi" w:hAnsiTheme="majorHAnsi"/>
              </w:rPr>
              <w:t xml:space="preserve"> </w:t>
            </w:r>
            <w:r w:rsidRPr="00D727ED">
              <w:rPr>
                <w:rFonts w:asciiTheme="majorHAnsi" w:hAnsiTheme="majorHAnsi"/>
                <w:b/>
              </w:rPr>
              <w:t>физического лица, занимающегося частной практикой</w:t>
            </w:r>
            <w:r w:rsidR="00EB471D" w:rsidRPr="00D727ED">
              <w:rPr>
                <w:rFonts w:asciiTheme="majorHAnsi" w:hAnsiTheme="majorHAnsi"/>
                <w:b/>
              </w:rPr>
              <w:t xml:space="preserve"> (при наличии)</w:t>
            </w:r>
            <w:r w:rsidRPr="00D727ED">
              <w:rPr>
                <w:rFonts w:asciiTheme="majorHAnsi" w:hAnsiTheme="majorHAnsi"/>
              </w:rPr>
              <w:t>: Копия годовой бухгалтерской отчетности; и (или) копия годовой (либо квартальной) налоговой декларации; и (</w:t>
            </w:r>
            <w:proofErr w:type="gramStart"/>
            <w:r w:rsidRPr="00D727ED">
              <w:rPr>
                <w:rFonts w:asciiTheme="majorHAnsi" w:hAnsiTheme="majorHAnsi"/>
              </w:rPr>
              <w:t>или)  справка</w:t>
            </w:r>
            <w:proofErr w:type="gramEnd"/>
            <w:r w:rsidRPr="00D727ED">
              <w:rPr>
                <w:rFonts w:asciiTheme="majorHAnsi" w:hAnsiTheme="majorHAnsi"/>
              </w:rPr>
              <w:t xml:space="preserve">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 ****</w:t>
            </w:r>
          </w:p>
          <w:p w14:paraId="33961EA0" w14:textId="01143E5A" w:rsidR="00C93498" w:rsidRPr="00D727ED" w:rsidRDefault="00C93498" w:rsidP="00BC1DC8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D727ED">
              <w:rPr>
                <w:rFonts w:asciiTheme="majorHAnsi" w:hAnsiTheme="majorHAnsi"/>
              </w:rPr>
              <w:t xml:space="preserve">Для индивидуальных предпринимателей, физических лиц, занимающихся частной </w:t>
            </w:r>
            <w:proofErr w:type="gramStart"/>
            <w:r w:rsidRPr="00D727ED">
              <w:rPr>
                <w:rFonts w:asciiTheme="majorHAnsi" w:hAnsiTheme="majorHAnsi"/>
              </w:rPr>
              <w:t xml:space="preserve">практикой </w:t>
            </w:r>
            <w:r w:rsidRPr="00D727ED">
              <w:rPr>
                <w:rFonts w:asciiTheme="majorHAnsi" w:hAnsiTheme="majorHAnsi"/>
                <w:highlight w:val="yellow"/>
              </w:rPr>
              <w:t>,</w:t>
            </w:r>
            <w:proofErr w:type="gramEnd"/>
            <w:r w:rsidRPr="00D727ED">
              <w:rPr>
                <w:rFonts w:asciiTheme="majorHAnsi" w:hAnsiTheme="majorHAnsi"/>
              </w:rPr>
              <w:t xml:space="preserve"> период деятельности которых </w:t>
            </w:r>
            <w:r w:rsidRPr="00D727ED">
              <w:rPr>
                <w:rFonts w:asciiTheme="majorHAnsi" w:hAnsiTheme="majorHAnsi"/>
                <w:b/>
              </w:rPr>
              <w:t>не превышает трех месяцев</w:t>
            </w:r>
            <w:r w:rsidRPr="00D727ED">
              <w:rPr>
                <w:rFonts w:asciiTheme="majorHAnsi" w:hAnsiTheme="majorHAnsi"/>
              </w:rPr>
              <w:t xml:space="preserve"> со дня их государственной регистрации, в Банк представляется   оригинал ( или заверенная  копия) выписки  из   </w:t>
            </w:r>
            <w:proofErr w:type="spellStart"/>
            <w:r w:rsidRPr="00D727ED">
              <w:rPr>
                <w:rFonts w:asciiTheme="majorHAnsi" w:hAnsiTheme="majorHAnsi"/>
              </w:rPr>
              <w:t>оборотно</w:t>
            </w:r>
            <w:proofErr w:type="spellEnd"/>
            <w:r w:rsidRPr="00D727ED">
              <w:rPr>
                <w:rFonts w:asciiTheme="majorHAnsi" w:hAnsiTheme="majorHAnsi"/>
              </w:rPr>
              <w:t>-сальдовой ведомости по счетам 90,91 и/или  оригинал (или заверенная копия)  выписки из книги учета доходов и расходов</w:t>
            </w:r>
            <w:r w:rsidRPr="00D727ED">
              <w:rPr>
                <w:rFonts w:asciiTheme="majorHAnsi" w:hAnsiTheme="majorHAnsi"/>
                <w:b/>
              </w:rPr>
              <w:t xml:space="preserve"> </w:t>
            </w:r>
            <w:r w:rsidRPr="00D727ED">
              <w:rPr>
                <w:rFonts w:asciiTheme="majorHAnsi" w:hAnsiTheme="majorHAnsi"/>
              </w:rPr>
              <w:t>индивидуального предпринимателя, физического лица, занимающегося частной практикой и печатью (при наличии).</w:t>
            </w:r>
          </w:p>
        </w:tc>
      </w:tr>
      <w:tr w:rsidR="00D727ED" w:rsidRPr="00D727ED" w14:paraId="2B271568" w14:textId="77777777" w:rsidTr="00D327A4">
        <w:trPr>
          <w:trHeight w:val="1921"/>
        </w:trPr>
        <w:tc>
          <w:tcPr>
            <w:tcW w:w="438" w:type="dxa"/>
          </w:tcPr>
          <w:p w14:paraId="2504F49F" w14:textId="2ACB3275" w:rsidR="00C93498" w:rsidRPr="00D727ED" w:rsidRDefault="00B960F9" w:rsidP="00C93498">
            <w:pPr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t>10</w:t>
            </w:r>
          </w:p>
        </w:tc>
        <w:tc>
          <w:tcPr>
            <w:tcW w:w="9417" w:type="dxa"/>
            <w:gridSpan w:val="2"/>
          </w:tcPr>
          <w:p w14:paraId="4A293D72" w14:textId="64B79844" w:rsidR="00C93498" w:rsidRPr="00D727ED" w:rsidRDefault="00C93498" w:rsidP="00796819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D727ED">
              <w:rPr>
                <w:rFonts w:asciiTheme="majorHAnsi" w:hAnsiTheme="majorHAnsi"/>
                <w:b/>
              </w:rPr>
              <w:t>Отзыв о деловой репутации (в произвольной письменной форме</w:t>
            </w:r>
            <w:r w:rsidR="00EB471D" w:rsidRPr="00D727ED">
              <w:rPr>
                <w:rFonts w:asciiTheme="majorHAnsi" w:hAnsiTheme="majorHAnsi"/>
                <w:b/>
              </w:rPr>
              <w:t>, при наличии</w:t>
            </w:r>
            <w:r w:rsidRPr="00D727ED">
              <w:rPr>
                <w:rFonts w:asciiTheme="majorHAnsi" w:hAnsiTheme="majorHAnsi"/>
                <w:b/>
              </w:rPr>
              <w:t>)</w:t>
            </w:r>
            <w:r w:rsidRPr="00D727ED">
              <w:rPr>
                <w:rFonts w:asciiTheme="majorHAnsi" w:hAnsiTheme="majorHAnsi"/>
              </w:rPr>
              <w:t xml:space="preserve"> о Клиенте (ИП, физическом лице, занимающемся частной практикой) от других контрагентов данного Клиента</w:t>
            </w:r>
            <w:r w:rsidR="00283C81" w:rsidRPr="00D727ED">
              <w:rPr>
                <w:rFonts w:asciiTheme="majorHAnsi" w:hAnsiTheme="majorHAnsi"/>
              </w:rPr>
              <w:t xml:space="preserve"> (не являющихся Клиентами Банка)</w:t>
            </w:r>
            <w:r w:rsidRPr="00D727ED">
              <w:rPr>
                <w:rFonts w:asciiTheme="majorHAnsi" w:hAnsiTheme="majorHAnsi"/>
              </w:rPr>
              <w:t>, имеющих  деловые отношения с Клиентом, с указанием на характер деловых отношений</w:t>
            </w:r>
            <w:r w:rsidR="00283C81" w:rsidRPr="00D727ED">
              <w:rPr>
                <w:rFonts w:asciiTheme="majorHAnsi" w:hAnsiTheme="majorHAnsi"/>
              </w:rPr>
              <w:t>/ и (или) Отзыв о деловой репутации Клиента (ИП, физическом лице, занимающемся частной практикой) от других</w:t>
            </w:r>
            <w:r w:rsidRPr="00D727ED">
              <w:rPr>
                <w:rFonts w:asciiTheme="majorHAnsi" w:hAnsiTheme="majorHAnsi"/>
              </w:rPr>
              <w:t xml:space="preserve"> </w:t>
            </w:r>
            <w:r w:rsidR="00283C81" w:rsidRPr="00D727ED">
              <w:rPr>
                <w:rFonts w:asciiTheme="majorHAnsi" w:hAnsiTheme="majorHAnsi"/>
              </w:rPr>
              <w:t>Клиентов Банка, имеющих с ним деловые отношения/</w:t>
            </w:r>
            <w:r w:rsidRPr="00D727ED">
              <w:rPr>
                <w:rFonts w:asciiTheme="majorHAnsi" w:hAnsiTheme="majorHAnsi"/>
              </w:rPr>
              <w:t xml:space="preserve"> и (или)  отзыв  (в произвольной письменной форме) от других кредитных организаций, в которых Клиент  ранее находился</w:t>
            </w:r>
            <w:r w:rsidR="00283C81" w:rsidRPr="00D727ED">
              <w:rPr>
                <w:rFonts w:asciiTheme="majorHAnsi" w:hAnsiTheme="majorHAnsi"/>
              </w:rPr>
              <w:t xml:space="preserve"> </w:t>
            </w:r>
            <w:r w:rsidRPr="00D727ED">
              <w:rPr>
                <w:rFonts w:asciiTheme="majorHAnsi" w:hAnsiTheme="majorHAnsi"/>
              </w:rPr>
              <w:t xml:space="preserve"> на обслуживании, с информацией этих кредитных организаций об оценке деловой репутации Клиента.</w:t>
            </w:r>
          </w:p>
        </w:tc>
      </w:tr>
      <w:tr w:rsidR="00D727ED" w:rsidRPr="00D727ED" w14:paraId="4FC1A533" w14:textId="77777777" w:rsidTr="00D327A4">
        <w:trPr>
          <w:trHeight w:val="885"/>
        </w:trPr>
        <w:tc>
          <w:tcPr>
            <w:tcW w:w="438" w:type="dxa"/>
          </w:tcPr>
          <w:p w14:paraId="144DDEC5" w14:textId="152349E1" w:rsidR="00DE4658" w:rsidRPr="00D727ED" w:rsidRDefault="00991B87" w:rsidP="00A55396">
            <w:pPr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lastRenderedPageBreak/>
              <w:t>1</w:t>
            </w:r>
            <w:r w:rsidR="00A55396" w:rsidRPr="00D727ED">
              <w:rPr>
                <w:rFonts w:asciiTheme="majorHAnsi" w:hAnsiTheme="majorHAnsi"/>
              </w:rPr>
              <w:t>1</w:t>
            </w:r>
          </w:p>
        </w:tc>
        <w:tc>
          <w:tcPr>
            <w:tcW w:w="9417" w:type="dxa"/>
            <w:gridSpan w:val="2"/>
          </w:tcPr>
          <w:p w14:paraId="0A67EB7C" w14:textId="5B0BFBA2" w:rsidR="00DE4658" w:rsidRPr="00D727ED" w:rsidRDefault="009554C0" w:rsidP="00283C81">
            <w:pPr>
              <w:jc w:val="both"/>
              <w:rPr>
                <w:rFonts w:asciiTheme="majorHAnsi" w:hAnsiTheme="majorHAnsi"/>
                <w:b/>
              </w:rPr>
            </w:pPr>
            <w:r w:rsidRPr="00D727ED">
              <w:rPr>
                <w:rFonts w:asciiTheme="majorHAnsi" w:hAnsiTheme="majorHAnsi"/>
                <w:b/>
              </w:rPr>
              <w:t>Заявление на заключение договора банковского счета</w:t>
            </w:r>
            <w:r w:rsidRPr="00D727ED">
              <w:rPr>
                <w:rFonts w:asciiTheme="majorHAnsi" w:hAnsiTheme="majorHAnsi"/>
              </w:rPr>
              <w:t xml:space="preserve"> резидента РФ (юридического лица, индивидуального предпринимателя, физического лица, занимающегося в установленном законодательством российской федерации порядке частной практикой — далее клиент) (по форме Банка).</w:t>
            </w:r>
          </w:p>
        </w:tc>
      </w:tr>
      <w:tr w:rsidR="00E8608B" w:rsidRPr="00D727ED" w14:paraId="511E6DFE" w14:textId="77777777" w:rsidTr="00C3046D">
        <w:tc>
          <w:tcPr>
            <w:tcW w:w="438" w:type="dxa"/>
          </w:tcPr>
          <w:p w14:paraId="7C471DD3" w14:textId="7F63F1FF" w:rsidR="00E8608B" w:rsidRPr="00D727ED" w:rsidRDefault="00E8608B" w:rsidP="00A55396">
            <w:pPr>
              <w:rPr>
                <w:rFonts w:asciiTheme="majorHAnsi" w:hAnsiTheme="majorHAnsi"/>
              </w:rPr>
            </w:pPr>
            <w:r w:rsidRPr="00D727ED">
              <w:rPr>
                <w:rFonts w:asciiTheme="majorHAnsi" w:hAnsiTheme="majorHAnsi"/>
              </w:rPr>
              <w:t>1</w:t>
            </w:r>
            <w:r w:rsidR="00A55396" w:rsidRPr="00D727ED">
              <w:rPr>
                <w:rFonts w:asciiTheme="majorHAnsi" w:hAnsiTheme="majorHAnsi"/>
              </w:rPr>
              <w:t>2</w:t>
            </w:r>
          </w:p>
        </w:tc>
        <w:tc>
          <w:tcPr>
            <w:tcW w:w="9417" w:type="dxa"/>
            <w:gridSpan w:val="2"/>
          </w:tcPr>
          <w:p w14:paraId="3113594A" w14:textId="77777777" w:rsidR="002345DA" w:rsidRPr="00D727ED" w:rsidRDefault="002345DA" w:rsidP="002345DA">
            <w:pPr>
              <w:contextualSpacing/>
              <w:jc w:val="both"/>
              <w:rPr>
                <w:rFonts w:asciiTheme="majorHAnsi" w:hAnsiTheme="majorHAnsi" w:cs="Arial"/>
              </w:rPr>
            </w:pPr>
            <w:r w:rsidRPr="00D727ED">
              <w:rPr>
                <w:rFonts w:asciiTheme="majorHAnsi" w:hAnsiTheme="majorHAnsi" w:cs="Arial"/>
                <w:b/>
              </w:rPr>
              <w:t>Для открытия специального банковского счета банковскому платежному агенту (субагенту), платежному агенту, поставщику</w:t>
            </w:r>
            <w:r w:rsidRPr="00D727ED">
              <w:rPr>
                <w:rFonts w:asciiTheme="majorHAnsi" w:hAnsiTheme="majorHAnsi" w:cs="Arial"/>
              </w:rPr>
              <w:t xml:space="preserve"> дополнительно предоставляются:</w:t>
            </w:r>
          </w:p>
          <w:p w14:paraId="4F502814" w14:textId="2A8C6814" w:rsidR="00E8608B" w:rsidRPr="00D727ED" w:rsidRDefault="002345DA" w:rsidP="007E45B0">
            <w:pPr>
              <w:jc w:val="both"/>
              <w:rPr>
                <w:rFonts w:asciiTheme="majorHAnsi" w:hAnsiTheme="majorHAnsi"/>
                <w:b/>
              </w:rPr>
            </w:pPr>
            <w:r w:rsidRPr="00D727ED">
              <w:rPr>
                <w:rFonts w:asciiTheme="majorHAnsi" w:hAnsiTheme="majorHAnsi" w:cs="Arial"/>
              </w:rPr>
              <w:t>- договор* о привлечении банковского платежного агента (субагента) или договор</w:t>
            </w:r>
            <w:r w:rsidR="007E45B0" w:rsidRPr="00D727ED">
              <w:rPr>
                <w:rFonts w:asciiTheme="majorHAnsi" w:hAnsiTheme="majorHAnsi" w:cs="Arial"/>
              </w:rPr>
              <w:t>*</w:t>
            </w:r>
            <w:r w:rsidRPr="00D727ED">
              <w:rPr>
                <w:rFonts w:asciiTheme="majorHAnsi" w:hAnsiTheme="majorHAnsi" w:cs="Arial"/>
              </w:rPr>
              <w:t xml:space="preserve"> об осуществлении деятельности по приему платежей физических лиц.</w:t>
            </w:r>
          </w:p>
        </w:tc>
      </w:tr>
    </w:tbl>
    <w:p w14:paraId="156D0C34" w14:textId="77777777" w:rsidR="00C93498" w:rsidRPr="00D727ED" w:rsidRDefault="00C93498" w:rsidP="00C93498">
      <w:pPr>
        <w:rPr>
          <w:rFonts w:asciiTheme="majorHAnsi" w:eastAsiaTheme="minorHAnsi" w:hAnsiTheme="majorHAnsi"/>
          <w:b/>
          <w:lang w:eastAsia="en-US"/>
        </w:rPr>
      </w:pPr>
    </w:p>
    <w:p w14:paraId="61BF6DAD" w14:textId="212CE02E" w:rsidR="00B960F9" w:rsidRPr="00D727ED" w:rsidRDefault="00C93498" w:rsidP="00C93498">
      <w:pPr>
        <w:rPr>
          <w:rFonts w:asciiTheme="majorHAnsi" w:eastAsiaTheme="minorHAnsi" w:hAnsiTheme="majorHAnsi"/>
          <w:b/>
          <w:lang w:eastAsia="en-US"/>
        </w:rPr>
      </w:pPr>
      <w:r w:rsidRPr="00D727ED">
        <w:rPr>
          <w:rFonts w:asciiTheme="majorHAnsi" w:eastAsiaTheme="minorHAnsi" w:hAnsiTheme="majorHAnsi"/>
          <w:b/>
          <w:lang w:eastAsia="en-US"/>
        </w:rPr>
        <w:t>Банк вправе запросить дополнительные документы</w:t>
      </w:r>
      <w:r w:rsidR="00B960F9" w:rsidRPr="00D727ED">
        <w:rPr>
          <w:rFonts w:asciiTheme="majorHAnsi" w:eastAsiaTheme="minorHAnsi" w:hAnsiTheme="majorHAnsi"/>
          <w:b/>
          <w:lang w:eastAsia="en-US"/>
        </w:rPr>
        <w:t xml:space="preserve"> с целью соблюдения </w:t>
      </w:r>
      <w:proofErr w:type="gramStart"/>
      <w:r w:rsidR="00B960F9" w:rsidRPr="00D727ED">
        <w:rPr>
          <w:rFonts w:asciiTheme="majorHAnsi" w:eastAsiaTheme="minorHAnsi" w:hAnsiTheme="majorHAnsi"/>
          <w:b/>
          <w:lang w:eastAsia="en-US"/>
        </w:rPr>
        <w:t>законодательства  о</w:t>
      </w:r>
      <w:proofErr w:type="gramEnd"/>
      <w:r w:rsidR="00B960F9" w:rsidRPr="00D727ED">
        <w:rPr>
          <w:rFonts w:asciiTheme="majorHAnsi" w:eastAsiaTheme="minorHAnsi" w:hAnsiTheme="majorHAnsi"/>
          <w:b/>
          <w:lang w:eastAsia="en-US"/>
        </w:rPr>
        <w:t xml:space="preserve"> противодействии легализации (отмыванию) доходов, полученных преступным путем, и финансированию терроризма, иных требований законодательства Российской Федерации.</w:t>
      </w:r>
    </w:p>
    <w:p w14:paraId="59CD8EA9" w14:textId="77777777" w:rsidR="00C93498" w:rsidRPr="00D727ED" w:rsidRDefault="00C93498" w:rsidP="00C93498">
      <w:pPr>
        <w:rPr>
          <w:rFonts w:asciiTheme="majorHAnsi" w:hAnsiTheme="majorHAnsi"/>
          <w:b/>
        </w:rPr>
      </w:pPr>
    </w:p>
    <w:p w14:paraId="5998D5F9" w14:textId="2040B5B8" w:rsidR="00024B90" w:rsidRPr="00D727ED" w:rsidRDefault="00C93498" w:rsidP="00024B90">
      <w:pPr>
        <w:ind w:left="142" w:hanging="142"/>
        <w:rPr>
          <w:rFonts w:asciiTheme="majorHAnsi" w:hAnsiTheme="majorHAnsi"/>
          <w:sz w:val="15"/>
          <w:szCs w:val="15"/>
        </w:rPr>
      </w:pPr>
      <w:r w:rsidRPr="00D727ED">
        <w:rPr>
          <w:rFonts w:asciiTheme="majorHAnsi" w:hAnsiTheme="majorHAnsi"/>
          <w:b/>
          <w:sz w:val="22"/>
          <w:szCs w:val="22"/>
        </w:rPr>
        <w:t xml:space="preserve">* </w:t>
      </w:r>
      <w:r w:rsidR="00024B90" w:rsidRPr="00D727ED">
        <w:rPr>
          <w:rFonts w:asciiTheme="majorHAnsi" w:hAnsiTheme="majorHAnsi"/>
          <w:i/>
          <w:sz w:val="15"/>
          <w:szCs w:val="15"/>
        </w:rPr>
        <w:t xml:space="preserve">1. </w:t>
      </w:r>
      <w:r w:rsidR="00024B90" w:rsidRPr="00D727ED">
        <w:rPr>
          <w:rFonts w:asciiTheme="majorHAnsi" w:hAnsiTheme="majorHAnsi"/>
          <w:sz w:val="15"/>
          <w:szCs w:val="15"/>
        </w:rPr>
        <w:t xml:space="preserve">Данные документы предоставляются в Банк в виде </w:t>
      </w:r>
      <w:proofErr w:type="gramStart"/>
      <w:r w:rsidR="00024B90" w:rsidRPr="00D727ED">
        <w:rPr>
          <w:rFonts w:asciiTheme="majorHAnsi" w:hAnsiTheme="majorHAnsi"/>
          <w:sz w:val="15"/>
          <w:szCs w:val="15"/>
        </w:rPr>
        <w:t>оригинала  или</w:t>
      </w:r>
      <w:proofErr w:type="gramEnd"/>
      <w:r w:rsidR="00024B90" w:rsidRPr="00D727ED">
        <w:rPr>
          <w:rFonts w:asciiTheme="majorHAnsi" w:hAnsiTheme="majorHAnsi"/>
          <w:sz w:val="15"/>
          <w:szCs w:val="15"/>
        </w:rPr>
        <w:t xml:space="preserve">  нотариально заверенных копий или в виде копий, заверенных органом, зарегистрировавшим юридическое лицо. </w:t>
      </w:r>
    </w:p>
    <w:p w14:paraId="575595B6" w14:textId="77777777" w:rsidR="00024B90" w:rsidRPr="00D727ED" w:rsidRDefault="00024B90" w:rsidP="00024B90">
      <w:pPr>
        <w:ind w:left="142" w:hanging="142"/>
        <w:rPr>
          <w:rFonts w:asciiTheme="majorHAnsi" w:hAnsiTheme="majorHAnsi"/>
          <w:sz w:val="15"/>
          <w:szCs w:val="15"/>
        </w:rPr>
      </w:pPr>
      <w:r w:rsidRPr="00D727ED">
        <w:rPr>
          <w:rFonts w:asciiTheme="majorHAnsi" w:hAnsiTheme="majorHAnsi"/>
          <w:sz w:val="15"/>
          <w:szCs w:val="15"/>
        </w:rPr>
        <w:t xml:space="preserve">    2. В Банк могут быть предоставлены копии данных документов (с приложением оригиналов документов), заверенные клиентом-юридическим лицом (руководителем). В этом случае копии должны содержать подпись лица, заверившего копию документа, его Ф.И.О., и должность, дату заверения, а также оттиск печати. Банк самостоятельно устанавливает соответствие копии оригиналу документа. </w:t>
      </w:r>
    </w:p>
    <w:p w14:paraId="095D424F" w14:textId="77777777" w:rsidR="00024B90" w:rsidRPr="00D727ED" w:rsidRDefault="00024B90" w:rsidP="00024B90">
      <w:pPr>
        <w:rPr>
          <w:rFonts w:asciiTheme="majorHAnsi" w:hAnsiTheme="majorHAnsi"/>
          <w:sz w:val="15"/>
          <w:szCs w:val="15"/>
        </w:rPr>
      </w:pPr>
      <w:r w:rsidRPr="00D727ED">
        <w:rPr>
          <w:rFonts w:asciiTheme="majorHAnsi" w:hAnsiTheme="majorHAnsi"/>
          <w:sz w:val="15"/>
          <w:szCs w:val="15"/>
        </w:rPr>
        <w:t xml:space="preserve">    3. Банк, по просьбе клиента, самостоятельно изготавливает копии с оригиналов данных документов.</w:t>
      </w:r>
    </w:p>
    <w:p w14:paraId="2BB885B1" w14:textId="77777777" w:rsidR="00C93498" w:rsidRPr="00D727ED" w:rsidRDefault="00C93498" w:rsidP="00B65410">
      <w:pPr>
        <w:pStyle w:val="a4"/>
        <w:ind w:left="142"/>
        <w:jc w:val="both"/>
        <w:rPr>
          <w:rFonts w:asciiTheme="majorHAnsi" w:hAnsiTheme="majorHAnsi"/>
          <w:sz w:val="15"/>
          <w:szCs w:val="15"/>
        </w:rPr>
      </w:pPr>
      <w:r w:rsidRPr="00D727ED">
        <w:rPr>
          <w:rFonts w:asciiTheme="majorHAnsi" w:hAnsiTheme="majorHAnsi"/>
          <w:sz w:val="15"/>
          <w:szCs w:val="15"/>
        </w:rPr>
        <w:t>_____________________________________________________________________________________________________________</w:t>
      </w:r>
    </w:p>
    <w:p w14:paraId="60ED999C" w14:textId="65127300" w:rsidR="00C93498" w:rsidRPr="00D727ED" w:rsidRDefault="00C93498" w:rsidP="00B65410">
      <w:pPr>
        <w:autoSpaceDE w:val="0"/>
        <w:autoSpaceDN w:val="0"/>
        <w:adjustRightInd w:val="0"/>
        <w:ind w:left="142" w:hanging="142"/>
        <w:jc w:val="both"/>
        <w:rPr>
          <w:rFonts w:asciiTheme="majorHAnsi" w:eastAsiaTheme="minorHAnsi" w:hAnsiTheme="majorHAnsi" w:cs="Arial"/>
          <w:sz w:val="16"/>
          <w:szCs w:val="16"/>
          <w:lang w:eastAsia="en-US"/>
        </w:rPr>
      </w:pPr>
      <w:r w:rsidRPr="00D727ED">
        <w:rPr>
          <w:rFonts w:asciiTheme="majorHAnsi" w:hAnsiTheme="majorHAnsi"/>
          <w:b/>
          <w:sz w:val="22"/>
          <w:szCs w:val="22"/>
        </w:rPr>
        <w:t xml:space="preserve">** </w:t>
      </w:r>
      <w:r w:rsidRPr="00D727ED">
        <w:rPr>
          <w:rFonts w:asciiTheme="majorHAnsi" w:eastAsia="Calibri" w:hAnsiTheme="majorHAnsi" w:cs="Arial"/>
          <w:iCs/>
          <w:sz w:val="15"/>
          <w:szCs w:val="15"/>
        </w:rPr>
        <w:t>Право подписи принадлежит</w:t>
      </w:r>
      <w:r w:rsidRPr="00D727ED">
        <w:rPr>
          <w:rFonts w:asciiTheme="majorHAnsi" w:eastAsiaTheme="minorHAnsi" w:hAnsiTheme="majorHAnsi" w:cs="Arial"/>
          <w:sz w:val="14"/>
          <w:szCs w:val="14"/>
          <w:lang w:eastAsia="en-US"/>
        </w:rPr>
        <w:t xml:space="preserve"> </w:t>
      </w:r>
      <w:r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клиенту </w:t>
      </w:r>
      <w:r w:rsidR="00024B90"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–физическому лицу- </w:t>
      </w:r>
      <w:r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индивидуальному предпринимателю, физическому лицу, занимающемуся в установленном законодательством Российской Федерации порядке частной практикой. Право подписи может принадлежать </w:t>
      </w:r>
      <w:r w:rsidR="00DA7EBB"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иным </w:t>
      </w:r>
      <w:r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>физическим лицам на основании соответствующей доверенности, выданной в случаях и в порядке, установленных законодательством Российской Федерации, индивидуальным предпринимателем, физическим лицом, занимающимся в установленном законодательством Российской Федерации порядке частной практикой.</w:t>
      </w:r>
    </w:p>
    <w:p w14:paraId="162AEC5C" w14:textId="77777777" w:rsidR="00C93498" w:rsidRPr="00D727ED" w:rsidRDefault="00C93498" w:rsidP="00B65410">
      <w:pPr>
        <w:pStyle w:val="a4"/>
        <w:ind w:left="142"/>
        <w:jc w:val="both"/>
        <w:rPr>
          <w:rFonts w:asciiTheme="majorHAnsi" w:eastAsia="Calibri" w:hAnsiTheme="majorHAnsi" w:cs="Arial"/>
          <w:iCs/>
          <w:sz w:val="15"/>
          <w:szCs w:val="15"/>
        </w:rPr>
      </w:pPr>
      <w:r w:rsidRPr="00D727ED">
        <w:rPr>
          <w:rFonts w:asciiTheme="majorHAnsi" w:eastAsia="Calibri" w:hAnsiTheme="majorHAnsi" w:cs="Arial"/>
          <w:iCs/>
          <w:sz w:val="15"/>
          <w:szCs w:val="15"/>
        </w:rPr>
        <w:t>___________________________________________________________________________________________________________</w:t>
      </w:r>
    </w:p>
    <w:p w14:paraId="07BA547A" w14:textId="2C760E3B" w:rsidR="00C93498" w:rsidRPr="00D727ED" w:rsidRDefault="00C93498" w:rsidP="00B65410">
      <w:pPr>
        <w:pStyle w:val="a4"/>
        <w:ind w:left="142" w:hanging="142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D727ED">
        <w:rPr>
          <w:rFonts w:asciiTheme="majorHAnsi" w:eastAsia="Calibri" w:hAnsiTheme="majorHAnsi" w:cs="Arial"/>
          <w:b/>
          <w:iCs/>
          <w:sz w:val="22"/>
          <w:szCs w:val="22"/>
        </w:rPr>
        <w:t>***</w:t>
      </w:r>
      <w:r w:rsidRPr="00D727ED">
        <w:rPr>
          <w:rFonts w:asciiTheme="majorHAnsi" w:eastAsia="Calibri" w:hAnsiTheme="majorHAnsi" w:cs="Arial"/>
          <w:i/>
          <w:iCs/>
          <w:sz w:val="15"/>
          <w:szCs w:val="15"/>
        </w:rPr>
        <w:t xml:space="preserve">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В Банк может быть предоставлена нотариально заверенная карточка с образцами подписей и </w:t>
      </w:r>
      <w:r w:rsidR="00637594" w:rsidRPr="00D727ED">
        <w:rPr>
          <w:rFonts w:asciiTheme="majorHAnsi" w:eastAsia="Calibri" w:hAnsiTheme="majorHAnsi" w:cs="Arial"/>
          <w:iCs/>
          <w:sz w:val="16"/>
          <w:szCs w:val="16"/>
        </w:rPr>
        <w:t xml:space="preserve">оттиска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печати, </w:t>
      </w:r>
      <w:r w:rsidRPr="00D727ED">
        <w:rPr>
          <w:rFonts w:asciiTheme="majorHAnsi" w:eastAsia="Calibri" w:hAnsiTheme="majorHAnsi" w:cs="Arial"/>
          <w:b/>
          <w:iCs/>
          <w:sz w:val="16"/>
          <w:szCs w:val="16"/>
        </w:rPr>
        <w:t xml:space="preserve">либо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Банк (уполномоченное лицо кредитной организации) самостоятельно заполняет и заверяет банковскую карточку с образцами подписей и </w:t>
      </w:r>
      <w:r w:rsidR="00637594" w:rsidRPr="00D727ED">
        <w:rPr>
          <w:rFonts w:asciiTheme="majorHAnsi" w:eastAsia="Calibri" w:hAnsiTheme="majorHAnsi" w:cs="Arial"/>
          <w:iCs/>
          <w:sz w:val="16"/>
          <w:szCs w:val="16"/>
        </w:rPr>
        <w:t xml:space="preserve">оттиска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>печати</w:t>
      </w:r>
      <w:r w:rsidR="005C3991" w:rsidRPr="00D727ED">
        <w:rPr>
          <w:rFonts w:asciiTheme="majorHAnsi" w:eastAsia="Calibri" w:hAnsiTheme="majorHAnsi" w:cs="Arial"/>
          <w:iCs/>
          <w:sz w:val="16"/>
          <w:szCs w:val="16"/>
        </w:rPr>
        <w:t xml:space="preserve"> при личном присутствии всех лиц, указанных в карточке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>.</w:t>
      </w:r>
    </w:p>
    <w:p w14:paraId="124771A3" w14:textId="0FD2C675" w:rsidR="00C93498" w:rsidRPr="00D727ED" w:rsidRDefault="00C93498" w:rsidP="00B65410">
      <w:pPr>
        <w:pStyle w:val="a4"/>
        <w:ind w:left="142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В случае, если в карточке с образцами подписей и оттиска печати </w:t>
      </w:r>
      <w:r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>не содержится подпис</w:t>
      </w:r>
      <w:r w:rsidR="00AE1C25"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>ь</w:t>
      </w:r>
      <w:r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 xml:space="preserve"> Клиента-</w:t>
      </w:r>
      <w:r w:rsidR="00024B90"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>физического лица-</w:t>
      </w:r>
      <w:r w:rsidR="00637594"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>и</w:t>
      </w:r>
      <w:r w:rsidRPr="00D727ED">
        <w:rPr>
          <w:rFonts w:asciiTheme="majorHAnsi" w:eastAsia="Calibri" w:hAnsiTheme="majorHAnsi" w:cs="Arial"/>
          <w:iCs/>
          <w:sz w:val="16"/>
          <w:szCs w:val="16"/>
          <w:u w:val="single"/>
        </w:rPr>
        <w:t>ндивидуального предпринимателя (физического лица, занимающегося частной практикой)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, а право подписи </w:t>
      </w:r>
      <w:r w:rsidR="00CA5AC5" w:rsidRPr="00D727ED">
        <w:rPr>
          <w:rFonts w:asciiTheme="majorHAnsi" w:eastAsia="Calibri" w:hAnsiTheme="majorHAnsi" w:cs="Arial"/>
          <w:iCs/>
          <w:sz w:val="16"/>
          <w:szCs w:val="16"/>
        </w:rPr>
        <w:t xml:space="preserve">на банковских и финансовых документах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принадлежит доверенному лицу на основании соответствующей доверенности, в Банк предоставляется </w:t>
      </w:r>
      <w:r w:rsidRPr="00D727ED">
        <w:rPr>
          <w:rFonts w:asciiTheme="majorHAnsi" w:eastAsia="Calibri" w:hAnsiTheme="majorHAnsi" w:cs="Arial"/>
          <w:b/>
          <w:iCs/>
          <w:sz w:val="16"/>
          <w:szCs w:val="16"/>
        </w:rPr>
        <w:t>нотариально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 заверенная карточка с образцами подписей и </w:t>
      </w:r>
      <w:r w:rsidR="00637594" w:rsidRPr="00D727ED">
        <w:rPr>
          <w:rFonts w:asciiTheme="majorHAnsi" w:eastAsia="Calibri" w:hAnsiTheme="majorHAnsi" w:cs="Arial"/>
          <w:iCs/>
          <w:sz w:val="16"/>
          <w:szCs w:val="16"/>
        </w:rPr>
        <w:t xml:space="preserve">оттиска 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печати (при наличии). В этом случае в Банк предоставляется </w:t>
      </w:r>
      <w:r w:rsidRPr="00D727ED">
        <w:rPr>
          <w:rFonts w:asciiTheme="majorHAnsi" w:eastAsia="Calibri" w:hAnsiTheme="majorHAnsi" w:cs="Arial"/>
          <w:b/>
          <w:iCs/>
          <w:sz w:val="16"/>
          <w:szCs w:val="16"/>
        </w:rPr>
        <w:t>нотариально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 xml:space="preserve"> заверенная копия документа, удостоверяющего личность </w:t>
      </w:r>
      <w:r w:rsidR="006F1C6E" w:rsidRPr="00D727ED">
        <w:rPr>
          <w:rFonts w:asciiTheme="majorHAnsi" w:eastAsia="Calibri" w:hAnsiTheme="majorHAnsi" w:cs="Arial"/>
          <w:iCs/>
          <w:sz w:val="16"/>
          <w:szCs w:val="16"/>
        </w:rPr>
        <w:t>и</w:t>
      </w:r>
      <w:r w:rsidRPr="00D727ED">
        <w:rPr>
          <w:rFonts w:asciiTheme="majorHAnsi" w:eastAsia="Calibri" w:hAnsiTheme="majorHAnsi" w:cs="Arial"/>
          <w:iCs/>
          <w:sz w:val="16"/>
          <w:szCs w:val="16"/>
        </w:rPr>
        <w:t>ндивидуального предпринимателя, физического лица, занимающегося частной практикой</w:t>
      </w:r>
    </w:p>
    <w:p w14:paraId="59DF3F39" w14:textId="77777777" w:rsidR="00C93498" w:rsidRPr="00D727ED" w:rsidRDefault="00C93498" w:rsidP="00B65410">
      <w:pPr>
        <w:pStyle w:val="a4"/>
        <w:ind w:left="142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D727ED">
        <w:rPr>
          <w:rFonts w:asciiTheme="majorHAnsi" w:eastAsia="Calibri" w:hAnsiTheme="majorHAnsi" w:cs="Arial"/>
          <w:iCs/>
          <w:sz w:val="16"/>
          <w:szCs w:val="16"/>
        </w:rPr>
        <w:t>________________________________________________________________________________________________________</w:t>
      </w:r>
    </w:p>
    <w:p w14:paraId="648952B5" w14:textId="77777777" w:rsidR="00C93498" w:rsidRPr="00D727ED" w:rsidRDefault="00C93498" w:rsidP="00B65410">
      <w:pPr>
        <w:pStyle w:val="a4"/>
        <w:ind w:left="142" w:hanging="142"/>
        <w:jc w:val="both"/>
        <w:rPr>
          <w:rFonts w:asciiTheme="majorHAnsi" w:hAnsiTheme="majorHAnsi" w:cs="Arial"/>
          <w:sz w:val="16"/>
          <w:szCs w:val="16"/>
        </w:rPr>
      </w:pPr>
      <w:r w:rsidRPr="00D727ED">
        <w:rPr>
          <w:rFonts w:asciiTheme="majorHAnsi" w:hAnsiTheme="majorHAnsi" w:cs="Arial"/>
          <w:b/>
          <w:sz w:val="22"/>
          <w:szCs w:val="22"/>
        </w:rPr>
        <w:t>****</w:t>
      </w:r>
      <w:r w:rsidRPr="00D727ED">
        <w:rPr>
          <w:rFonts w:asciiTheme="majorHAnsi" w:hAnsiTheme="majorHAnsi" w:cs="Arial"/>
          <w:sz w:val="16"/>
          <w:szCs w:val="16"/>
        </w:rPr>
        <w:t xml:space="preserve"> </w:t>
      </w:r>
      <w:r w:rsidRPr="00D727ED">
        <w:rPr>
          <w:rFonts w:asciiTheme="majorHAnsi" w:hAnsiTheme="majorHAnsi" w:cs="Arial"/>
          <w:sz w:val="15"/>
          <w:szCs w:val="15"/>
        </w:rPr>
        <w:t>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 Копии финансовых документов должны быть заверены подписью индивидуального предпринимателя</w:t>
      </w:r>
      <w:r w:rsidRPr="00D727ED">
        <w:rPr>
          <w:rFonts w:asciiTheme="majorHAnsi" w:hAnsiTheme="majorHAnsi" w:cs="Arial"/>
          <w:sz w:val="16"/>
          <w:szCs w:val="16"/>
        </w:rPr>
        <w:t>,</w:t>
      </w:r>
      <w:r w:rsidRPr="00D727ED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 физического лица, занимающегося в установленном законодательством Российской Федерации порядке частной практикой, нотариуса, адвоката,</w:t>
      </w:r>
      <w:r w:rsidRPr="00D727ED">
        <w:rPr>
          <w:rFonts w:asciiTheme="majorHAnsi" w:hAnsiTheme="majorHAnsi" w:cs="Arial"/>
          <w:sz w:val="15"/>
          <w:szCs w:val="15"/>
        </w:rPr>
        <w:t xml:space="preserve"> с проставлением печати (при наличии).</w:t>
      </w:r>
    </w:p>
    <w:p w14:paraId="0336E444" w14:textId="77777777" w:rsidR="00AF170E" w:rsidRPr="00D727ED" w:rsidRDefault="00AF170E" w:rsidP="00C93498">
      <w:pPr>
        <w:rPr>
          <w:rFonts w:asciiTheme="majorHAnsi" w:hAnsiTheme="majorHAnsi"/>
        </w:rPr>
      </w:pPr>
    </w:p>
    <w:sectPr w:rsidR="00AF170E" w:rsidRPr="00D727ED" w:rsidSect="00E63733">
      <w:pgSz w:w="11906" w:h="16838"/>
      <w:pgMar w:top="108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98"/>
    <w:rsid w:val="00024B90"/>
    <w:rsid w:val="00046B18"/>
    <w:rsid w:val="0018319F"/>
    <w:rsid w:val="001972F9"/>
    <w:rsid w:val="001A7E00"/>
    <w:rsid w:val="001D010E"/>
    <w:rsid w:val="00220312"/>
    <w:rsid w:val="002345DA"/>
    <w:rsid w:val="00241087"/>
    <w:rsid w:val="00273069"/>
    <w:rsid w:val="00273EBC"/>
    <w:rsid w:val="00283C81"/>
    <w:rsid w:val="00291316"/>
    <w:rsid w:val="00295BA0"/>
    <w:rsid w:val="002B571C"/>
    <w:rsid w:val="003743DB"/>
    <w:rsid w:val="003B3785"/>
    <w:rsid w:val="003C6522"/>
    <w:rsid w:val="003D6C49"/>
    <w:rsid w:val="004029B6"/>
    <w:rsid w:val="004769A8"/>
    <w:rsid w:val="00484516"/>
    <w:rsid w:val="00486679"/>
    <w:rsid w:val="004B1732"/>
    <w:rsid w:val="004E32B4"/>
    <w:rsid w:val="00547E85"/>
    <w:rsid w:val="005569F1"/>
    <w:rsid w:val="00560044"/>
    <w:rsid w:val="005755FA"/>
    <w:rsid w:val="00584F77"/>
    <w:rsid w:val="00595E11"/>
    <w:rsid w:val="005B0AED"/>
    <w:rsid w:val="005C3991"/>
    <w:rsid w:val="00604D00"/>
    <w:rsid w:val="006219A5"/>
    <w:rsid w:val="00637594"/>
    <w:rsid w:val="00652F9B"/>
    <w:rsid w:val="006F1C6E"/>
    <w:rsid w:val="00706BEB"/>
    <w:rsid w:val="00735D3F"/>
    <w:rsid w:val="00795944"/>
    <w:rsid w:val="00796819"/>
    <w:rsid w:val="007A138F"/>
    <w:rsid w:val="007B7999"/>
    <w:rsid w:val="007E45B0"/>
    <w:rsid w:val="008023C8"/>
    <w:rsid w:val="00807ECB"/>
    <w:rsid w:val="008255CB"/>
    <w:rsid w:val="0087783B"/>
    <w:rsid w:val="008854E5"/>
    <w:rsid w:val="008E2248"/>
    <w:rsid w:val="00907096"/>
    <w:rsid w:val="0095358C"/>
    <w:rsid w:val="009554C0"/>
    <w:rsid w:val="00971B77"/>
    <w:rsid w:val="00973EF8"/>
    <w:rsid w:val="00991B87"/>
    <w:rsid w:val="0099341B"/>
    <w:rsid w:val="009B7E86"/>
    <w:rsid w:val="00A3204C"/>
    <w:rsid w:val="00A55396"/>
    <w:rsid w:val="00A73386"/>
    <w:rsid w:val="00A765DE"/>
    <w:rsid w:val="00AB51FC"/>
    <w:rsid w:val="00AD26B8"/>
    <w:rsid w:val="00AE1C25"/>
    <w:rsid w:val="00AF170E"/>
    <w:rsid w:val="00B303D1"/>
    <w:rsid w:val="00B65410"/>
    <w:rsid w:val="00B960F9"/>
    <w:rsid w:val="00BC1DC8"/>
    <w:rsid w:val="00BF2F83"/>
    <w:rsid w:val="00C3046D"/>
    <w:rsid w:val="00C605A9"/>
    <w:rsid w:val="00C655AA"/>
    <w:rsid w:val="00C730CD"/>
    <w:rsid w:val="00C91BD4"/>
    <w:rsid w:val="00C93498"/>
    <w:rsid w:val="00CA5AC5"/>
    <w:rsid w:val="00D14AEE"/>
    <w:rsid w:val="00D14EC4"/>
    <w:rsid w:val="00D3261A"/>
    <w:rsid w:val="00D327A4"/>
    <w:rsid w:val="00D727ED"/>
    <w:rsid w:val="00D84D5C"/>
    <w:rsid w:val="00D85874"/>
    <w:rsid w:val="00DA7EBB"/>
    <w:rsid w:val="00DB7C42"/>
    <w:rsid w:val="00DC3773"/>
    <w:rsid w:val="00DE3879"/>
    <w:rsid w:val="00DE4658"/>
    <w:rsid w:val="00E35589"/>
    <w:rsid w:val="00E40E10"/>
    <w:rsid w:val="00E63733"/>
    <w:rsid w:val="00E8608B"/>
    <w:rsid w:val="00EB471D"/>
    <w:rsid w:val="00EB4CD6"/>
    <w:rsid w:val="00EF5E00"/>
    <w:rsid w:val="00F15A8A"/>
    <w:rsid w:val="00F679C6"/>
    <w:rsid w:val="00F85B0C"/>
    <w:rsid w:val="00FA0D15"/>
    <w:rsid w:val="00FA2A39"/>
    <w:rsid w:val="00FC4464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D6AFA"/>
  <w15:docId w15:val="{4D70BC18-31F8-4867-AC20-505EAC11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F7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605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05A9"/>
  </w:style>
  <w:style w:type="character" w:customStyle="1" w:styleId="a9">
    <w:name w:val="Текст примечания Знак"/>
    <w:basedOn w:val="a0"/>
    <w:link w:val="a8"/>
    <w:uiPriority w:val="99"/>
    <w:semiHidden/>
    <w:rsid w:val="00C60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05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0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</dc:creator>
  <cp:lastModifiedBy>priov</cp:lastModifiedBy>
  <cp:revision>98</cp:revision>
  <dcterms:created xsi:type="dcterms:W3CDTF">2020-10-07T08:12:00Z</dcterms:created>
  <dcterms:modified xsi:type="dcterms:W3CDTF">2025-07-01T10:44:00Z</dcterms:modified>
</cp:coreProperties>
</file>