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3" w:type="dxa"/>
        <w:jc w:val="center"/>
        <w:tblLayout w:type="fixed"/>
        <w:tblLook w:val="01E0" w:firstRow="1" w:lastRow="1" w:firstColumn="1" w:lastColumn="1" w:noHBand="0" w:noVBand="0"/>
      </w:tblPr>
      <w:tblGrid>
        <w:gridCol w:w="9777"/>
        <w:gridCol w:w="266"/>
      </w:tblGrid>
      <w:tr w:rsidR="00D52036" w:rsidRPr="00FD19CC" w14:paraId="7AC6B750" w14:textId="77777777" w:rsidTr="00A37BD7">
        <w:trPr>
          <w:trHeight w:val="2792"/>
          <w:jc w:val="center"/>
        </w:trPr>
        <w:tc>
          <w:tcPr>
            <w:tcW w:w="9777" w:type="dxa"/>
          </w:tcPr>
          <w:tbl>
            <w:tblPr>
              <w:tblW w:w="0" w:type="auto"/>
              <w:jc w:val="center"/>
              <w:tblLayout w:type="fixed"/>
              <w:tblLook w:val="01E0" w:firstRow="1" w:lastRow="1" w:firstColumn="1" w:lastColumn="1" w:noHBand="0" w:noVBand="0"/>
            </w:tblPr>
            <w:tblGrid>
              <w:gridCol w:w="2615"/>
              <w:gridCol w:w="6844"/>
            </w:tblGrid>
            <w:tr w:rsidR="009E7EBE" w:rsidRPr="00FD19CC" w14:paraId="35754A16" w14:textId="77777777" w:rsidTr="00F85926">
              <w:trPr>
                <w:trHeight w:val="2792"/>
                <w:jc w:val="center"/>
              </w:trPr>
              <w:tc>
                <w:tcPr>
                  <w:tcW w:w="2615" w:type="dxa"/>
                </w:tcPr>
                <w:p w14:paraId="53BF29E7" w14:textId="77777777" w:rsidR="009E7EBE" w:rsidRPr="00FD19CC" w:rsidRDefault="009E7EBE" w:rsidP="00F85926">
                  <w:pPr>
                    <w:pStyle w:val="1"/>
                    <w:ind w:left="-194"/>
                    <w:rPr>
                      <w:i w:val="0"/>
                      <w:sz w:val="24"/>
                      <w:szCs w:val="24"/>
                    </w:rPr>
                  </w:pPr>
                  <w:r w:rsidRPr="00FD19CC">
                    <w:rPr>
                      <w:noProof/>
                      <w:sz w:val="24"/>
                      <w:szCs w:val="24"/>
                    </w:rPr>
                    <w:drawing>
                      <wp:inline distT="0" distB="0" distL="0" distR="0" wp14:anchorId="056D33DA" wp14:editId="496AE752">
                        <wp:extent cx="1501140" cy="509270"/>
                        <wp:effectExtent l="19050" t="0" r="3810" b="0"/>
                        <wp:docPr id="3"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
                                <a:srcRect/>
                                <a:stretch>
                                  <a:fillRect/>
                                </a:stretch>
                              </pic:blipFill>
                              <pic:spPr bwMode="auto">
                                <a:xfrm>
                                  <a:off x="0" y="0"/>
                                  <a:ext cx="1501140" cy="509270"/>
                                </a:xfrm>
                                <a:prstGeom prst="rect">
                                  <a:avLst/>
                                </a:prstGeom>
                                <a:noFill/>
                                <a:ln w="9525">
                                  <a:noFill/>
                                  <a:miter lim="800000"/>
                                  <a:headEnd/>
                                  <a:tailEnd/>
                                </a:ln>
                              </pic:spPr>
                            </pic:pic>
                          </a:graphicData>
                        </a:graphic>
                      </wp:inline>
                    </w:drawing>
                  </w:r>
                </w:p>
              </w:tc>
              <w:tc>
                <w:tcPr>
                  <w:tcW w:w="6844" w:type="dxa"/>
                </w:tcPr>
                <w:p w14:paraId="67B76FC9" w14:textId="77777777" w:rsidR="009E7EBE" w:rsidRPr="00FD19CC" w:rsidRDefault="009E7EBE" w:rsidP="00F85926">
                  <w:pPr>
                    <w:spacing w:line="240" w:lineRule="auto"/>
                    <w:jc w:val="right"/>
                    <w:rPr>
                      <w:rFonts w:ascii="Times New Roman" w:hAnsi="Times New Roman" w:cs="Times New Roman"/>
                      <w:b/>
                      <w:sz w:val="24"/>
                      <w:szCs w:val="24"/>
                    </w:rPr>
                  </w:pPr>
                  <w:r w:rsidRPr="00FD19CC">
                    <w:rPr>
                      <w:rFonts w:ascii="Times New Roman" w:hAnsi="Times New Roman" w:cs="Times New Roman"/>
                      <w:b/>
                      <w:sz w:val="24"/>
                      <w:szCs w:val="24"/>
                    </w:rPr>
                    <w:t>УТВЕРЖДЕНО</w:t>
                  </w:r>
                </w:p>
                <w:p w14:paraId="03486F4E" w14:textId="77777777" w:rsidR="009E7EBE" w:rsidRPr="00FD19CC" w:rsidRDefault="003C3350" w:rsidP="00F85926">
                  <w:pPr>
                    <w:spacing w:after="0" w:line="240" w:lineRule="auto"/>
                    <w:jc w:val="right"/>
                    <w:rPr>
                      <w:rFonts w:ascii="Times New Roman" w:hAnsi="Times New Roman" w:cs="Times New Roman"/>
                      <w:b/>
                      <w:sz w:val="24"/>
                      <w:szCs w:val="24"/>
                    </w:rPr>
                  </w:pPr>
                  <w:r w:rsidRPr="00FD19CC">
                    <w:rPr>
                      <w:rFonts w:ascii="Times New Roman" w:hAnsi="Times New Roman" w:cs="Times New Roman"/>
                      <w:b/>
                      <w:sz w:val="24"/>
                      <w:szCs w:val="24"/>
                    </w:rPr>
                    <w:t>Председателем Правления</w:t>
                  </w:r>
                  <w:r w:rsidR="009E7EBE" w:rsidRPr="00FD19CC">
                    <w:rPr>
                      <w:rFonts w:ascii="Times New Roman" w:hAnsi="Times New Roman" w:cs="Times New Roman"/>
                      <w:b/>
                      <w:sz w:val="24"/>
                      <w:szCs w:val="24"/>
                    </w:rPr>
                    <w:t xml:space="preserve"> </w:t>
                  </w:r>
                </w:p>
                <w:p w14:paraId="0CE2AB6D" w14:textId="77777777" w:rsidR="009E7EBE" w:rsidRPr="00FD19CC" w:rsidRDefault="009E7EBE" w:rsidP="00F85926">
                  <w:pPr>
                    <w:spacing w:after="0" w:line="240" w:lineRule="auto"/>
                    <w:jc w:val="right"/>
                    <w:rPr>
                      <w:rFonts w:ascii="Times New Roman" w:hAnsi="Times New Roman" w:cs="Times New Roman"/>
                      <w:b/>
                      <w:i/>
                      <w:sz w:val="24"/>
                      <w:szCs w:val="24"/>
                    </w:rPr>
                  </w:pPr>
                  <w:r w:rsidRPr="00FD19CC">
                    <w:rPr>
                      <w:rFonts w:ascii="Times New Roman" w:hAnsi="Times New Roman" w:cs="Times New Roman"/>
                      <w:b/>
                      <w:sz w:val="24"/>
                      <w:szCs w:val="24"/>
                    </w:rPr>
                    <w:t>АО Банк «Развитие-Столица»</w:t>
                  </w:r>
                </w:p>
                <w:p w14:paraId="6ED72EE4" w14:textId="40C3A366" w:rsidR="009E7EBE" w:rsidRPr="00DD0F1F" w:rsidRDefault="009E7EBE" w:rsidP="003C3350">
                  <w:pPr>
                    <w:spacing w:after="0" w:line="240" w:lineRule="auto"/>
                    <w:jc w:val="right"/>
                    <w:rPr>
                      <w:rFonts w:ascii="Times New Roman" w:hAnsi="Times New Roman" w:cs="Times New Roman"/>
                      <w:b/>
                      <w:sz w:val="24"/>
                      <w:szCs w:val="24"/>
                    </w:rPr>
                  </w:pPr>
                  <w:r w:rsidRPr="00DD0F1F">
                    <w:rPr>
                      <w:rFonts w:ascii="Times New Roman" w:hAnsi="Times New Roman" w:cs="Times New Roman"/>
                      <w:b/>
                      <w:sz w:val="24"/>
                      <w:szCs w:val="24"/>
                    </w:rPr>
                    <w:t>Пр</w:t>
                  </w:r>
                  <w:r w:rsidR="003C3350" w:rsidRPr="00DD0F1F">
                    <w:rPr>
                      <w:rFonts w:ascii="Times New Roman" w:hAnsi="Times New Roman" w:cs="Times New Roman"/>
                      <w:b/>
                      <w:sz w:val="24"/>
                      <w:szCs w:val="24"/>
                    </w:rPr>
                    <w:t xml:space="preserve">иказ № </w:t>
                  </w:r>
                  <w:r w:rsidR="000E57C5">
                    <w:rPr>
                      <w:rFonts w:ascii="Times New Roman" w:hAnsi="Times New Roman" w:cs="Times New Roman"/>
                      <w:b/>
                      <w:sz w:val="24"/>
                      <w:szCs w:val="24"/>
                      <w:lang w:val="en-US"/>
                    </w:rPr>
                    <w:t>2</w:t>
                  </w:r>
                  <w:r w:rsidR="00DD0F1F" w:rsidRPr="00DD0F1F">
                    <w:rPr>
                      <w:rFonts w:ascii="Times New Roman" w:hAnsi="Times New Roman" w:cs="Times New Roman"/>
                      <w:b/>
                      <w:sz w:val="24"/>
                      <w:szCs w:val="24"/>
                      <w:lang w:val="en-US"/>
                    </w:rPr>
                    <w:t>50502</w:t>
                  </w:r>
                  <w:r w:rsidR="00417222" w:rsidRPr="00DD0F1F">
                    <w:rPr>
                      <w:rFonts w:ascii="Times New Roman" w:hAnsi="Times New Roman" w:cs="Times New Roman"/>
                      <w:b/>
                      <w:sz w:val="24"/>
                      <w:szCs w:val="24"/>
                    </w:rPr>
                    <w:t>/</w:t>
                  </w:r>
                  <w:proofErr w:type="spellStart"/>
                  <w:r w:rsidR="00417222" w:rsidRPr="00DD0F1F">
                    <w:rPr>
                      <w:rFonts w:ascii="Times New Roman" w:hAnsi="Times New Roman" w:cs="Times New Roman"/>
                      <w:b/>
                      <w:sz w:val="24"/>
                      <w:szCs w:val="24"/>
                    </w:rPr>
                    <w:t>орг</w:t>
                  </w:r>
                  <w:proofErr w:type="spellEnd"/>
                  <w:r w:rsidR="003C3350" w:rsidRPr="00DD0F1F">
                    <w:rPr>
                      <w:rFonts w:ascii="Times New Roman" w:hAnsi="Times New Roman" w:cs="Times New Roman"/>
                      <w:b/>
                      <w:sz w:val="24"/>
                      <w:szCs w:val="24"/>
                    </w:rPr>
                    <w:t xml:space="preserve"> от </w:t>
                  </w:r>
                  <w:r w:rsidR="00A573CC" w:rsidRPr="00DD0F1F">
                    <w:rPr>
                      <w:rFonts w:ascii="Times New Roman" w:hAnsi="Times New Roman" w:cs="Times New Roman"/>
                      <w:b/>
                      <w:sz w:val="24"/>
                      <w:szCs w:val="24"/>
                      <w:lang w:val="en-US"/>
                    </w:rPr>
                    <w:t>2</w:t>
                  </w:r>
                  <w:r w:rsidR="00DD0F1F" w:rsidRPr="00DD0F1F">
                    <w:rPr>
                      <w:rFonts w:ascii="Times New Roman" w:hAnsi="Times New Roman" w:cs="Times New Roman"/>
                      <w:b/>
                      <w:sz w:val="24"/>
                      <w:szCs w:val="24"/>
                      <w:lang w:val="en-US"/>
                    </w:rPr>
                    <w:t>5.</w:t>
                  </w:r>
                  <w:r w:rsidR="00417222" w:rsidRPr="00DD0F1F">
                    <w:rPr>
                      <w:rFonts w:ascii="Times New Roman" w:hAnsi="Times New Roman" w:cs="Times New Roman"/>
                      <w:b/>
                      <w:sz w:val="24"/>
                      <w:szCs w:val="24"/>
                    </w:rPr>
                    <w:t>0</w:t>
                  </w:r>
                  <w:r w:rsidR="00DD0F1F" w:rsidRPr="00DD0F1F">
                    <w:rPr>
                      <w:rFonts w:ascii="Times New Roman" w:hAnsi="Times New Roman" w:cs="Times New Roman"/>
                      <w:b/>
                      <w:sz w:val="24"/>
                      <w:szCs w:val="24"/>
                      <w:lang w:val="en-US"/>
                    </w:rPr>
                    <w:t>5</w:t>
                  </w:r>
                  <w:r w:rsidR="00417222" w:rsidRPr="00DD0F1F">
                    <w:rPr>
                      <w:rFonts w:ascii="Times New Roman" w:hAnsi="Times New Roman" w:cs="Times New Roman"/>
                      <w:b/>
                      <w:sz w:val="24"/>
                      <w:szCs w:val="24"/>
                    </w:rPr>
                    <w:t>.202</w:t>
                  </w:r>
                  <w:r w:rsidR="00DD0F1F" w:rsidRPr="00DD0F1F">
                    <w:rPr>
                      <w:rFonts w:ascii="Times New Roman" w:hAnsi="Times New Roman" w:cs="Times New Roman"/>
                      <w:b/>
                      <w:sz w:val="24"/>
                      <w:szCs w:val="24"/>
                      <w:lang w:val="en-US"/>
                    </w:rPr>
                    <w:t>6</w:t>
                  </w:r>
                  <w:r w:rsidR="00417222" w:rsidRPr="00DD0F1F">
                    <w:rPr>
                      <w:rFonts w:ascii="Times New Roman" w:hAnsi="Times New Roman" w:cs="Times New Roman"/>
                      <w:b/>
                      <w:sz w:val="24"/>
                      <w:szCs w:val="24"/>
                    </w:rPr>
                    <w:t>г</w:t>
                  </w:r>
                  <w:r w:rsidRPr="00DD0F1F">
                    <w:rPr>
                      <w:rFonts w:ascii="Times New Roman" w:hAnsi="Times New Roman" w:cs="Times New Roman"/>
                      <w:b/>
                      <w:sz w:val="24"/>
                      <w:szCs w:val="24"/>
                    </w:rPr>
                    <w:t xml:space="preserve">. </w:t>
                  </w:r>
                </w:p>
                <w:p w14:paraId="502EDDCC" w14:textId="77777777" w:rsidR="009E7EBE" w:rsidRPr="00FD19CC" w:rsidRDefault="009E7EBE" w:rsidP="00F85926">
                  <w:pPr>
                    <w:spacing w:line="240" w:lineRule="auto"/>
                    <w:jc w:val="right"/>
                    <w:rPr>
                      <w:rFonts w:ascii="Times New Roman" w:hAnsi="Times New Roman" w:cs="Times New Roman"/>
                      <w:b/>
                      <w:sz w:val="24"/>
                      <w:szCs w:val="24"/>
                    </w:rPr>
                  </w:pPr>
                </w:p>
                <w:p w14:paraId="30FFCB47" w14:textId="77777777" w:rsidR="009E7EBE" w:rsidRPr="00FD19CC" w:rsidRDefault="009E7EBE" w:rsidP="00F85926">
                  <w:pPr>
                    <w:spacing w:line="240" w:lineRule="auto"/>
                    <w:jc w:val="right"/>
                    <w:rPr>
                      <w:rFonts w:ascii="Times New Roman" w:hAnsi="Times New Roman" w:cs="Times New Roman"/>
                      <w:b/>
                      <w:sz w:val="24"/>
                      <w:szCs w:val="24"/>
                    </w:rPr>
                  </w:pPr>
                </w:p>
                <w:p w14:paraId="60263969" w14:textId="77777777" w:rsidR="009E7EBE" w:rsidRPr="00FD19CC" w:rsidRDefault="009E7EBE" w:rsidP="00F85926">
                  <w:pPr>
                    <w:spacing w:line="240" w:lineRule="auto"/>
                    <w:jc w:val="right"/>
                    <w:rPr>
                      <w:rFonts w:ascii="Times New Roman" w:hAnsi="Times New Roman" w:cs="Times New Roman"/>
                      <w:b/>
                      <w:sz w:val="24"/>
                      <w:szCs w:val="24"/>
                    </w:rPr>
                  </w:pPr>
                  <w:bookmarkStart w:id="0" w:name="_GoBack"/>
                  <w:bookmarkEnd w:id="0"/>
                </w:p>
              </w:tc>
            </w:tr>
          </w:tbl>
          <w:p w14:paraId="6FA7F8C5" w14:textId="77777777" w:rsidR="009E7EBE" w:rsidRPr="00FD19CC" w:rsidRDefault="009E7EBE" w:rsidP="009E7EBE">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9FF820C" w14:textId="77777777" w:rsidR="009E7EBE" w:rsidRPr="00FD19CC" w:rsidRDefault="009E7EBE" w:rsidP="009E7E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2CD029" w14:textId="77777777" w:rsidR="00D52036" w:rsidRPr="00FD19CC" w:rsidRDefault="00D52036" w:rsidP="00A37BD7">
            <w:pPr>
              <w:pStyle w:val="1"/>
              <w:ind w:left="697"/>
              <w:jc w:val="left"/>
              <w:rPr>
                <w:i w:val="0"/>
                <w:sz w:val="24"/>
                <w:szCs w:val="24"/>
              </w:rPr>
            </w:pPr>
          </w:p>
        </w:tc>
        <w:tc>
          <w:tcPr>
            <w:tcW w:w="266" w:type="dxa"/>
          </w:tcPr>
          <w:p w14:paraId="243AB1E0" w14:textId="77777777" w:rsidR="00D52036" w:rsidRPr="00FD19CC" w:rsidRDefault="00D52036" w:rsidP="00D52036">
            <w:pPr>
              <w:spacing w:line="240" w:lineRule="auto"/>
              <w:jc w:val="right"/>
              <w:rPr>
                <w:rFonts w:ascii="Times New Roman" w:hAnsi="Times New Roman" w:cs="Times New Roman"/>
                <w:b/>
                <w:sz w:val="24"/>
                <w:szCs w:val="24"/>
              </w:rPr>
            </w:pPr>
          </w:p>
        </w:tc>
      </w:tr>
    </w:tbl>
    <w:p w14:paraId="34736935" w14:textId="77777777" w:rsidR="00D52036" w:rsidRPr="00FD19CC" w:rsidRDefault="00D52036"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A97D485" w14:textId="77777777" w:rsidR="000D4811" w:rsidRPr="00FD19CC" w:rsidRDefault="000D4811" w:rsidP="00D55349">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14:paraId="3DC0C9FC" w14:textId="77777777" w:rsidR="000D4811" w:rsidRPr="00FD19CC" w:rsidRDefault="000D4811"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8118FF5" w14:textId="77777777" w:rsidR="000D4811" w:rsidRPr="00FD19CC" w:rsidRDefault="000D4811"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4CC6173" w14:textId="77777777" w:rsidR="000D4811" w:rsidRPr="00FD19CC" w:rsidRDefault="000D4811"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FC36280" w14:textId="77777777" w:rsidR="000D4811" w:rsidRPr="00FD19CC" w:rsidRDefault="000D4811"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5A6ADA7" w14:textId="77777777" w:rsidR="00D52036" w:rsidRPr="00FD19CC" w:rsidRDefault="00D52036" w:rsidP="00D5534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33B7C01" w14:textId="77777777" w:rsidR="00821DAF" w:rsidRDefault="00D55349" w:rsidP="00D55349">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F163E">
        <w:rPr>
          <w:rFonts w:ascii="Times New Roman" w:eastAsia="Times New Roman" w:hAnsi="Times New Roman" w:cs="Times New Roman"/>
          <w:b/>
          <w:sz w:val="32"/>
          <w:szCs w:val="32"/>
          <w:lang w:eastAsia="ru-RU"/>
        </w:rPr>
        <w:t>Регламент признания лиц</w:t>
      </w:r>
    </w:p>
    <w:p w14:paraId="5660C1E6" w14:textId="4C113291" w:rsidR="00D55349" w:rsidRPr="002F163E" w:rsidRDefault="00D55349" w:rsidP="00D55349">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F163E">
        <w:rPr>
          <w:rFonts w:ascii="Times New Roman" w:eastAsia="Times New Roman" w:hAnsi="Times New Roman" w:cs="Times New Roman"/>
          <w:b/>
          <w:sz w:val="32"/>
          <w:szCs w:val="32"/>
          <w:lang w:eastAsia="ru-RU"/>
        </w:rPr>
        <w:t xml:space="preserve">квалифицированными инвесторами </w:t>
      </w:r>
    </w:p>
    <w:p w14:paraId="58FB736A" w14:textId="77777777" w:rsidR="00D55349" w:rsidRPr="00FD19CC" w:rsidRDefault="00D55349" w:rsidP="00D55349">
      <w:pPr>
        <w:spacing w:before="360" w:after="0" w:line="240" w:lineRule="auto"/>
        <w:jc w:val="center"/>
        <w:rPr>
          <w:rFonts w:ascii="Times New Roman" w:eastAsia="Times New Roman" w:hAnsi="Times New Roman" w:cs="Times New Roman"/>
          <w:sz w:val="24"/>
          <w:szCs w:val="24"/>
          <w:lang w:eastAsia="ru-RU"/>
        </w:rPr>
      </w:pPr>
    </w:p>
    <w:p w14:paraId="418781B3"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bookmarkStart w:id="1" w:name="_Toc500238748"/>
      <w:bookmarkStart w:id="2" w:name="_Toc500238573"/>
      <w:bookmarkStart w:id="3" w:name="_Toc500238532"/>
      <w:bookmarkStart w:id="4" w:name="_Toc500238474"/>
    </w:p>
    <w:p w14:paraId="068781DA"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178D4929"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223C6FE1"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39CD73E"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32FA2A75"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423BA88A"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5BD8E67"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540CB7D8"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6F5BCAD"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1C53FF35"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5D725D3C"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76F9D7E" w14:textId="4EB5CFCF" w:rsidR="00D55349"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2FF216E9" w14:textId="7565B2E5" w:rsidR="00004096" w:rsidRDefault="00004096"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598CFB9E" w14:textId="109DC321" w:rsidR="00004096" w:rsidRDefault="00004096"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F537D97" w14:textId="1105D0F7" w:rsidR="00004096" w:rsidRDefault="00004096"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272E55AB" w14:textId="77777777" w:rsidR="00004096" w:rsidRPr="00FD19CC" w:rsidRDefault="00004096"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5FF9A451"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0721A473" w14:textId="77777777" w:rsidR="00D55349" w:rsidRPr="00FD19CC" w:rsidRDefault="00D55349" w:rsidP="00D55349">
      <w:pPr>
        <w:tabs>
          <w:tab w:val="left" w:pos="4500"/>
        </w:tabs>
        <w:spacing w:before="60" w:after="0" w:line="240" w:lineRule="auto"/>
        <w:ind w:left="-540"/>
        <w:jc w:val="right"/>
        <w:rPr>
          <w:rFonts w:ascii="Times New Roman" w:eastAsia="Times New Roman" w:hAnsi="Times New Roman" w:cs="Times New Roman"/>
          <w:b/>
          <w:iCs/>
          <w:color w:val="333333"/>
          <w:sz w:val="24"/>
          <w:szCs w:val="24"/>
          <w:lang w:eastAsia="ru-RU"/>
        </w:rPr>
      </w:pPr>
    </w:p>
    <w:p w14:paraId="30AE8E45" w14:textId="77777777" w:rsidR="00D55349" w:rsidRPr="00FD19CC" w:rsidRDefault="00D55349" w:rsidP="00D55349">
      <w:pPr>
        <w:spacing w:before="360" w:after="0" w:line="240" w:lineRule="auto"/>
        <w:jc w:val="center"/>
        <w:rPr>
          <w:rFonts w:ascii="Times New Roman" w:eastAsia="Times New Roman" w:hAnsi="Times New Roman" w:cs="Times New Roman"/>
          <w:b/>
          <w:sz w:val="24"/>
          <w:szCs w:val="24"/>
          <w:lang w:eastAsia="ru-RU"/>
        </w:rPr>
      </w:pPr>
    </w:p>
    <w:bookmarkEnd w:id="1"/>
    <w:bookmarkEnd w:id="2"/>
    <w:bookmarkEnd w:id="3"/>
    <w:bookmarkEnd w:id="4"/>
    <w:p w14:paraId="3394B346" w14:textId="77777777" w:rsidR="00D55349" w:rsidRPr="00FD19CC" w:rsidRDefault="00D55349" w:rsidP="00D55349">
      <w:pPr>
        <w:keepNext/>
        <w:tabs>
          <w:tab w:val="left" w:pos="720"/>
        </w:tabs>
        <w:autoSpaceDE w:val="0"/>
        <w:autoSpaceDN w:val="0"/>
        <w:spacing w:before="100" w:beforeAutospacing="1" w:after="100" w:afterAutospacing="1" w:line="240" w:lineRule="auto"/>
        <w:jc w:val="both"/>
        <w:outlineLvl w:val="1"/>
        <w:rPr>
          <w:rFonts w:ascii="Times New Roman" w:eastAsia="Times New Roman" w:hAnsi="Times New Roman" w:cs="Times New Roman"/>
          <w:b/>
          <w:bCs/>
          <w:iCs/>
          <w:sz w:val="24"/>
          <w:szCs w:val="24"/>
          <w:lang w:eastAsia="ru-RU"/>
        </w:rPr>
      </w:pPr>
      <w:r w:rsidRPr="00FD19CC">
        <w:rPr>
          <w:rFonts w:ascii="Times New Roman" w:eastAsia="Times New Roman" w:hAnsi="Times New Roman" w:cs="Times New Roman"/>
          <w:b/>
          <w:bCs/>
          <w:iCs/>
          <w:sz w:val="24"/>
          <w:szCs w:val="24"/>
          <w:lang w:eastAsia="ru-RU"/>
        </w:rPr>
        <w:lastRenderedPageBreak/>
        <w:t>СОДЕРЖАНИЕ</w:t>
      </w:r>
    </w:p>
    <w:p w14:paraId="6AAE65D6" w14:textId="510AB1E1" w:rsidR="00D55349" w:rsidRPr="00C74CC5"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1. Общие положения………………………………………………………………………</w:t>
      </w:r>
      <w:r w:rsidR="00004096" w:rsidRPr="00C74CC5">
        <w:rPr>
          <w:rFonts w:ascii="Times New Roman" w:eastAsia="Times New Roman" w:hAnsi="Times New Roman" w:cs="Times New Roman"/>
          <w:bCs/>
          <w:iCs/>
          <w:sz w:val="24"/>
          <w:szCs w:val="24"/>
          <w:lang w:eastAsia="ru-RU"/>
        </w:rPr>
        <w:t>……………</w:t>
      </w:r>
      <w:r w:rsidR="00AC50E4"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3</w:t>
      </w:r>
    </w:p>
    <w:p w14:paraId="3F85A1AD" w14:textId="7497AFB2" w:rsidR="00D55349" w:rsidRPr="00C74CC5"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2.</w:t>
      </w:r>
      <w:r w:rsidR="00F61F46" w:rsidRPr="00C74CC5">
        <w:rPr>
          <w:rFonts w:ascii="Times New Roman" w:eastAsia="Times New Roman" w:hAnsi="Times New Roman" w:cs="Times New Roman"/>
          <w:bCs/>
          <w:iCs/>
          <w:sz w:val="24"/>
          <w:szCs w:val="24"/>
          <w:lang w:eastAsia="ru-RU"/>
        </w:rPr>
        <w:t xml:space="preserve"> </w:t>
      </w:r>
      <w:r w:rsidR="00CC606D" w:rsidRPr="00C74CC5">
        <w:rPr>
          <w:rFonts w:ascii="Times New Roman" w:eastAsia="Times New Roman" w:hAnsi="Times New Roman" w:cs="Times New Roman"/>
          <w:bCs/>
          <w:iCs/>
          <w:sz w:val="24"/>
          <w:szCs w:val="24"/>
          <w:lang w:eastAsia="ru-RU"/>
        </w:rPr>
        <w:t xml:space="preserve">Используемая терминология         </w:t>
      </w:r>
      <w:r w:rsidRPr="00C74CC5">
        <w:rPr>
          <w:rFonts w:ascii="Times New Roman" w:eastAsia="Times New Roman" w:hAnsi="Times New Roman" w:cs="Times New Roman"/>
          <w:bCs/>
          <w:iCs/>
          <w:sz w:val="24"/>
          <w:szCs w:val="24"/>
          <w:lang w:eastAsia="ru-RU"/>
        </w:rPr>
        <w:t>……………………………………………</w:t>
      </w:r>
      <w:r w:rsidR="00D52036"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w:t>
      </w:r>
      <w:r w:rsidR="00004096" w:rsidRPr="00C74CC5">
        <w:rPr>
          <w:rFonts w:ascii="Times New Roman" w:eastAsia="Times New Roman" w:hAnsi="Times New Roman" w:cs="Times New Roman"/>
          <w:bCs/>
          <w:iCs/>
          <w:sz w:val="24"/>
          <w:szCs w:val="24"/>
          <w:lang w:eastAsia="ru-RU"/>
        </w:rPr>
        <w:t>………</w:t>
      </w:r>
      <w:proofErr w:type="gramStart"/>
      <w:r w:rsidR="00004096" w:rsidRPr="00C74CC5">
        <w:rPr>
          <w:rFonts w:ascii="Times New Roman" w:eastAsia="Times New Roman" w:hAnsi="Times New Roman" w:cs="Times New Roman"/>
          <w:bCs/>
          <w:iCs/>
          <w:sz w:val="24"/>
          <w:szCs w:val="24"/>
          <w:lang w:eastAsia="ru-RU"/>
        </w:rPr>
        <w:t>…….</w:t>
      </w:r>
      <w:proofErr w:type="gramEnd"/>
      <w:r w:rsidR="00AC50E4"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3</w:t>
      </w:r>
    </w:p>
    <w:p w14:paraId="04984903" w14:textId="0C2EA5B4" w:rsidR="00CC606D" w:rsidRPr="00C74CC5" w:rsidRDefault="00D55349" w:rsidP="00004096">
      <w:pPr>
        <w:widowControl w:val="0"/>
        <w:autoSpaceDE w:val="0"/>
        <w:autoSpaceDN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3.</w:t>
      </w:r>
      <w:r w:rsidR="00004096" w:rsidRPr="00C74CC5">
        <w:rPr>
          <w:rFonts w:ascii="Times New Roman" w:eastAsia="Times New Roman" w:hAnsi="Times New Roman" w:cs="Times New Roman"/>
          <w:bCs/>
          <w:sz w:val="24"/>
          <w:szCs w:val="24"/>
          <w:lang w:eastAsia="ru-RU"/>
        </w:rPr>
        <w:t xml:space="preserve"> </w:t>
      </w:r>
      <w:r w:rsidR="00004096" w:rsidRPr="00C74CC5">
        <w:rPr>
          <w:rFonts w:ascii="Times New Roman" w:hAnsi="Times New Roman" w:cs="Times New Roman"/>
          <w:bCs/>
          <w:sz w:val="24"/>
          <w:szCs w:val="24"/>
        </w:rPr>
        <w:t>Требования, которым должно отвечать лицо для признания его квалифицированным инвестором………………………………………………………………………………………………</w:t>
      </w:r>
      <w:r w:rsidR="00AC50E4" w:rsidRPr="00C74CC5">
        <w:rPr>
          <w:rFonts w:ascii="Times New Roman" w:hAnsi="Times New Roman" w:cs="Times New Roman"/>
          <w:bCs/>
          <w:sz w:val="24"/>
          <w:szCs w:val="24"/>
        </w:rPr>
        <w:t>…</w:t>
      </w:r>
      <w:r w:rsidR="000646D5" w:rsidRPr="00C74CC5">
        <w:rPr>
          <w:rFonts w:ascii="Times New Roman" w:eastAsia="Times New Roman" w:hAnsi="Times New Roman" w:cs="Times New Roman"/>
          <w:bCs/>
          <w:iCs/>
          <w:sz w:val="24"/>
          <w:szCs w:val="24"/>
          <w:lang w:eastAsia="ru-RU"/>
        </w:rPr>
        <w:t>3</w:t>
      </w:r>
    </w:p>
    <w:p w14:paraId="61359F6D" w14:textId="649D6F21" w:rsidR="00D55349" w:rsidRPr="00C74CC5" w:rsidRDefault="00D55349" w:rsidP="009E7EBE">
      <w:pPr>
        <w:keepNext/>
        <w:autoSpaceDE w:val="0"/>
        <w:autoSpaceDN w:val="0"/>
        <w:spacing w:after="0" w:line="240" w:lineRule="auto"/>
        <w:jc w:val="both"/>
        <w:outlineLvl w:val="1"/>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4.</w:t>
      </w:r>
      <w:r w:rsidR="00004096" w:rsidRPr="00C74CC5">
        <w:rPr>
          <w:rFonts w:ascii="Times New Roman" w:hAnsi="Times New Roman" w:cs="Times New Roman"/>
          <w:bCs/>
          <w:sz w:val="24"/>
          <w:szCs w:val="24"/>
        </w:rPr>
        <w:t xml:space="preserve"> Перечень представляемых лицом документов, подтверждающих его соответствие требованиям для признания лица квалифицированным инвестором, а также порядок их </w:t>
      </w:r>
      <w:proofErr w:type="gramStart"/>
      <w:r w:rsidR="00004096" w:rsidRPr="00C74CC5">
        <w:rPr>
          <w:rFonts w:ascii="Times New Roman" w:hAnsi="Times New Roman" w:cs="Times New Roman"/>
          <w:bCs/>
          <w:sz w:val="24"/>
          <w:szCs w:val="24"/>
        </w:rPr>
        <w:t>представления.</w:t>
      </w:r>
      <w:r w:rsidRPr="00C74CC5">
        <w:rPr>
          <w:rFonts w:ascii="Times New Roman" w:eastAsia="Times New Roman" w:hAnsi="Times New Roman" w:cs="Times New Roman"/>
          <w:bCs/>
          <w:iCs/>
          <w:sz w:val="24"/>
          <w:szCs w:val="24"/>
          <w:lang w:eastAsia="ru-RU"/>
        </w:rPr>
        <w:t>…</w:t>
      </w:r>
      <w:proofErr w:type="gramEnd"/>
      <w:r w:rsidRPr="00C74CC5">
        <w:rPr>
          <w:rFonts w:ascii="Times New Roman" w:eastAsia="Times New Roman" w:hAnsi="Times New Roman" w:cs="Times New Roman"/>
          <w:bCs/>
          <w:iCs/>
          <w:sz w:val="24"/>
          <w:szCs w:val="24"/>
          <w:lang w:eastAsia="ru-RU"/>
        </w:rPr>
        <w:t>……</w:t>
      </w:r>
      <w:r w:rsidR="00AC50E4" w:rsidRPr="00C74CC5">
        <w:rPr>
          <w:rFonts w:ascii="Times New Roman" w:eastAsia="Times New Roman" w:hAnsi="Times New Roman" w:cs="Times New Roman"/>
          <w:bCs/>
          <w:iCs/>
          <w:sz w:val="24"/>
          <w:szCs w:val="24"/>
          <w:lang w:eastAsia="ru-RU"/>
        </w:rPr>
        <w:t>..</w:t>
      </w:r>
      <w:r w:rsidR="00211725">
        <w:rPr>
          <w:rFonts w:ascii="Times New Roman" w:eastAsia="Times New Roman" w:hAnsi="Times New Roman" w:cs="Times New Roman"/>
          <w:bCs/>
          <w:iCs/>
          <w:sz w:val="24"/>
          <w:szCs w:val="24"/>
          <w:lang w:eastAsia="ru-RU"/>
        </w:rPr>
        <w:t>8</w:t>
      </w:r>
    </w:p>
    <w:p w14:paraId="3A529831" w14:textId="28ABB53A" w:rsidR="00AC50E4" w:rsidRPr="00C74CC5" w:rsidRDefault="00BF40C6" w:rsidP="009E7EBE">
      <w:pPr>
        <w:keepNext/>
        <w:tabs>
          <w:tab w:val="left" w:pos="9072"/>
        </w:tabs>
        <w:autoSpaceDE w:val="0"/>
        <w:autoSpaceDN w:val="0"/>
        <w:spacing w:after="0" w:line="240" w:lineRule="atLeast"/>
        <w:jc w:val="both"/>
        <w:outlineLvl w:val="1"/>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5. </w:t>
      </w:r>
      <w:r w:rsidR="00AC50E4" w:rsidRPr="00C74CC5">
        <w:rPr>
          <w:rFonts w:ascii="Times New Roman" w:hAnsi="Times New Roman" w:cs="Times New Roman"/>
          <w:bCs/>
          <w:sz w:val="24"/>
          <w:szCs w:val="24"/>
        </w:rPr>
        <w:t>Порядок признания лица по его заявлению квалифицированным инвестором……………………12</w:t>
      </w:r>
    </w:p>
    <w:p w14:paraId="56424C6F" w14:textId="1210F631" w:rsidR="00D55349" w:rsidRPr="00C74CC5" w:rsidRDefault="00D55349" w:rsidP="00AC50E4">
      <w:pPr>
        <w:keepNext/>
        <w:tabs>
          <w:tab w:val="left" w:pos="9072"/>
        </w:tabs>
        <w:autoSpaceDE w:val="0"/>
        <w:autoSpaceDN w:val="0"/>
        <w:spacing w:after="0" w:line="240" w:lineRule="atLeast"/>
        <w:jc w:val="both"/>
        <w:outlineLvl w:val="1"/>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 xml:space="preserve">6. </w:t>
      </w:r>
      <w:r w:rsidR="00AC50E4" w:rsidRPr="00C74CC5">
        <w:rPr>
          <w:rFonts w:ascii="Times New Roman" w:hAnsi="Times New Roman" w:cs="Times New Roman"/>
          <w:bCs/>
          <w:sz w:val="24"/>
          <w:szCs w:val="24"/>
        </w:rPr>
        <w:t xml:space="preserve">Порядок ведения реестра лиц, признанных Банком квалифицированными </w:t>
      </w:r>
      <w:proofErr w:type="gramStart"/>
      <w:r w:rsidR="00AC50E4" w:rsidRPr="00C74CC5">
        <w:rPr>
          <w:rFonts w:ascii="Times New Roman" w:hAnsi="Times New Roman" w:cs="Times New Roman"/>
          <w:bCs/>
          <w:sz w:val="24"/>
          <w:szCs w:val="24"/>
        </w:rPr>
        <w:t>инвесторами</w:t>
      </w:r>
      <w:r w:rsidRPr="00C74CC5">
        <w:rPr>
          <w:rFonts w:ascii="Times New Roman" w:eastAsia="Times New Roman" w:hAnsi="Times New Roman" w:cs="Times New Roman"/>
          <w:bCs/>
          <w:iCs/>
          <w:sz w:val="24"/>
          <w:szCs w:val="24"/>
          <w:lang w:eastAsia="ru-RU"/>
        </w:rPr>
        <w:t>…</w:t>
      </w:r>
      <w:r w:rsidR="00AC50E4" w:rsidRPr="00C74CC5">
        <w:rPr>
          <w:rFonts w:ascii="Times New Roman" w:eastAsia="Times New Roman" w:hAnsi="Times New Roman" w:cs="Times New Roman"/>
          <w:bCs/>
          <w:iCs/>
          <w:sz w:val="24"/>
          <w:szCs w:val="24"/>
          <w:lang w:eastAsia="ru-RU"/>
        </w:rPr>
        <w:t>.</w:t>
      </w:r>
      <w:proofErr w:type="gramEnd"/>
      <w:r w:rsidRPr="00C74CC5">
        <w:rPr>
          <w:rFonts w:ascii="Times New Roman" w:eastAsia="Times New Roman" w:hAnsi="Times New Roman" w:cs="Times New Roman"/>
          <w:bCs/>
          <w:iCs/>
          <w:sz w:val="24"/>
          <w:szCs w:val="24"/>
          <w:lang w:eastAsia="ru-RU"/>
        </w:rPr>
        <w:t>…</w:t>
      </w:r>
      <w:r w:rsidR="00C74CC5">
        <w:rPr>
          <w:rFonts w:ascii="Times New Roman" w:eastAsia="Times New Roman" w:hAnsi="Times New Roman" w:cs="Times New Roman"/>
          <w:bCs/>
          <w:iCs/>
          <w:sz w:val="24"/>
          <w:szCs w:val="24"/>
          <w:lang w:eastAsia="ru-RU"/>
        </w:rPr>
        <w:t>….</w:t>
      </w:r>
      <w:r w:rsidR="00FB07D4" w:rsidRPr="00C74CC5">
        <w:rPr>
          <w:rFonts w:ascii="Times New Roman" w:eastAsia="Times New Roman" w:hAnsi="Times New Roman" w:cs="Times New Roman"/>
          <w:bCs/>
          <w:iCs/>
          <w:sz w:val="24"/>
          <w:szCs w:val="24"/>
          <w:lang w:eastAsia="ru-RU"/>
        </w:rPr>
        <w:t>1</w:t>
      </w:r>
      <w:r w:rsidR="00AC50E4" w:rsidRPr="00C74CC5">
        <w:rPr>
          <w:rFonts w:ascii="Times New Roman" w:eastAsia="Times New Roman" w:hAnsi="Times New Roman" w:cs="Times New Roman"/>
          <w:bCs/>
          <w:iCs/>
          <w:sz w:val="24"/>
          <w:szCs w:val="24"/>
          <w:lang w:eastAsia="ru-RU"/>
        </w:rPr>
        <w:t>4</w:t>
      </w:r>
    </w:p>
    <w:p w14:paraId="62E1EF66" w14:textId="20AAB8CF" w:rsidR="00D55349" w:rsidRPr="00C74CC5" w:rsidRDefault="00D55349" w:rsidP="00C571F1">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 xml:space="preserve">Приложение № 1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 xml:space="preserve">Уведомление о рисках квалифицированного </w:t>
      </w:r>
      <w:proofErr w:type="gramStart"/>
      <w:r w:rsidR="001E0643" w:rsidRPr="00C74CC5">
        <w:rPr>
          <w:rFonts w:ascii="Times New Roman" w:hAnsi="Times New Roman" w:cs="Times New Roman"/>
          <w:bCs/>
          <w:sz w:val="24"/>
          <w:szCs w:val="24"/>
        </w:rPr>
        <w:t>инвестора</w:t>
      </w:r>
      <w:r w:rsidR="00C74CC5" w:rsidRPr="00C74CC5">
        <w:rPr>
          <w:rFonts w:ascii="Times New Roman" w:hAnsi="Times New Roman" w:cs="Times New Roman"/>
          <w:bCs/>
          <w:sz w:val="24"/>
          <w:szCs w:val="24"/>
        </w:rPr>
        <w:t>»</w:t>
      </w:r>
      <w:r w:rsidRPr="00C74CC5">
        <w:rPr>
          <w:rFonts w:ascii="Times New Roman" w:eastAsia="Times New Roman" w:hAnsi="Times New Roman" w:cs="Times New Roman"/>
          <w:bCs/>
          <w:iCs/>
          <w:sz w:val="24"/>
          <w:szCs w:val="24"/>
          <w:lang w:eastAsia="ru-RU"/>
        </w:rPr>
        <w:t>…</w:t>
      </w:r>
      <w:proofErr w:type="gramEnd"/>
      <w:r w:rsidRPr="00C74CC5">
        <w:rPr>
          <w:rFonts w:ascii="Times New Roman" w:eastAsia="Times New Roman" w:hAnsi="Times New Roman" w:cs="Times New Roman"/>
          <w:bCs/>
          <w:iCs/>
          <w:sz w:val="24"/>
          <w:szCs w:val="24"/>
          <w:lang w:eastAsia="ru-RU"/>
        </w:rPr>
        <w:t>………</w:t>
      </w:r>
      <w:r w:rsidR="00C571F1" w:rsidRPr="00C74CC5">
        <w:rPr>
          <w:rFonts w:ascii="Times New Roman" w:eastAsia="Times New Roman" w:hAnsi="Times New Roman" w:cs="Times New Roman"/>
          <w:bCs/>
          <w:iCs/>
          <w:sz w:val="24"/>
          <w:szCs w:val="24"/>
          <w:lang w:eastAsia="ru-RU"/>
        </w:rPr>
        <w:t>……</w:t>
      </w:r>
      <w:r w:rsidR="00004096" w:rsidRPr="00C74CC5">
        <w:rPr>
          <w:rFonts w:ascii="Times New Roman" w:eastAsia="Times New Roman" w:hAnsi="Times New Roman" w:cs="Times New Roman"/>
          <w:bCs/>
          <w:iCs/>
          <w:sz w:val="24"/>
          <w:szCs w:val="24"/>
          <w:lang w:eastAsia="ru-RU"/>
        </w:rPr>
        <w:t>………</w:t>
      </w:r>
      <w:r w:rsidR="00C74CC5">
        <w:rPr>
          <w:rFonts w:ascii="Times New Roman" w:eastAsia="Times New Roman" w:hAnsi="Times New Roman" w:cs="Times New Roman"/>
          <w:bCs/>
          <w:iCs/>
          <w:sz w:val="24"/>
          <w:szCs w:val="24"/>
          <w:lang w:eastAsia="ru-RU"/>
        </w:rPr>
        <w:t>..</w:t>
      </w:r>
      <w:r w:rsidR="00D94261" w:rsidRPr="00C74CC5">
        <w:rPr>
          <w:rFonts w:ascii="Times New Roman" w:eastAsia="Times New Roman" w:hAnsi="Times New Roman" w:cs="Times New Roman"/>
          <w:bCs/>
          <w:iCs/>
          <w:sz w:val="24"/>
          <w:szCs w:val="24"/>
          <w:lang w:eastAsia="ru-RU"/>
        </w:rPr>
        <w:t>1</w:t>
      </w:r>
      <w:r w:rsidR="00211725">
        <w:rPr>
          <w:rFonts w:ascii="Times New Roman" w:eastAsia="Times New Roman" w:hAnsi="Times New Roman" w:cs="Times New Roman"/>
          <w:bCs/>
          <w:iCs/>
          <w:sz w:val="24"/>
          <w:szCs w:val="24"/>
          <w:lang w:eastAsia="ru-RU"/>
        </w:rPr>
        <w:t>7</w:t>
      </w:r>
    </w:p>
    <w:p w14:paraId="64DD91C1" w14:textId="5DECAF74" w:rsidR="00D55349" w:rsidRPr="00C74CC5" w:rsidRDefault="00D55349" w:rsidP="00C571F1">
      <w:pPr>
        <w:autoSpaceDE w:val="0"/>
        <w:autoSpaceDN w:val="0"/>
        <w:adjustRightInd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Приложение № 2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Заявление (от физического лица) о признании квалифицированным инвестором</w:t>
      </w:r>
      <w:r w:rsidR="00C74CC5" w:rsidRPr="00C74CC5">
        <w:rPr>
          <w:rFonts w:ascii="Times New Roman" w:hAnsi="Times New Roman" w:cs="Times New Roman"/>
          <w:bCs/>
          <w:sz w:val="24"/>
          <w:szCs w:val="24"/>
        </w:rPr>
        <w:t>»»</w:t>
      </w:r>
      <w:r w:rsidR="00C74CC5">
        <w:rPr>
          <w:rFonts w:ascii="Times New Roman" w:eastAsia="Times New Roman" w:hAnsi="Times New Roman" w:cs="Times New Roman"/>
          <w:bCs/>
          <w:iCs/>
          <w:sz w:val="24"/>
          <w:szCs w:val="24"/>
          <w:lang w:eastAsia="ru-RU"/>
        </w:rPr>
        <w:t>……………………………………………………………………………………………..</w:t>
      </w:r>
      <w:r w:rsidR="00D94261" w:rsidRPr="00C74CC5">
        <w:rPr>
          <w:rFonts w:ascii="Times New Roman" w:eastAsia="Times New Roman" w:hAnsi="Times New Roman" w:cs="Times New Roman"/>
          <w:bCs/>
          <w:iCs/>
          <w:sz w:val="24"/>
          <w:szCs w:val="24"/>
          <w:lang w:eastAsia="ru-RU"/>
        </w:rPr>
        <w:t>1</w:t>
      </w:r>
      <w:r w:rsidR="00211725">
        <w:rPr>
          <w:rFonts w:ascii="Times New Roman" w:eastAsia="Times New Roman" w:hAnsi="Times New Roman" w:cs="Times New Roman"/>
          <w:bCs/>
          <w:iCs/>
          <w:sz w:val="24"/>
          <w:szCs w:val="24"/>
          <w:lang w:eastAsia="ru-RU"/>
        </w:rPr>
        <w:t>8</w:t>
      </w:r>
      <w:r w:rsidRPr="00C74CC5">
        <w:rPr>
          <w:rFonts w:ascii="Times New Roman" w:eastAsia="Times New Roman" w:hAnsi="Times New Roman" w:cs="Times New Roman"/>
          <w:bCs/>
          <w:iCs/>
          <w:sz w:val="24"/>
          <w:szCs w:val="24"/>
          <w:lang w:eastAsia="ru-RU"/>
        </w:rPr>
        <w:t xml:space="preserve">Приложение № 3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Заявление (от юридического лица) о признании квалифицированным инвестором</w:t>
      </w:r>
      <w:r w:rsidR="00C74CC5">
        <w:rPr>
          <w:rFonts w:ascii="Times New Roman" w:hAnsi="Times New Roman" w:cs="Times New Roman"/>
          <w:bCs/>
          <w:sz w:val="24"/>
          <w:szCs w:val="24"/>
        </w:rPr>
        <w:t>»………………………………………………………………………………………………</w:t>
      </w:r>
      <w:r w:rsidR="00670582" w:rsidRPr="00C74CC5">
        <w:rPr>
          <w:rFonts w:ascii="Times New Roman" w:eastAsia="Times New Roman" w:hAnsi="Times New Roman" w:cs="Times New Roman"/>
          <w:bCs/>
          <w:iCs/>
          <w:sz w:val="24"/>
          <w:szCs w:val="24"/>
          <w:lang w:eastAsia="ru-RU"/>
        </w:rPr>
        <w:t>1</w:t>
      </w:r>
      <w:r w:rsidR="00211725">
        <w:rPr>
          <w:rFonts w:ascii="Times New Roman" w:eastAsia="Times New Roman" w:hAnsi="Times New Roman" w:cs="Times New Roman"/>
          <w:bCs/>
          <w:iCs/>
          <w:sz w:val="24"/>
          <w:szCs w:val="24"/>
          <w:lang w:eastAsia="ru-RU"/>
        </w:rPr>
        <w:t>9</w:t>
      </w:r>
    </w:p>
    <w:p w14:paraId="232D975F" w14:textId="5EC2DCF4" w:rsidR="00D55349" w:rsidRPr="00C74CC5" w:rsidRDefault="00D55349" w:rsidP="00C571F1">
      <w:pPr>
        <w:autoSpaceDE w:val="0"/>
        <w:autoSpaceDN w:val="0"/>
        <w:adjustRightInd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Приложение № </w:t>
      </w:r>
      <w:r w:rsidR="00C571F1" w:rsidRPr="00C74CC5">
        <w:rPr>
          <w:rFonts w:ascii="Times New Roman" w:eastAsia="Times New Roman" w:hAnsi="Times New Roman" w:cs="Times New Roman"/>
          <w:bCs/>
          <w:iCs/>
          <w:sz w:val="24"/>
          <w:szCs w:val="24"/>
          <w:lang w:eastAsia="ru-RU"/>
        </w:rPr>
        <w:t>4</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 xml:space="preserve">Уведомление об отказе в признании лица квалифицированным </w:t>
      </w:r>
      <w:proofErr w:type="gramStart"/>
      <w:r w:rsidR="001E0643" w:rsidRPr="00C74CC5">
        <w:rPr>
          <w:rFonts w:ascii="Times New Roman" w:hAnsi="Times New Roman" w:cs="Times New Roman"/>
          <w:bCs/>
          <w:sz w:val="24"/>
          <w:szCs w:val="24"/>
        </w:rPr>
        <w:t>инвестором</w:t>
      </w:r>
      <w:r w:rsidR="00C74CC5" w:rsidRPr="00C74CC5">
        <w:rPr>
          <w:rFonts w:ascii="Times New Roman" w:hAnsi="Times New Roman" w:cs="Times New Roman"/>
          <w:bCs/>
          <w:sz w:val="24"/>
          <w:szCs w:val="24"/>
        </w:rPr>
        <w:t>»…</w:t>
      </w:r>
      <w:proofErr w:type="gramEnd"/>
      <w:r w:rsidR="00C74CC5" w:rsidRPr="00C74CC5">
        <w:rPr>
          <w:rFonts w:ascii="Times New Roman" w:hAnsi="Times New Roman" w:cs="Times New Roman"/>
          <w:bCs/>
          <w:sz w:val="24"/>
          <w:szCs w:val="24"/>
        </w:rPr>
        <w:t>…………………………………………………………………………………………..</w:t>
      </w:r>
      <w:r w:rsidR="00C571F1" w:rsidRPr="00C74CC5">
        <w:rPr>
          <w:rFonts w:ascii="Times New Roman" w:hAnsi="Times New Roman" w:cs="Times New Roman"/>
          <w:bCs/>
          <w:sz w:val="24"/>
          <w:szCs w:val="24"/>
        </w:rPr>
        <w:t>.</w:t>
      </w:r>
      <w:r w:rsidR="00004096" w:rsidRPr="00C74CC5">
        <w:rPr>
          <w:rFonts w:ascii="Times New Roman" w:eastAsia="Times New Roman" w:hAnsi="Times New Roman" w:cs="Times New Roman"/>
          <w:bCs/>
          <w:iCs/>
          <w:sz w:val="24"/>
          <w:szCs w:val="24"/>
          <w:lang w:eastAsia="ru-RU"/>
        </w:rPr>
        <w:t>.</w:t>
      </w:r>
      <w:r w:rsidR="00211725">
        <w:rPr>
          <w:rFonts w:ascii="Times New Roman" w:eastAsia="Times New Roman" w:hAnsi="Times New Roman" w:cs="Times New Roman"/>
          <w:bCs/>
          <w:iCs/>
          <w:sz w:val="24"/>
          <w:szCs w:val="24"/>
          <w:lang w:eastAsia="ru-RU"/>
        </w:rPr>
        <w:t>20</w:t>
      </w:r>
    </w:p>
    <w:p w14:paraId="2714CD76" w14:textId="4A40D988" w:rsidR="00D55349" w:rsidRPr="00C74CC5" w:rsidRDefault="00D55349" w:rsidP="00C571F1">
      <w:pPr>
        <w:autoSpaceDE w:val="0"/>
        <w:autoSpaceDN w:val="0"/>
        <w:adjustRightInd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Приложение № </w:t>
      </w:r>
      <w:r w:rsidR="00C571F1" w:rsidRPr="00C74CC5">
        <w:rPr>
          <w:rFonts w:ascii="Times New Roman" w:eastAsia="Times New Roman" w:hAnsi="Times New Roman" w:cs="Times New Roman"/>
          <w:bCs/>
          <w:iCs/>
          <w:sz w:val="24"/>
          <w:szCs w:val="24"/>
          <w:lang w:eastAsia="ru-RU"/>
        </w:rPr>
        <w:t>5</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 xml:space="preserve">Уведомление о признании лица квалифицированным </w:t>
      </w:r>
      <w:proofErr w:type="gramStart"/>
      <w:r w:rsidR="001E0643" w:rsidRPr="00C74CC5">
        <w:rPr>
          <w:rFonts w:ascii="Times New Roman" w:hAnsi="Times New Roman" w:cs="Times New Roman"/>
          <w:bCs/>
          <w:sz w:val="24"/>
          <w:szCs w:val="24"/>
        </w:rPr>
        <w:t>инвестором</w:t>
      </w:r>
      <w:r w:rsidR="00C74CC5" w:rsidRPr="00C74CC5">
        <w:rPr>
          <w:rFonts w:ascii="Times New Roman" w:hAnsi="Times New Roman" w:cs="Times New Roman"/>
          <w:bCs/>
          <w:sz w:val="24"/>
          <w:szCs w:val="24"/>
        </w:rPr>
        <w:t>»</w:t>
      </w:r>
      <w:r w:rsidRPr="00C74CC5">
        <w:rPr>
          <w:rFonts w:ascii="Times New Roman" w:eastAsia="Times New Roman" w:hAnsi="Times New Roman" w:cs="Times New Roman"/>
          <w:bCs/>
          <w:iCs/>
          <w:sz w:val="24"/>
          <w:szCs w:val="24"/>
          <w:lang w:eastAsia="ru-RU"/>
        </w:rPr>
        <w:t>…</w:t>
      </w:r>
      <w:proofErr w:type="gramEnd"/>
      <w:r w:rsidRPr="00C74CC5">
        <w:rPr>
          <w:rFonts w:ascii="Times New Roman" w:eastAsia="Times New Roman" w:hAnsi="Times New Roman" w:cs="Times New Roman"/>
          <w:bCs/>
          <w:iCs/>
          <w:sz w:val="24"/>
          <w:szCs w:val="24"/>
          <w:lang w:eastAsia="ru-RU"/>
        </w:rPr>
        <w:t>…………</w:t>
      </w:r>
      <w:r w:rsidR="00211725">
        <w:rPr>
          <w:rFonts w:ascii="Times New Roman" w:eastAsia="Times New Roman" w:hAnsi="Times New Roman" w:cs="Times New Roman"/>
          <w:bCs/>
          <w:iCs/>
          <w:sz w:val="24"/>
          <w:szCs w:val="24"/>
          <w:lang w:eastAsia="ru-RU"/>
        </w:rPr>
        <w:t>21</w:t>
      </w:r>
    </w:p>
    <w:p w14:paraId="641AF950" w14:textId="76B9ED32" w:rsidR="00D55349" w:rsidRPr="00C74CC5" w:rsidRDefault="00D55349" w:rsidP="00004096">
      <w:pPr>
        <w:autoSpaceDE w:val="0"/>
        <w:autoSpaceDN w:val="0"/>
        <w:adjustRightInd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Приложение № </w:t>
      </w:r>
      <w:r w:rsidR="00004096" w:rsidRPr="00C74CC5">
        <w:rPr>
          <w:rFonts w:ascii="Times New Roman" w:eastAsia="Times New Roman" w:hAnsi="Times New Roman" w:cs="Times New Roman"/>
          <w:bCs/>
          <w:iCs/>
          <w:sz w:val="24"/>
          <w:szCs w:val="24"/>
          <w:lang w:eastAsia="ru-RU"/>
        </w:rPr>
        <w:t>6</w:t>
      </w:r>
      <w:r w:rsidR="001E0643" w:rsidRPr="00C74CC5">
        <w:rPr>
          <w:rFonts w:ascii="Times New Roman" w:hAnsi="Times New Roman" w:cs="Times New Roman"/>
          <w:bCs/>
          <w:sz w:val="24"/>
          <w:szCs w:val="24"/>
        </w:rPr>
        <w:t xml:space="preserve"> </w:t>
      </w:r>
      <w:r w:rsidR="00C74CC5" w:rsidRPr="00C74CC5">
        <w:rPr>
          <w:rFonts w:ascii="Times New Roman" w:hAnsi="Times New Roman" w:cs="Times New Roman"/>
          <w:bCs/>
          <w:sz w:val="24"/>
          <w:szCs w:val="24"/>
        </w:rPr>
        <w:t>«</w:t>
      </w:r>
      <w:r w:rsidR="001E0643" w:rsidRPr="00C74CC5">
        <w:rPr>
          <w:rFonts w:ascii="Times New Roman" w:hAnsi="Times New Roman" w:cs="Times New Roman"/>
          <w:bCs/>
          <w:sz w:val="24"/>
          <w:szCs w:val="24"/>
        </w:rPr>
        <w:t xml:space="preserve">Заявление (от физического лица) об отказе от статуса квалифицированного </w:t>
      </w:r>
      <w:proofErr w:type="gramStart"/>
      <w:r w:rsidR="001E0643" w:rsidRPr="00C74CC5">
        <w:rPr>
          <w:rFonts w:ascii="Times New Roman" w:hAnsi="Times New Roman" w:cs="Times New Roman"/>
          <w:bCs/>
          <w:sz w:val="24"/>
          <w:szCs w:val="24"/>
        </w:rPr>
        <w:t>инвестора</w:t>
      </w:r>
      <w:r w:rsidR="00C74CC5" w:rsidRPr="00C74CC5">
        <w:rPr>
          <w:rFonts w:ascii="Times New Roman" w:hAnsi="Times New Roman" w:cs="Times New Roman"/>
          <w:bCs/>
          <w:sz w:val="24"/>
          <w:szCs w:val="24"/>
        </w:rPr>
        <w:t>»…</w:t>
      </w:r>
      <w:proofErr w:type="gramEnd"/>
      <w:r w:rsidR="00C74CC5" w:rsidRPr="00C74CC5">
        <w:rPr>
          <w:rFonts w:ascii="Times New Roman" w:hAnsi="Times New Roman" w:cs="Times New Roman"/>
          <w:bCs/>
          <w:sz w:val="24"/>
          <w:szCs w:val="24"/>
        </w:rPr>
        <w:t>……………………………………………………………………………………</w:t>
      </w:r>
      <w:r w:rsidR="00C74CC5">
        <w:rPr>
          <w:rFonts w:ascii="Times New Roman" w:hAnsi="Times New Roman" w:cs="Times New Roman"/>
          <w:bCs/>
          <w:sz w:val="24"/>
          <w:szCs w:val="24"/>
        </w:rPr>
        <w:t>.</w:t>
      </w:r>
      <w:r w:rsidR="00C74CC5" w:rsidRPr="00C74CC5">
        <w:rPr>
          <w:rFonts w:ascii="Times New Roman" w:hAnsi="Times New Roman" w:cs="Times New Roman"/>
          <w:bCs/>
          <w:sz w:val="24"/>
          <w:szCs w:val="24"/>
        </w:rPr>
        <w:t>……..</w:t>
      </w:r>
      <w:r w:rsidR="00004096" w:rsidRPr="00C74CC5">
        <w:rPr>
          <w:rFonts w:ascii="Times New Roman" w:hAnsi="Times New Roman" w:cs="Times New Roman"/>
          <w:bCs/>
          <w:sz w:val="24"/>
          <w:szCs w:val="24"/>
        </w:rPr>
        <w:t>...</w:t>
      </w:r>
      <w:r w:rsidR="002C7AFD" w:rsidRPr="00C74CC5">
        <w:rPr>
          <w:rFonts w:ascii="Times New Roman" w:eastAsia="Times New Roman" w:hAnsi="Times New Roman" w:cs="Times New Roman"/>
          <w:bCs/>
          <w:iCs/>
          <w:sz w:val="24"/>
          <w:szCs w:val="24"/>
          <w:lang w:eastAsia="ru-RU"/>
        </w:rPr>
        <w:t>2</w:t>
      </w:r>
      <w:r w:rsidR="00211725">
        <w:rPr>
          <w:rFonts w:ascii="Times New Roman" w:eastAsia="Times New Roman" w:hAnsi="Times New Roman" w:cs="Times New Roman"/>
          <w:bCs/>
          <w:iCs/>
          <w:sz w:val="24"/>
          <w:szCs w:val="24"/>
          <w:lang w:eastAsia="ru-RU"/>
        </w:rPr>
        <w:t>2</w:t>
      </w:r>
    </w:p>
    <w:p w14:paraId="79DB5CE8" w14:textId="4BE13B23" w:rsidR="00D55349" w:rsidRPr="00C74CC5" w:rsidRDefault="00D55349" w:rsidP="00004096">
      <w:pPr>
        <w:autoSpaceDE w:val="0"/>
        <w:autoSpaceDN w:val="0"/>
        <w:adjustRightInd w:val="0"/>
        <w:spacing w:after="0" w:line="240" w:lineRule="auto"/>
        <w:jc w:val="both"/>
        <w:rPr>
          <w:rFonts w:ascii="Times New Roman" w:hAnsi="Times New Roman" w:cs="Times New Roman"/>
          <w:bCs/>
          <w:sz w:val="24"/>
          <w:szCs w:val="24"/>
        </w:rPr>
      </w:pPr>
      <w:r w:rsidRPr="00C74CC5">
        <w:rPr>
          <w:rFonts w:ascii="Times New Roman" w:eastAsia="Times New Roman" w:hAnsi="Times New Roman" w:cs="Times New Roman"/>
          <w:bCs/>
          <w:iCs/>
          <w:sz w:val="24"/>
          <w:szCs w:val="24"/>
          <w:lang w:eastAsia="ru-RU"/>
        </w:rPr>
        <w:t xml:space="preserve">Приложение № </w:t>
      </w:r>
      <w:r w:rsidR="00004096" w:rsidRPr="00C74CC5">
        <w:rPr>
          <w:rFonts w:ascii="Times New Roman" w:eastAsia="Times New Roman" w:hAnsi="Times New Roman" w:cs="Times New Roman"/>
          <w:bCs/>
          <w:iCs/>
          <w:sz w:val="24"/>
          <w:szCs w:val="24"/>
          <w:lang w:eastAsia="ru-RU"/>
        </w:rPr>
        <w:t>7</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Заявление (от юридического лица) об отказе от статуса квалифицированного инвестора</w:t>
      </w:r>
      <w:proofErr w:type="gramStart"/>
      <w:r w:rsidR="00C74CC5" w:rsidRPr="00C74CC5">
        <w:rPr>
          <w:rFonts w:ascii="Times New Roman" w:hAnsi="Times New Roman" w:cs="Times New Roman"/>
          <w:bCs/>
          <w:sz w:val="24"/>
          <w:szCs w:val="24"/>
        </w:rPr>
        <w:t>»..</w:t>
      </w:r>
      <w:proofErr w:type="gramEnd"/>
      <w:r w:rsidR="00004096" w:rsidRPr="00C74CC5">
        <w:rPr>
          <w:rFonts w:ascii="Times New Roman" w:hAnsi="Times New Roman" w:cs="Times New Roman"/>
          <w:bCs/>
          <w:sz w:val="24"/>
          <w:szCs w:val="24"/>
        </w:rPr>
        <w:t>………………………………………………………………………………………</w:t>
      </w:r>
      <w:r w:rsidR="00C74CC5">
        <w:rPr>
          <w:rFonts w:ascii="Times New Roman" w:hAnsi="Times New Roman" w:cs="Times New Roman"/>
          <w:bCs/>
          <w:sz w:val="24"/>
          <w:szCs w:val="24"/>
        </w:rPr>
        <w:t>.</w:t>
      </w:r>
      <w:r w:rsidR="00004096" w:rsidRPr="00C74CC5">
        <w:rPr>
          <w:rFonts w:ascii="Times New Roman" w:hAnsi="Times New Roman" w:cs="Times New Roman"/>
          <w:bCs/>
          <w:sz w:val="24"/>
          <w:szCs w:val="24"/>
        </w:rPr>
        <w:t>……...</w:t>
      </w:r>
      <w:r w:rsidR="00D94261" w:rsidRPr="00C74CC5">
        <w:rPr>
          <w:rFonts w:ascii="Times New Roman" w:eastAsia="Times New Roman" w:hAnsi="Times New Roman" w:cs="Times New Roman"/>
          <w:bCs/>
          <w:iCs/>
          <w:sz w:val="24"/>
          <w:szCs w:val="24"/>
          <w:lang w:eastAsia="ru-RU"/>
        </w:rPr>
        <w:t>2</w:t>
      </w:r>
      <w:r w:rsidR="00211725">
        <w:rPr>
          <w:rFonts w:ascii="Times New Roman" w:eastAsia="Times New Roman" w:hAnsi="Times New Roman" w:cs="Times New Roman"/>
          <w:bCs/>
          <w:iCs/>
          <w:sz w:val="24"/>
          <w:szCs w:val="24"/>
          <w:lang w:eastAsia="ru-RU"/>
        </w:rPr>
        <w:t>3</w:t>
      </w:r>
    </w:p>
    <w:p w14:paraId="6F88313B" w14:textId="0015D67F" w:rsidR="00D55349" w:rsidRPr="00C74CC5" w:rsidRDefault="00D55349" w:rsidP="00004096">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 xml:space="preserve">Приложение № </w:t>
      </w:r>
      <w:r w:rsidR="00004096" w:rsidRPr="00C74CC5">
        <w:rPr>
          <w:rFonts w:ascii="Times New Roman" w:eastAsia="Times New Roman" w:hAnsi="Times New Roman" w:cs="Times New Roman"/>
          <w:bCs/>
          <w:iCs/>
          <w:sz w:val="24"/>
          <w:szCs w:val="24"/>
          <w:lang w:eastAsia="ru-RU"/>
        </w:rPr>
        <w:t>8</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hAnsi="Times New Roman" w:cs="Times New Roman"/>
          <w:bCs/>
          <w:sz w:val="24"/>
          <w:szCs w:val="24"/>
        </w:rPr>
        <w:t>Уведомление об исключении из реестра лиц, признанных квалифицированными инвесторами</w:t>
      </w:r>
      <w:proofErr w:type="gramStart"/>
      <w:r w:rsidR="00C74CC5" w:rsidRPr="00C74CC5">
        <w:rPr>
          <w:rFonts w:ascii="Times New Roman" w:hAnsi="Times New Roman" w:cs="Times New Roman"/>
          <w:bCs/>
          <w:sz w:val="24"/>
          <w:szCs w:val="24"/>
        </w:rPr>
        <w:t>»….</w:t>
      </w:r>
      <w:proofErr w:type="gramEnd"/>
      <w:r w:rsidR="00C74CC5" w:rsidRPr="00C74CC5">
        <w:rPr>
          <w:rFonts w:ascii="Times New Roman" w:hAnsi="Times New Roman" w:cs="Times New Roman"/>
          <w:bCs/>
          <w:sz w:val="24"/>
          <w:szCs w:val="24"/>
        </w:rPr>
        <w:t>.</w:t>
      </w:r>
      <w:r w:rsidR="00004096" w:rsidRPr="00C74CC5">
        <w:rPr>
          <w:rFonts w:ascii="Times New Roman" w:eastAsia="Times New Roman" w:hAnsi="Times New Roman" w:cs="Times New Roman"/>
          <w:bCs/>
          <w:iCs/>
          <w:sz w:val="24"/>
          <w:szCs w:val="24"/>
          <w:lang w:eastAsia="ru-RU"/>
        </w:rPr>
        <w:t>…………………………………………………………………………………</w:t>
      </w:r>
      <w:r w:rsidR="00C74CC5">
        <w:rPr>
          <w:rFonts w:ascii="Times New Roman" w:eastAsia="Times New Roman" w:hAnsi="Times New Roman" w:cs="Times New Roman"/>
          <w:bCs/>
          <w:iCs/>
          <w:sz w:val="24"/>
          <w:szCs w:val="24"/>
          <w:lang w:eastAsia="ru-RU"/>
        </w:rPr>
        <w:t>…..</w:t>
      </w:r>
      <w:r w:rsidR="00004096" w:rsidRPr="00C74CC5">
        <w:rPr>
          <w:rFonts w:ascii="Times New Roman" w:eastAsia="Times New Roman" w:hAnsi="Times New Roman" w:cs="Times New Roman"/>
          <w:bCs/>
          <w:iCs/>
          <w:sz w:val="24"/>
          <w:szCs w:val="24"/>
          <w:lang w:eastAsia="ru-RU"/>
        </w:rPr>
        <w:t>….</w:t>
      </w:r>
      <w:r w:rsidR="00D94261" w:rsidRPr="00C74CC5">
        <w:rPr>
          <w:rFonts w:ascii="Times New Roman" w:eastAsia="Times New Roman" w:hAnsi="Times New Roman" w:cs="Times New Roman"/>
          <w:bCs/>
          <w:iCs/>
          <w:sz w:val="24"/>
          <w:szCs w:val="24"/>
          <w:lang w:eastAsia="ru-RU"/>
        </w:rPr>
        <w:t>2</w:t>
      </w:r>
      <w:r w:rsidR="00211725">
        <w:rPr>
          <w:rFonts w:ascii="Times New Roman" w:eastAsia="Times New Roman" w:hAnsi="Times New Roman" w:cs="Times New Roman"/>
          <w:bCs/>
          <w:iCs/>
          <w:sz w:val="24"/>
          <w:szCs w:val="24"/>
          <w:lang w:eastAsia="ru-RU"/>
        </w:rPr>
        <w:t>4</w:t>
      </w:r>
    </w:p>
    <w:p w14:paraId="56D59580" w14:textId="0656A4CA" w:rsidR="00D55349" w:rsidRPr="00C74CC5" w:rsidRDefault="00D55349" w:rsidP="00004096">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r w:rsidRPr="00C74CC5">
        <w:rPr>
          <w:rFonts w:ascii="Times New Roman" w:eastAsia="Times New Roman" w:hAnsi="Times New Roman" w:cs="Times New Roman"/>
          <w:bCs/>
          <w:iCs/>
          <w:sz w:val="24"/>
          <w:szCs w:val="24"/>
          <w:lang w:eastAsia="ru-RU"/>
        </w:rPr>
        <w:t xml:space="preserve">Приложение № </w:t>
      </w:r>
      <w:r w:rsidR="00004096" w:rsidRPr="00C74CC5">
        <w:rPr>
          <w:rFonts w:ascii="Times New Roman" w:eastAsia="Times New Roman" w:hAnsi="Times New Roman" w:cs="Times New Roman"/>
          <w:bCs/>
          <w:iCs/>
          <w:sz w:val="24"/>
          <w:szCs w:val="24"/>
          <w:lang w:eastAsia="ru-RU"/>
        </w:rPr>
        <w:t>9</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eastAsia="TimesNewRomanPSMT" w:hAnsi="Times New Roman" w:cs="Times New Roman"/>
          <w:bCs/>
          <w:sz w:val="24"/>
          <w:szCs w:val="24"/>
          <w:lang w:eastAsia="ru-RU"/>
        </w:rPr>
        <w:t>Реестр лиц, признанных квалифицированными инвесторами АО Банк «Развитие-</w:t>
      </w:r>
      <w:proofErr w:type="gramStart"/>
      <w:r w:rsidR="001E0643" w:rsidRPr="00C74CC5">
        <w:rPr>
          <w:rFonts w:ascii="Times New Roman" w:eastAsia="TimesNewRomanPSMT" w:hAnsi="Times New Roman" w:cs="Times New Roman"/>
          <w:bCs/>
          <w:sz w:val="24"/>
          <w:szCs w:val="24"/>
          <w:lang w:eastAsia="ru-RU"/>
        </w:rPr>
        <w:t>Столица»</w:t>
      </w:r>
      <w:r w:rsidR="00C74CC5" w:rsidRPr="00C74CC5">
        <w:rPr>
          <w:rFonts w:ascii="Times New Roman" w:eastAsia="TimesNewRomanPSMT" w:hAnsi="Times New Roman" w:cs="Times New Roman"/>
          <w:bCs/>
          <w:sz w:val="24"/>
          <w:szCs w:val="24"/>
          <w:lang w:eastAsia="ru-RU"/>
        </w:rPr>
        <w:t>»..</w:t>
      </w:r>
      <w:r w:rsidR="00D52036" w:rsidRPr="00C74CC5">
        <w:rPr>
          <w:rFonts w:ascii="Times New Roman" w:eastAsia="Times New Roman" w:hAnsi="Times New Roman" w:cs="Times New Roman"/>
          <w:bCs/>
          <w:iCs/>
          <w:sz w:val="24"/>
          <w:szCs w:val="24"/>
          <w:lang w:eastAsia="ru-RU"/>
        </w:rPr>
        <w:t>..</w:t>
      </w:r>
      <w:proofErr w:type="gramEnd"/>
      <w:r w:rsidR="00D52036"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w:t>
      </w:r>
      <w:r w:rsidR="00004096" w:rsidRPr="00C74CC5">
        <w:rPr>
          <w:rFonts w:ascii="Times New Roman" w:eastAsia="Times New Roman" w:hAnsi="Times New Roman" w:cs="Times New Roman"/>
          <w:bCs/>
          <w:iCs/>
          <w:sz w:val="24"/>
          <w:szCs w:val="24"/>
          <w:lang w:eastAsia="ru-RU"/>
        </w:rPr>
        <w:t>…………………………………………….</w:t>
      </w:r>
      <w:r w:rsidR="000646D5"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2</w:t>
      </w:r>
      <w:r w:rsidR="00211725">
        <w:rPr>
          <w:rFonts w:ascii="Times New Roman" w:eastAsia="Times New Roman" w:hAnsi="Times New Roman" w:cs="Times New Roman"/>
          <w:bCs/>
          <w:iCs/>
          <w:sz w:val="24"/>
          <w:szCs w:val="24"/>
          <w:lang w:eastAsia="ru-RU"/>
        </w:rPr>
        <w:t>5</w:t>
      </w:r>
    </w:p>
    <w:p w14:paraId="5AD52D16" w14:textId="27500A1F" w:rsidR="00D55349" w:rsidRPr="00C74CC5" w:rsidRDefault="00D55349" w:rsidP="00004096">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74CC5">
        <w:rPr>
          <w:rFonts w:ascii="Times New Roman" w:eastAsia="Times New Roman" w:hAnsi="Times New Roman" w:cs="Times New Roman"/>
          <w:bCs/>
          <w:iCs/>
          <w:sz w:val="24"/>
          <w:szCs w:val="24"/>
          <w:lang w:eastAsia="ru-RU"/>
        </w:rPr>
        <w:t>Приложение № 1</w:t>
      </w:r>
      <w:r w:rsidR="00004096" w:rsidRPr="00C74CC5">
        <w:rPr>
          <w:rFonts w:ascii="Times New Roman" w:eastAsia="Times New Roman" w:hAnsi="Times New Roman" w:cs="Times New Roman"/>
          <w:bCs/>
          <w:iCs/>
          <w:sz w:val="24"/>
          <w:szCs w:val="24"/>
          <w:lang w:eastAsia="ru-RU"/>
        </w:rPr>
        <w:t>0</w:t>
      </w:r>
      <w:r w:rsidR="000D4811"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eastAsia="TimesNewRomanPSMT" w:hAnsi="Times New Roman" w:cs="Times New Roman"/>
          <w:bCs/>
          <w:sz w:val="24"/>
          <w:szCs w:val="24"/>
          <w:lang w:eastAsia="ru-RU"/>
        </w:rPr>
        <w:t>Заявление о предоставлении выписки</w:t>
      </w:r>
      <w:r w:rsidR="00004096" w:rsidRPr="00C74CC5">
        <w:rPr>
          <w:rFonts w:ascii="Times New Roman" w:eastAsia="TimesNewRomanPSMT" w:hAnsi="Times New Roman" w:cs="Times New Roman"/>
          <w:bCs/>
          <w:sz w:val="24"/>
          <w:szCs w:val="24"/>
          <w:lang w:eastAsia="ru-RU"/>
        </w:rPr>
        <w:t xml:space="preserve"> </w:t>
      </w:r>
      <w:r w:rsidR="001E0643" w:rsidRPr="00C74CC5">
        <w:rPr>
          <w:rFonts w:ascii="Times New Roman" w:eastAsia="TimesNewRomanPSMT" w:hAnsi="Times New Roman" w:cs="Times New Roman"/>
          <w:bCs/>
          <w:sz w:val="24"/>
          <w:szCs w:val="24"/>
          <w:lang w:eastAsia="ru-RU"/>
        </w:rPr>
        <w:t>из реестра лиц, признанных квалифицированными инвесторами</w:t>
      </w:r>
      <w:proofErr w:type="gramStart"/>
      <w:r w:rsidR="00C74CC5" w:rsidRPr="00C74CC5">
        <w:rPr>
          <w:rFonts w:ascii="Times New Roman" w:eastAsia="TimesNewRomanPSMT" w:hAnsi="Times New Roman" w:cs="Times New Roman"/>
          <w:bCs/>
          <w:sz w:val="24"/>
          <w:szCs w:val="24"/>
          <w:lang w:eastAsia="ru-RU"/>
        </w:rPr>
        <w:t>»..</w:t>
      </w:r>
      <w:proofErr w:type="gramEnd"/>
      <w:r w:rsidR="00004096" w:rsidRPr="00C74CC5">
        <w:rPr>
          <w:rFonts w:ascii="Times New Roman" w:eastAsia="Times New Roman" w:hAnsi="Times New Roman" w:cs="Times New Roman"/>
          <w:bCs/>
          <w:iCs/>
          <w:sz w:val="24"/>
          <w:szCs w:val="24"/>
          <w:lang w:eastAsia="ru-RU"/>
        </w:rPr>
        <w:t>………………………………………………………………….</w:t>
      </w:r>
      <w:r w:rsidRPr="00C74CC5">
        <w:rPr>
          <w:rFonts w:ascii="Times New Roman" w:eastAsia="Times New Roman" w:hAnsi="Times New Roman" w:cs="Times New Roman"/>
          <w:bCs/>
          <w:iCs/>
          <w:sz w:val="24"/>
          <w:szCs w:val="24"/>
          <w:lang w:eastAsia="ru-RU"/>
        </w:rPr>
        <w:t>2</w:t>
      </w:r>
      <w:r w:rsidR="00211725">
        <w:rPr>
          <w:rFonts w:ascii="Times New Roman" w:eastAsia="Times New Roman" w:hAnsi="Times New Roman" w:cs="Times New Roman"/>
          <w:bCs/>
          <w:iCs/>
          <w:sz w:val="24"/>
          <w:szCs w:val="24"/>
          <w:lang w:eastAsia="ru-RU"/>
        </w:rPr>
        <w:t>6</w:t>
      </w:r>
    </w:p>
    <w:p w14:paraId="6E800BB3" w14:textId="730CE4CC" w:rsidR="00AC50E4" w:rsidRPr="00C74CC5" w:rsidRDefault="00C94683"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r w:rsidRPr="00C74CC5">
        <w:rPr>
          <w:rFonts w:ascii="Times New Roman" w:eastAsia="Times New Roman" w:hAnsi="Times New Roman" w:cs="Times New Roman"/>
          <w:bCs/>
          <w:iCs/>
          <w:sz w:val="24"/>
          <w:szCs w:val="24"/>
          <w:lang w:eastAsia="ru-RU"/>
        </w:rPr>
        <w:t>Приложение № 1</w:t>
      </w:r>
      <w:r w:rsidR="00AC50E4" w:rsidRPr="00C74CC5">
        <w:rPr>
          <w:rFonts w:ascii="Times New Roman" w:eastAsia="Times New Roman" w:hAnsi="Times New Roman" w:cs="Times New Roman"/>
          <w:bCs/>
          <w:iCs/>
          <w:sz w:val="24"/>
          <w:szCs w:val="24"/>
          <w:lang w:eastAsia="ru-RU"/>
        </w:rPr>
        <w:t>1</w:t>
      </w:r>
      <w:r w:rsidRPr="00C74CC5">
        <w:rPr>
          <w:rFonts w:ascii="Times New Roman" w:eastAsia="Times New Roman" w:hAnsi="Times New Roman" w:cs="Times New Roman"/>
          <w:bCs/>
          <w:iCs/>
          <w:sz w:val="24"/>
          <w:szCs w:val="24"/>
          <w:lang w:eastAsia="ru-RU"/>
        </w:rPr>
        <w:t xml:space="preserve"> </w:t>
      </w:r>
      <w:r w:rsidR="00C74CC5" w:rsidRPr="00C74CC5">
        <w:rPr>
          <w:rFonts w:ascii="Times New Roman" w:eastAsia="Times New Roman" w:hAnsi="Times New Roman" w:cs="Times New Roman"/>
          <w:bCs/>
          <w:iCs/>
          <w:sz w:val="24"/>
          <w:szCs w:val="24"/>
          <w:lang w:eastAsia="ru-RU"/>
        </w:rPr>
        <w:t>«</w:t>
      </w:r>
      <w:r w:rsidR="001E0643" w:rsidRPr="00C74CC5">
        <w:rPr>
          <w:rFonts w:ascii="Times New Roman" w:eastAsia="TimesNewRomanPSMT" w:hAnsi="Times New Roman" w:cs="Times New Roman"/>
          <w:bCs/>
          <w:sz w:val="24"/>
          <w:szCs w:val="24"/>
          <w:lang w:eastAsia="ru-RU"/>
        </w:rPr>
        <w:t>Выписка</w:t>
      </w:r>
      <w:r w:rsidR="00004096" w:rsidRPr="00C74CC5">
        <w:rPr>
          <w:rFonts w:ascii="Times New Roman" w:eastAsia="TimesNewRomanPSMT" w:hAnsi="Times New Roman" w:cs="Times New Roman"/>
          <w:bCs/>
          <w:sz w:val="24"/>
          <w:szCs w:val="24"/>
          <w:lang w:eastAsia="ru-RU"/>
        </w:rPr>
        <w:t xml:space="preserve"> </w:t>
      </w:r>
      <w:r w:rsidR="001E0643" w:rsidRPr="00C74CC5">
        <w:rPr>
          <w:rFonts w:ascii="Times New Roman" w:eastAsia="TimesNewRomanPSMT" w:hAnsi="Times New Roman" w:cs="Times New Roman"/>
          <w:bCs/>
          <w:sz w:val="24"/>
          <w:szCs w:val="24"/>
          <w:lang w:eastAsia="ru-RU"/>
        </w:rPr>
        <w:t xml:space="preserve">из реестра лиц, признанных квалифицированными </w:t>
      </w:r>
      <w:proofErr w:type="gramStart"/>
      <w:r w:rsidR="001E0643" w:rsidRPr="00C74CC5">
        <w:rPr>
          <w:rFonts w:ascii="Times New Roman" w:eastAsia="TimesNewRomanPSMT" w:hAnsi="Times New Roman" w:cs="Times New Roman"/>
          <w:bCs/>
          <w:sz w:val="24"/>
          <w:szCs w:val="24"/>
          <w:lang w:eastAsia="ru-RU"/>
        </w:rPr>
        <w:t>инвесторами</w:t>
      </w:r>
      <w:r w:rsidR="00C74CC5" w:rsidRPr="00C74CC5">
        <w:rPr>
          <w:rFonts w:ascii="Times New Roman" w:eastAsia="TimesNewRomanPSMT" w:hAnsi="Times New Roman" w:cs="Times New Roman"/>
          <w:bCs/>
          <w:sz w:val="24"/>
          <w:szCs w:val="24"/>
          <w:lang w:eastAsia="ru-RU"/>
        </w:rPr>
        <w:t>»</w:t>
      </w:r>
      <w:r w:rsidR="00004096" w:rsidRPr="00C74CC5">
        <w:rPr>
          <w:rFonts w:ascii="Times New Roman" w:eastAsia="TimesNewRomanPSMT" w:hAnsi="Times New Roman" w:cs="Times New Roman"/>
          <w:bCs/>
          <w:sz w:val="24"/>
          <w:szCs w:val="24"/>
          <w:lang w:eastAsia="ru-RU"/>
        </w:rPr>
        <w:t>…</w:t>
      </w:r>
      <w:proofErr w:type="gramEnd"/>
      <w:r w:rsidR="00004096" w:rsidRPr="00C74CC5">
        <w:rPr>
          <w:rFonts w:ascii="Times New Roman" w:eastAsia="TimesNewRomanPSMT" w:hAnsi="Times New Roman" w:cs="Times New Roman"/>
          <w:bCs/>
          <w:sz w:val="24"/>
          <w:szCs w:val="24"/>
          <w:lang w:eastAsia="ru-RU"/>
        </w:rPr>
        <w:t>2</w:t>
      </w:r>
      <w:r w:rsidR="00211725">
        <w:rPr>
          <w:rFonts w:ascii="Times New Roman" w:eastAsia="TimesNewRomanPSMT" w:hAnsi="Times New Roman" w:cs="Times New Roman"/>
          <w:bCs/>
          <w:sz w:val="24"/>
          <w:szCs w:val="24"/>
          <w:lang w:eastAsia="ru-RU"/>
        </w:rPr>
        <w:t>7</w:t>
      </w:r>
    </w:p>
    <w:p w14:paraId="618F92DE" w14:textId="77777777" w:rsidR="00AC50E4" w:rsidRPr="00C74CC5"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5A033324"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E596115"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210B2853"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A073482"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6D364CD7"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829A82D"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0BFABD8D"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06705543"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8A1BE6B"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62172D09"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4095648E"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2562F2EF"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262E6030"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F56D67A"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16FBE6AA"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FED38D8"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4AD9AA9B"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2054988E"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439CB855"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535426BA"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6EADF416"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3803E250"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18671089"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14FF5D8D" w14:textId="77777777" w:rsidR="00AC50E4" w:rsidRDefault="00AC50E4" w:rsidP="00AC50E4">
      <w:pPr>
        <w:autoSpaceDE w:val="0"/>
        <w:autoSpaceDN w:val="0"/>
        <w:adjustRightInd w:val="0"/>
        <w:spacing w:after="0" w:line="240" w:lineRule="auto"/>
        <w:jc w:val="both"/>
        <w:rPr>
          <w:rFonts w:ascii="Times New Roman" w:eastAsia="TimesNewRomanPSMT" w:hAnsi="Times New Roman" w:cs="Times New Roman"/>
          <w:bCs/>
          <w:sz w:val="24"/>
          <w:szCs w:val="24"/>
          <w:lang w:eastAsia="ru-RU"/>
        </w:rPr>
      </w:pPr>
    </w:p>
    <w:p w14:paraId="6C300F20" w14:textId="66C691EA" w:rsidR="00D55349" w:rsidRPr="00AC50E4" w:rsidRDefault="00AC50E4" w:rsidP="00AC50E4">
      <w:pPr>
        <w:autoSpaceDE w:val="0"/>
        <w:autoSpaceDN w:val="0"/>
        <w:adjustRightInd w:val="0"/>
        <w:spacing w:after="0" w:line="240" w:lineRule="auto"/>
        <w:jc w:val="both"/>
        <w:rPr>
          <w:rFonts w:ascii="Times New Roman" w:eastAsia="Times New Roman" w:hAnsi="Times New Roman" w:cs="Times New Roman"/>
          <w:b/>
          <w:bCs/>
          <w:iCs/>
          <w:lang w:eastAsia="ru-RU"/>
        </w:rPr>
      </w:pPr>
      <w:r w:rsidRPr="00AC50E4">
        <w:rPr>
          <w:rFonts w:ascii="Times New Roman" w:eastAsia="Times New Roman" w:hAnsi="Times New Roman" w:cs="Times New Roman"/>
          <w:b/>
          <w:bCs/>
          <w:iCs/>
          <w:lang w:eastAsia="ru-RU"/>
        </w:rPr>
        <w:lastRenderedPageBreak/>
        <w:t>1.</w:t>
      </w:r>
      <w:r>
        <w:rPr>
          <w:rFonts w:ascii="Times New Roman" w:eastAsia="Times New Roman" w:hAnsi="Times New Roman" w:cs="Times New Roman"/>
          <w:b/>
          <w:bCs/>
          <w:iCs/>
          <w:lang w:eastAsia="ru-RU"/>
        </w:rPr>
        <w:t xml:space="preserve"> </w:t>
      </w:r>
      <w:r w:rsidR="00D55349" w:rsidRPr="00AC50E4">
        <w:rPr>
          <w:rFonts w:ascii="Times New Roman" w:eastAsia="Times New Roman" w:hAnsi="Times New Roman" w:cs="Times New Roman"/>
          <w:b/>
          <w:bCs/>
          <w:iCs/>
          <w:lang w:eastAsia="ru-RU"/>
        </w:rPr>
        <w:t>ОБЩИЕ ПОЛОЖЕНИЯ</w:t>
      </w:r>
    </w:p>
    <w:p w14:paraId="183D04A6" w14:textId="5B4CE637" w:rsidR="002F163E" w:rsidRPr="00C74CC5" w:rsidRDefault="00D55349" w:rsidP="002F163E">
      <w:pPr>
        <w:spacing w:after="0" w:line="240" w:lineRule="auto"/>
        <w:jc w:val="both"/>
        <w:rPr>
          <w:rFonts w:ascii="Times New Roman" w:hAnsi="Times New Roman" w:cs="Times New Roman"/>
          <w:sz w:val="24"/>
          <w:szCs w:val="24"/>
        </w:rPr>
      </w:pPr>
      <w:r w:rsidRPr="00C74CC5">
        <w:rPr>
          <w:rFonts w:ascii="Times New Roman" w:eastAsia="Times New Roman" w:hAnsi="Times New Roman" w:cs="Times New Roman"/>
          <w:bCs/>
          <w:sz w:val="24"/>
          <w:szCs w:val="24"/>
          <w:lang w:eastAsia="ru-RU"/>
        </w:rPr>
        <w:t>1.1.</w:t>
      </w:r>
      <w:r w:rsidR="009E7EBE" w:rsidRPr="00C74CC5">
        <w:rPr>
          <w:rFonts w:ascii="Times New Roman" w:eastAsia="Times New Roman" w:hAnsi="Times New Roman" w:cs="Times New Roman"/>
          <w:bCs/>
          <w:sz w:val="24"/>
          <w:szCs w:val="24"/>
          <w:lang w:eastAsia="ru-RU"/>
        </w:rPr>
        <w:t xml:space="preserve"> </w:t>
      </w:r>
      <w:r w:rsidR="002F163E" w:rsidRPr="00C74CC5">
        <w:rPr>
          <w:rFonts w:ascii="Times New Roman" w:eastAsia="Times New Roman" w:hAnsi="Times New Roman" w:cs="Times New Roman"/>
          <w:bCs/>
          <w:sz w:val="24"/>
          <w:szCs w:val="24"/>
          <w:lang w:eastAsia="ru-RU"/>
        </w:rPr>
        <w:t>«</w:t>
      </w:r>
      <w:r w:rsidR="002F163E" w:rsidRPr="00C74CC5">
        <w:rPr>
          <w:rFonts w:ascii="Times New Roman" w:hAnsi="Times New Roman" w:cs="Times New Roman"/>
          <w:sz w:val="24"/>
          <w:szCs w:val="24"/>
        </w:rPr>
        <w:t xml:space="preserve">Регламент признания лиц квалифицированными инвесторами» (далее – Регламент) разработан в соответствии с Федеральным законом от 22.04.1996г. № 39-ФЗ «О рынке ценных бумаг» (далее - Федеральный закон «О рынке ценных бумаг»), Указанием Банка России от 21.05.2025г. </w:t>
      </w:r>
      <w:r w:rsidR="0044684B" w:rsidRPr="00C74CC5">
        <w:rPr>
          <w:rFonts w:ascii="Times New Roman" w:hAnsi="Times New Roman" w:cs="Times New Roman"/>
          <w:sz w:val="24"/>
          <w:szCs w:val="24"/>
        </w:rPr>
        <w:t xml:space="preserve">(действие с 28.07.2025г.) </w:t>
      </w:r>
      <w:r w:rsidR="002F163E" w:rsidRPr="00C74CC5">
        <w:rPr>
          <w:rFonts w:ascii="Times New Roman" w:hAnsi="Times New Roman" w:cs="Times New Roman"/>
          <w:sz w:val="24"/>
          <w:szCs w:val="24"/>
        </w:rPr>
        <w:t>№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r w:rsidR="0044684B" w:rsidRPr="00C74CC5">
        <w:rPr>
          <w:rFonts w:ascii="Times New Roman" w:hAnsi="Times New Roman" w:cs="Times New Roman"/>
          <w:sz w:val="24"/>
          <w:szCs w:val="24"/>
        </w:rPr>
        <w:t xml:space="preserve"> </w:t>
      </w:r>
      <w:r w:rsidR="002F163E" w:rsidRPr="00C74CC5">
        <w:rPr>
          <w:rFonts w:ascii="Times New Roman" w:hAnsi="Times New Roman" w:cs="Times New Roman"/>
          <w:sz w:val="24"/>
          <w:szCs w:val="24"/>
        </w:rPr>
        <w:t>(далее – Указание).</w:t>
      </w:r>
    </w:p>
    <w:p w14:paraId="375229F1" w14:textId="39EF8F03" w:rsidR="002F163E" w:rsidRPr="00C74CC5" w:rsidRDefault="002F163E" w:rsidP="002F163E">
      <w:pPr>
        <w:autoSpaceDE w:val="0"/>
        <w:autoSpaceDN w:val="0"/>
        <w:adjustRightInd w:val="0"/>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1.2. Регламент устанавливает порядок признания АО Банк «Развитие-Столица» (далее – Банк) юридических и физических лиц квалифицированными инвесторами в соответствии с Указанием.</w:t>
      </w:r>
    </w:p>
    <w:p w14:paraId="1ACCA1D7" w14:textId="4756DAE6"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1.3. Регламент содержит порядок принятия Банком о признании лица квалифицированным инвестором, в том числе:</w:t>
      </w:r>
    </w:p>
    <w:p w14:paraId="4B7DD3F4" w14:textId="6C826945"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 требования для признания Банком лица квалифицированным инвестором в соответствии с Федеральным законом «О рынке ценных бумаг» и Указанием;</w:t>
      </w:r>
    </w:p>
    <w:p w14:paraId="3A7F1393" w14:textId="77777777"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 перечень представляемых лицом документов, подтверждающих его соответствие требованиям, для признания лица квалифицированным инвестором, а также порядок и способ их представления; - порядок проверки соответствия лица требованиям для признания его квалифицированным инвестором;</w:t>
      </w:r>
    </w:p>
    <w:p w14:paraId="791E1859" w14:textId="77777777"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 процедуру подтверждения квалифицированным инвестором соблюдения требований для признания лица квалифицированным инвестором, если такое подтверждение предусмотрено Федеральным законом «О рынке ценных бумаг»;</w:t>
      </w:r>
    </w:p>
    <w:p w14:paraId="3E3A7AD9" w14:textId="77777777"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 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14:paraId="661FDD70" w14:textId="64CDED8B" w:rsidR="002F163E" w:rsidRPr="00C74CC5" w:rsidRDefault="002F163E" w:rsidP="002F163E">
      <w:pPr>
        <w:spacing w:after="0" w:line="240" w:lineRule="auto"/>
        <w:jc w:val="both"/>
        <w:rPr>
          <w:rFonts w:ascii="Times New Roman" w:hAnsi="Times New Roman" w:cs="Times New Roman"/>
          <w:sz w:val="24"/>
          <w:szCs w:val="24"/>
        </w:rPr>
      </w:pPr>
      <w:r w:rsidRPr="00C74CC5">
        <w:rPr>
          <w:rFonts w:ascii="Times New Roman" w:hAnsi="Times New Roman" w:cs="Times New Roman"/>
          <w:sz w:val="24"/>
          <w:szCs w:val="24"/>
        </w:rPr>
        <w:t xml:space="preserve">- порядок ведения Банком реестра лиц, признанных им квалифицированными инвесторами в соответствии с Федеральным законом </w:t>
      </w:r>
      <w:r w:rsidR="00866463" w:rsidRPr="00C74CC5">
        <w:rPr>
          <w:rFonts w:ascii="Times New Roman" w:hAnsi="Times New Roman" w:cs="Times New Roman"/>
          <w:sz w:val="24"/>
          <w:szCs w:val="24"/>
        </w:rPr>
        <w:t>«</w:t>
      </w:r>
      <w:r w:rsidRPr="00C74CC5">
        <w:rPr>
          <w:rFonts w:ascii="Times New Roman" w:hAnsi="Times New Roman" w:cs="Times New Roman"/>
          <w:sz w:val="24"/>
          <w:szCs w:val="24"/>
        </w:rPr>
        <w:t>О рынке ценных бумаг</w:t>
      </w:r>
      <w:r w:rsidR="00866463" w:rsidRPr="00C74CC5">
        <w:rPr>
          <w:rFonts w:ascii="Times New Roman" w:hAnsi="Times New Roman" w:cs="Times New Roman"/>
          <w:sz w:val="24"/>
          <w:szCs w:val="24"/>
        </w:rPr>
        <w:t>»</w:t>
      </w:r>
      <w:r w:rsidRPr="00C74CC5">
        <w:rPr>
          <w:rFonts w:ascii="Times New Roman" w:hAnsi="Times New Roman" w:cs="Times New Roman"/>
          <w:sz w:val="24"/>
          <w:szCs w:val="24"/>
        </w:rPr>
        <w:t xml:space="preserve"> и Указанием.</w:t>
      </w:r>
    </w:p>
    <w:p w14:paraId="4045C2D5" w14:textId="6FD197C0" w:rsidR="00D55349" w:rsidRPr="00C74CC5" w:rsidRDefault="00D55349" w:rsidP="002F163E">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C74CC5">
        <w:rPr>
          <w:rFonts w:ascii="Times New Roman" w:eastAsia="TimesNewRomanPSMT" w:hAnsi="Times New Roman" w:cs="Times New Roman"/>
          <w:sz w:val="24"/>
          <w:szCs w:val="24"/>
          <w:lang w:eastAsia="ru-RU"/>
        </w:rPr>
        <w:t>1.</w:t>
      </w:r>
      <w:r w:rsidR="00FB07D4" w:rsidRPr="00C74CC5">
        <w:rPr>
          <w:rFonts w:ascii="Times New Roman" w:eastAsia="TimesNewRomanPSMT" w:hAnsi="Times New Roman" w:cs="Times New Roman"/>
          <w:sz w:val="24"/>
          <w:szCs w:val="24"/>
          <w:lang w:eastAsia="ru-RU"/>
        </w:rPr>
        <w:t>5</w:t>
      </w:r>
      <w:r w:rsidRPr="00C74CC5">
        <w:rPr>
          <w:rFonts w:ascii="Times New Roman" w:eastAsia="TimesNewRomanPSMT" w:hAnsi="Times New Roman" w:cs="Times New Roman"/>
          <w:sz w:val="24"/>
          <w:szCs w:val="24"/>
          <w:lang w:eastAsia="ru-RU"/>
        </w:rPr>
        <w:t xml:space="preserve">. </w:t>
      </w:r>
      <w:r w:rsidR="002F163E" w:rsidRPr="00C74CC5">
        <w:rPr>
          <w:rFonts w:ascii="Times New Roman" w:eastAsia="TimesNewRomanPSMT" w:hAnsi="Times New Roman" w:cs="Times New Roman"/>
          <w:sz w:val="24"/>
          <w:szCs w:val="24"/>
          <w:lang w:eastAsia="ru-RU"/>
        </w:rPr>
        <w:t>Банк раскрывает</w:t>
      </w:r>
      <w:r w:rsidRPr="00C74CC5">
        <w:rPr>
          <w:rFonts w:ascii="Times New Roman" w:eastAsia="Times New Roman" w:hAnsi="Times New Roman" w:cs="Times New Roman"/>
          <w:sz w:val="24"/>
          <w:szCs w:val="24"/>
          <w:lang w:eastAsia="ru-RU"/>
        </w:rPr>
        <w:t xml:space="preserve"> Регламент </w:t>
      </w:r>
      <w:r w:rsidR="002F163E" w:rsidRPr="00C74CC5">
        <w:rPr>
          <w:rFonts w:ascii="Times New Roman" w:eastAsia="Times New Roman" w:hAnsi="Times New Roman" w:cs="Times New Roman"/>
          <w:sz w:val="24"/>
          <w:szCs w:val="24"/>
          <w:lang w:eastAsia="ru-RU"/>
        </w:rPr>
        <w:t xml:space="preserve">своем </w:t>
      </w:r>
      <w:r w:rsidRPr="00C74CC5">
        <w:rPr>
          <w:rFonts w:ascii="Times New Roman" w:eastAsia="Times New Roman" w:hAnsi="Times New Roman" w:cs="Times New Roman"/>
          <w:sz w:val="24"/>
          <w:szCs w:val="24"/>
          <w:lang w:eastAsia="ru-RU"/>
        </w:rPr>
        <w:t>сайте</w:t>
      </w:r>
      <w:r w:rsidR="009E7EBE" w:rsidRPr="00C74CC5">
        <w:rPr>
          <w:rFonts w:ascii="Times New Roman" w:eastAsia="Times New Roman" w:hAnsi="Times New Roman" w:cs="Times New Roman"/>
          <w:sz w:val="24"/>
          <w:szCs w:val="24"/>
          <w:lang w:eastAsia="ru-RU"/>
        </w:rPr>
        <w:t xml:space="preserve"> </w:t>
      </w:r>
      <w:r w:rsidR="002F163E" w:rsidRPr="00C74CC5">
        <w:rPr>
          <w:rFonts w:ascii="Times New Roman" w:hAnsi="Times New Roman" w:cs="Times New Roman"/>
          <w:sz w:val="24"/>
          <w:szCs w:val="24"/>
        </w:rPr>
        <w:t xml:space="preserve">в информационно-телекоммуникационной сети «Интернет» по адресу </w:t>
      </w:r>
      <w:r w:rsidR="00BD0391">
        <w:rPr>
          <w:rStyle w:val="a6"/>
          <w:rFonts w:ascii="Times New Roman" w:eastAsia="Times New Roman" w:hAnsi="Times New Roman"/>
          <w:color w:val="auto"/>
          <w:sz w:val="24"/>
          <w:szCs w:val="24"/>
          <w:u w:val="none"/>
          <w:lang w:val="en-US" w:eastAsia="ru-RU"/>
        </w:rPr>
        <w:fldChar w:fldCharType="begin"/>
      </w:r>
      <w:r w:rsidR="00BD0391" w:rsidRPr="000E57C5">
        <w:rPr>
          <w:rStyle w:val="a6"/>
          <w:rFonts w:ascii="Times New Roman" w:eastAsia="Times New Roman" w:hAnsi="Times New Roman"/>
          <w:color w:val="auto"/>
          <w:sz w:val="24"/>
          <w:szCs w:val="24"/>
          <w:u w:val="none"/>
          <w:lang w:eastAsia="ru-RU"/>
        </w:rPr>
        <w:instrText xml:space="preserve"> </w:instrText>
      </w:r>
      <w:r w:rsidR="00BD0391">
        <w:rPr>
          <w:rStyle w:val="a6"/>
          <w:rFonts w:ascii="Times New Roman" w:eastAsia="Times New Roman" w:hAnsi="Times New Roman"/>
          <w:color w:val="auto"/>
          <w:sz w:val="24"/>
          <w:szCs w:val="24"/>
          <w:u w:val="none"/>
          <w:lang w:val="en-US" w:eastAsia="ru-RU"/>
        </w:rPr>
        <w:instrText>HYPERLINK</w:instrText>
      </w:r>
      <w:r w:rsidR="00BD0391" w:rsidRPr="000E57C5">
        <w:rPr>
          <w:rStyle w:val="a6"/>
          <w:rFonts w:ascii="Times New Roman" w:eastAsia="Times New Roman" w:hAnsi="Times New Roman"/>
          <w:color w:val="auto"/>
          <w:sz w:val="24"/>
          <w:szCs w:val="24"/>
          <w:u w:val="none"/>
          <w:lang w:eastAsia="ru-RU"/>
        </w:rPr>
        <w:instrText xml:space="preserve"> "</w:instrText>
      </w:r>
      <w:r w:rsidR="00BD0391">
        <w:rPr>
          <w:rStyle w:val="a6"/>
          <w:rFonts w:ascii="Times New Roman" w:eastAsia="Times New Roman" w:hAnsi="Times New Roman"/>
          <w:color w:val="auto"/>
          <w:sz w:val="24"/>
          <w:szCs w:val="24"/>
          <w:u w:val="none"/>
          <w:lang w:val="en-US" w:eastAsia="ru-RU"/>
        </w:rPr>
        <w:instrText>http</w:instrText>
      </w:r>
      <w:r w:rsidR="00BD0391" w:rsidRPr="000E57C5">
        <w:rPr>
          <w:rStyle w:val="a6"/>
          <w:rFonts w:ascii="Times New Roman" w:eastAsia="Times New Roman" w:hAnsi="Times New Roman"/>
          <w:color w:val="auto"/>
          <w:sz w:val="24"/>
          <w:szCs w:val="24"/>
          <w:u w:val="none"/>
          <w:lang w:eastAsia="ru-RU"/>
        </w:rPr>
        <w:instrText>://</w:instrText>
      </w:r>
      <w:r w:rsidR="00BD0391">
        <w:rPr>
          <w:rStyle w:val="a6"/>
          <w:rFonts w:ascii="Times New Roman" w:eastAsia="Times New Roman" w:hAnsi="Times New Roman"/>
          <w:color w:val="auto"/>
          <w:sz w:val="24"/>
          <w:szCs w:val="24"/>
          <w:u w:val="none"/>
          <w:lang w:val="en-US" w:eastAsia="ru-RU"/>
        </w:rPr>
        <w:instrText>www</w:instrText>
      </w:r>
      <w:r w:rsidR="00BD0391" w:rsidRPr="000E57C5">
        <w:rPr>
          <w:rStyle w:val="a6"/>
          <w:rFonts w:ascii="Times New Roman" w:eastAsia="Times New Roman" w:hAnsi="Times New Roman"/>
          <w:color w:val="auto"/>
          <w:sz w:val="24"/>
          <w:szCs w:val="24"/>
          <w:u w:val="none"/>
          <w:lang w:eastAsia="ru-RU"/>
        </w:rPr>
        <w:instrText>.</w:instrText>
      </w:r>
      <w:r w:rsidR="00BD0391">
        <w:rPr>
          <w:rStyle w:val="a6"/>
          <w:rFonts w:ascii="Times New Roman" w:eastAsia="Times New Roman" w:hAnsi="Times New Roman"/>
          <w:color w:val="auto"/>
          <w:sz w:val="24"/>
          <w:szCs w:val="24"/>
          <w:u w:val="none"/>
          <w:lang w:val="en-US" w:eastAsia="ru-RU"/>
        </w:rPr>
        <w:instrText>dcapital</w:instrText>
      </w:r>
      <w:r w:rsidR="00BD0391" w:rsidRPr="000E57C5">
        <w:rPr>
          <w:rStyle w:val="a6"/>
          <w:rFonts w:ascii="Times New Roman" w:eastAsia="Times New Roman" w:hAnsi="Times New Roman"/>
          <w:color w:val="auto"/>
          <w:sz w:val="24"/>
          <w:szCs w:val="24"/>
          <w:u w:val="none"/>
          <w:lang w:eastAsia="ru-RU"/>
        </w:rPr>
        <w:instrText>.</w:instrText>
      </w:r>
      <w:r w:rsidR="00BD0391">
        <w:rPr>
          <w:rStyle w:val="a6"/>
          <w:rFonts w:ascii="Times New Roman" w:eastAsia="Times New Roman" w:hAnsi="Times New Roman"/>
          <w:color w:val="auto"/>
          <w:sz w:val="24"/>
          <w:szCs w:val="24"/>
          <w:u w:val="none"/>
          <w:lang w:val="en-US" w:eastAsia="ru-RU"/>
        </w:rPr>
        <w:instrText>ru</w:instrText>
      </w:r>
      <w:r w:rsidR="00BD0391" w:rsidRPr="000E57C5">
        <w:rPr>
          <w:rStyle w:val="a6"/>
          <w:rFonts w:ascii="Times New Roman" w:eastAsia="Times New Roman" w:hAnsi="Times New Roman"/>
          <w:color w:val="auto"/>
          <w:sz w:val="24"/>
          <w:szCs w:val="24"/>
          <w:u w:val="none"/>
          <w:lang w:eastAsia="ru-RU"/>
        </w:rPr>
        <w:instrText xml:space="preserve">" </w:instrText>
      </w:r>
      <w:r w:rsidR="00BD0391">
        <w:rPr>
          <w:rStyle w:val="a6"/>
          <w:rFonts w:ascii="Times New Roman" w:eastAsia="Times New Roman" w:hAnsi="Times New Roman"/>
          <w:color w:val="auto"/>
          <w:sz w:val="24"/>
          <w:szCs w:val="24"/>
          <w:u w:val="none"/>
          <w:lang w:val="en-US" w:eastAsia="ru-RU"/>
        </w:rPr>
        <w:fldChar w:fldCharType="separate"/>
      </w:r>
      <w:r w:rsidR="0044684B" w:rsidRPr="00C74CC5">
        <w:rPr>
          <w:rStyle w:val="a6"/>
          <w:rFonts w:ascii="Times New Roman" w:eastAsia="Times New Roman" w:hAnsi="Times New Roman"/>
          <w:color w:val="auto"/>
          <w:sz w:val="24"/>
          <w:szCs w:val="24"/>
          <w:u w:val="none"/>
          <w:lang w:val="en-US" w:eastAsia="ru-RU"/>
        </w:rPr>
        <w:t>www</w:t>
      </w:r>
      <w:r w:rsidR="0044684B" w:rsidRPr="00C74CC5">
        <w:rPr>
          <w:rStyle w:val="a6"/>
          <w:rFonts w:ascii="Times New Roman" w:eastAsia="Times New Roman" w:hAnsi="Times New Roman"/>
          <w:color w:val="auto"/>
          <w:sz w:val="24"/>
          <w:szCs w:val="24"/>
          <w:u w:val="none"/>
          <w:lang w:eastAsia="ru-RU"/>
        </w:rPr>
        <w:t>.</w:t>
      </w:r>
      <w:proofErr w:type="spellStart"/>
      <w:r w:rsidR="0044684B" w:rsidRPr="00C74CC5">
        <w:rPr>
          <w:rStyle w:val="a6"/>
          <w:rFonts w:ascii="Times New Roman" w:eastAsia="Times New Roman" w:hAnsi="Times New Roman"/>
          <w:color w:val="auto"/>
          <w:sz w:val="24"/>
          <w:szCs w:val="24"/>
          <w:u w:val="none"/>
          <w:lang w:val="en-US" w:eastAsia="ru-RU"/>
        </w:rPr>
        <w:t>dcapital</w:t>
      </w:r>
      <w:proofErr w:type="spellEnd"/>
      <w:r w:rsidR="0044684B" w:rsidRPr="00C74CC5">
        <w:rPr>
          <w:rStyle w:val="a6"/>
          <w:rFonts w:ascii="Times New Roman" w:eastAsia="Times New Roman" w:hAnsi="Times New Roman"/>
          <w:color w:val="auto"/>
          <w:sz w:val="24"/>
          <w:szCs w:val="24"/>
          <w:u w:val="none"/>
          <w:lang w:eastAsia="ru-RU"/>
        </w:rPr>
        <w:t>.</w:t>
      </w:r>
      <w:proofErr w:type="spellStart"/>
      <w:r w:rsidR="0044684B" w:rsidRPr="00C74CC5">
        <w:rPr>
          <w:rStyle w:val="a6"/>
          <w:rFonts w:ascii="Times New Roman" w:eastAsia="Times New Roman" w:hAnsi="Times New Roman"/>
          <w:color w:val="auto"/>
          <w:sz w:val="24"/>
          <w:szCs w:val="24"/>
          <w:u w:val="none"/>
          <w:lang w:val="en-US" w:eastAsia="ru-RU"/>
        </w:rPr>
        <w:t>ru</w:t>
      </w:r>
      <w:proofErr w:type="spellEnd"/>
      <w:r w:rsidR="00BD0391">
        <w:rPr>
          <w:rStyle w:val="a6"/>
          <w:rFonts w:ascii="Times New Roman" w:eastAsia="Times New Roman" w:hAnsi="Times New Roman"/>
          <w:color w:val="auto"/>
          <w:sz w:val="24"/>
          <w:szCs w:val="24"/>
          <w:u w:val="none"/>
          <w:lang w:val="en-US" w:eastAsia="ru-RU"/>
        </w:rPr>
        <w:fldChar w:fldCharType="end"/>
      </w:r>
      <w:r w:rsidR="0044684B" w:rsidRPr="00C74CC5">
        <w:rPr>
          <w:rFonts w:ascii="Times New Roman" w:eastAsia="Times New Roman" w:hAnsi="Times New Roman" w:cs="Times New Roman"/>
          <w:sz w:val="24"/>
          <w:szCs w:val="24"/>
          <w:lang w:eastAsia="ru-RU"/>
        </w:rPr>
        <w:t xml:space="preserve"> </w:t>
      </w:r>
      <w:r w:rsidR="002F163E" w:rsidRPr="00C74CC5">
        <w:rPr>
          <w:rFonts w:ascii="Times New Roman" w:hAnsi="Times New Roman" w:cs="Times New Roman"/>
          <w:sz w:val="24"/>
          <w:szCs w:val="24"/>
        </w:rPr>
        <w:t>в срок не позднее 3 (трех) рабочих дней со дня его утверждения</w:t>
      </w:r>
      <w:r w:rsidRPr="00C74CC5">
        <w:rPr>
          <w:rFonts w:ascii="Times New Roman" w:eastAsia="Times New Roman" w:hAnsi="Times New Roman" w:cs="Times New Roman"/>
          <w:sz w:val="24"/>
          <w:szCs w:val="24"/>
          <w:lang w:eastAsia="ru-RU"/>
        </w:rPr>
        <w:t xml:space="preserve"> </w:t>
      </w:r>
      <w:r w:rsidR="0044684B" w:rsidRPr="00C74CC5">
        <w:rPr>
          <w:rFonts w:ascii="Times New Roman" w:eastAsia="Times New Roman" w:hAnsi="Times New Roman" w:cs="Times New Roman"/>
          <w:sz w:val="24"/>
          <w:szCs w:val="24"/>
          <w:lang w:eastAsia="ru-RU"/>
        </w:rPr>
        <w:t>Банком</w:t>
      </w:r>
      <w:r w:rsidRPr="00C74CC5">
        <w:rPr>
          <w:rFonts w:ascii="Times New Roman" w:eastAsia="Times New Roman" w:hAnsi="Times New Roman" w:cs="Times New Roman"/>
          <w:sz w:val="24"/>
          <w:szCs w:val="24"/>
          <w:lang w:eastAsia="ru-RU"/>
        </w:rPr>
        <w:t>.</w:t>
      </w:r>
    </w:p>
    <w:p w14:paraId="4F502D62" w14:textId="77777777" w:rsidR="00D55349" w:rsidRPr="00C74CC5" w:rsidRDefault="00D55349" w:rsidP="00D55349">
      <w:pPr>
        <w:spacing w:after="0" w:line="240" w:lineRule="auto"/>
        <w:jc w:val="both"/>
        <w:rPr>
          <w:rFonts w:ascii="Times New Roman" w:eastAsia="Times New Roman" w:hAnsi="Times New Roman" w:cs="Times New Roman"/>
          <w:b/>
          <w:bCs/>
          <w:iCs/>
          <w:sz w:val="24"/>
          <w:szCs w:val="24"/>
          <w:lang w:eastAsia="ru-RU"/>
        </w:rPr>
      </w:pPr>
    </w:p>
    <w:p w14:paraId="17D415DE" w14:textId="77777777" w:rsidR="00D55349" w:rsidRPr="00C74CC5" w:rsidRDefault="00D55349" w:rsidP="00D55349">
      <w:pPr>
        <w:spacing w:after="0" w:line="240" w:lineRule="auto"/>
        <w:jc w:val="both"/>
        <w:rPr>
          <w:rFonts w:ascii="Times New Roman" w:eastAsia="Times New Roman" w:hAnsi="Times New Roman" w:cs="Times New Roman"/>
          <w:b/>
          <w:bCs/>
          <w:iCs/>
          <w:lang w:eastAsia="ru-RU"/>
        </w:rPr>
      </w:pPr>
      <w:r w:rsidRPr="00C74CC5">
        <w:rPr>
          <w:rFonts w:ascii="Times New Roman" w:eastAsia="Times New Roman" w:hAnsi="Times New Roman" w:cs="Times New Roman"/>
          <w:b/>
          <w:bCs/>
          <w:iCs/>
          <w:lang w:eastAsia="ru-RU"/>
        </w:rPr>
        <w:t>2. ИСПОЛЬЗУЕМАЯ ТЕРМИНОЛОГИЯ</w:t>
      </w:r>
    </w:p>
    <w:p w14:paraId="3E57A770" w14:textId="77777777" w:rsidR="00D55349" w:rsidRPr="00C74CC5" w:rsidRDefault="00D55349" w:rsidP="00AC50E4">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C74CC5">
        <w:rPr>
          <w:rFonts w:ascii="Times New Roman" w:eastAsia="Times New Roman" w:hAnsi="Times New Roman" w:cs="Times New Roman"/>
          <w:b/>
          <w:bCs/>
          <w:sz w:val="24"/>
          <w:szCs w:val="24"/>
          <w:lang w:eastAsia="ru-RU"/>
        </w:rPr>
        <w:t xml:space="preserve">Банк </w:t>
      </w:r>
      <w:r w:rsidRPr="00C74CC5">
        <w:rPr>
          <w:rFonts w:ascii="Times New Roman" w:eastAsia="Times New Roman" w:hAnsi="Times New Roman" w:cs="Times New Roman"/>
          <w:sz w:val="24"/>
          <w:szCs w:val="24"/>
          <w:lang w:eastAsia="ru-RU"/>
        </w:rPr>
        <w:t xml:space="preserve">– АО Банк «Развитие-Столица», </w:t>
      </w:r>
      <w:r w:rsidRPr="00C74CC5">
        <w:rPr>
          <w:rFonts w:ascii="Times New Roman" w:eastAsia="TimesNewRomanPSMT" w:hAnsi="Times New Roman" w:cs="Times New Roman"/>
          <w:color w:val="000000"/>
          <w:sz w:val="24"/>
          <w:szCs w:val="24"/>
          <w:lang w:eastAsia="ru-RU"/>
        </w:rPr>
        <w:t>профессиональный участник рынка ценных бумаг, осуществляющий деятельность на рынке ценных бумаг и иных финансовых инструментов в соответствии с действующим законодательством и на основании выданных ему лицензий.</w:t>
      </w:r>
    </w:p>
    <w:p w14:paraId="43BF3998"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C74CC5">
        <w:rPr>
          <w:rFonts w:ascii="Times New Roman" w:eastAsia="Times New Roman" w:hAnsi="Times New Roman" w:cs="Times New Roman"/>
          <w:b/>
          <w:bCs/>
          <w:color w:val="000000"/>
          <w:sz w:val="24"/>
          <w:szCs w:val="24"/>
          <w:lang w:eastAsia="ru-RU"/>
        </w:rPr>
        <w:t xml:space="preserve">Квалифицированный инвестор </w:t>
      </w:r>
      <w:r w:rsidRPr="00C74CC5">
        <w:rPr>
          <w:rFonts w:ascii="Times New Roman" w:eastAsia="TimesNewRomanPSMT" w:hAnsi="Times New Roman" w:cs="Times New Roman"/>
          <w:color w:val="000000"/>
          <w:sz w:val="24"/>
          <w:szCs w:val="24"/>
          <w:lang w:eastAsia="ru-RU"/>
        </w:rPr>
        <w:t>– физическое или юридическое лицо, отвечающее требованиям действующего законодательства и настоящего Регламента, признанное таковым Банком в</w:t>
      </w:r>
      <w:r w:rsidRPr="00FD19CC">
        <w:rPr>
          <w:rFonts w:ascii="Times New Roman" w:eastAsia="TimesNewRomanPSMT" w:hAnsi="Times New Roman" w:cs="Times New Roman"/>
          <w:color w:val="000000"/>
          <w:sz w:val="24"/>
          <w:szCs w:val="24"/>
          <w:lang w:eastAsia="ru-RU"/>
        </w:rPr>
        <w:t xml:space="preserve"> отношении одного или нескольких видов ценных бумаг и иных финансовых инструментов, а также в отношении одного или нескольких видов услуг, предназначенных для квалифицированных инвесторов.</w:t>
      </w:r>
    </w:p>
    <w:p w14:paraId="28D40FF5" w14:textId="73B27A06"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FD19CC">
        <w:rPr>
          <w:rFonts w:ascii="Times New Roman" w:eastAsia="TimesNewRomanPSMT" w:hAnsi="Times New Roman" w:cs="Times New Roman"/>
          <w:b/>
          <w:color w:val="000000"/>
          <w:sz w:val="24"/>
          <w:szCs w:val="24"/>
          <w:lang w:eastAsia="ru-RU"/>
        </w:rPr>
        <w:t>Квалифицированные инвесторы в силу закона</w:t>
      </w:r>
      <w:r w:rsidRPr="00FD19CC">
        <w:rPr>
          <w:rFonts w:ascii="Times New Roman" w:eastAsia="TimesNewRomanPSMT" w:hAnsi="Times New Roman" w:cs="Times New Roman"/>
          <w:color w:val="000000"/>
          <w:sz w:val="24"/>
          <w:szCs w:val="24"/>
          <w:lang w:eastAsia="ru-RU"/>
        </w:rPr>
        <w:t xml:space="preserve"> – лица, являющиеся квалифицированными инвесторами в соответствии с п</w:t>
      </w:r>
      <w:r w:rsidR="00AD3C1E" w:rsidRPr="00FD19CC">
        <w:rPr>
          <w:rFonts w:ascii="Times New Roman" w:eastAsia="TimesNewRomanPSMT" w:hAnsi="Times New Roman" w:cs="Times New Roman"/>
          <w:color w:val="000000"/>
          <w:sz w:val="24"/>
          <w:szCs w:val="24"/>
          <w:lang w:eastAsia="ru-RU"/>
        </w:rPr>
        <w:t>.</w:t>
      </w:r>
      <w:r w:rsidRPr="00FD19CC">
        <w:rPr>
          <w:rFonts w:ascii="Times New Roman" w:eastAsia="TimesNewRomanPSMT" w:hAnsi="Times New Roman" w:cs="Times New Roman"/>
          <w:color w:val="000000"/>
          <w:sz w:val="24"/>
          <w:szCs w:val="24"/>
          <w:lang w:eastAsia="ru-RU"/>
        </w:rPr>
        <w:t>2 ст</w:t>
      </w:r>
      <w:r w:rsidR="00AD3C1E" w:rsidRPr="00FD19CC">
        <w:rPr>
          <w:rFonts w:ascii="Times New Roman" w:eastAsia="TimesNewRomanPSMT" w:hAnsi="Times New Roman" w:cs="Times New Roman"/>
          <w:color w:val="000000"/>
          <w:sz w:val="24"/>
          <w:szCs w:val="24"/>
          <w:lang w:eastAsia="ru-RU"/>
        </w:rPr>
        <w:t>.</w:t>
      </w:r>
      <w:r w:rsidRPr="00FD19CC">
        <w:rPr>
          <w:rFonts w:ascii="Times New Roman" w:eastAsia="TimesNewRomanPSMT" w:hAnsi="Times New Roman" w:cs="Times New Roman"/>
          <w:color w:val="000000"/>
          <w:sz w:val="24"/>
          <w:szCs w:val="24"/>
          <w:lang w:eastAsia="ru-RU"/>
        </w:rPr>
        <w:t>51.2 Федерального закона от 22.04.1996 № 39-ФЗ «О рынке ценных бумаг»</w:t>
      </w:r>
      <w:r w:rsidR="0044684B">
        <w:rPr>
          <w:rFonts w:ascii="Times New Roman" w:eastAsia="TimesNewRomanPSMT" w:hAnsi="Times New Roman" w:cs="Times New Roman"/>
          <w:color w:val="000000"/>
          <w:sz w:val="24"/>
          <w:szCs w:val="24"/>
          <w:lang w:eastAsia="ru-RU"/>
        </w:rPr>
        <w:t>.</w:t>
      </w:r>
    </w:p>
    <w:p w14:paraId="20F422C3" w14:textId="77777777" w:rsidR="00D55349" w:rsidRPr="00FD19CC" w:rsidRDefault="00D55349" w:rsidP="00D5534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19CC">
        <w:rPr>
          <w:rFonts w:ascii="Times New Roman" w:eastAsia="Times New Roman" w:hAnsi="Times New Roman" w:cs="Times New Roman"/>
          <w:b/>
          <w:bCs/>
          <w:sz w:val="24"/>
          <w:szCs w:val="24"/>
          <w:lang w:eastAsia="ru-RU"/>
        </w:rPr>
        <w:t xml:space="preserve">Клиент </w:t>
      </w:r>
      <w:r w:rsidRPr="00FD19CC">
        <w:rPr>
          <w:rFonts w:ascii="Times New Roman" w:eastAsia="Times New Roman" w:hAnsi="Times New Roman" w:cs="Times New Roman"/>
          <w:sz w:val="24"/>
          <w:szCs w:val="24"/>
          <w:lang w:eastAsia="ru-RU"/>
        </w:rPr>
        <w:t xml:space="preserve">– юридическое или физическое лицо, не являющееся квалифицированным инвестором, и имеющее намерение совершать через Банк сделки с ценными бумагами и (или) иными финансовыми инструментами, предназначенными для квалифицированных инвесторов. </w:t>
      </w:r>
    </w:p>
    <w:p w14:paraId="3012A158"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FD19CC">
        <w:rPr>
          <w:rFonts w:ascii="Times New Roman" w:eastAsia="Times New Roman" w:hAnsi="Times New Roman" w:cs="Times New Roman"/>
          <w:b/>
          <w:bCs/>
          <w:color w:val="000000"/>
          <w:sz w:val="24"/>
          <w:szCs w:val="24"/>
          <w:lang w:eastAsia="ru-RU"/>
        </w:rPr>
        <w:t xml:space="preserve">Требования - </w:t>
      </w:r>
      <w:r w:rsidRPr="00FD19CC">
        <w:rPr>
          <w:rFonts w:ascii="Times New Roman" w:eastAsia="Times New Roman" w:hAnsi="Times New Roman" w:cs="Times New Roman"/>
          <w:bCs/>
          <w:color w:val="000000"/>
          <w:sz w:val="24"/>
          <w:szCs w:val="24"/>
          <w:lang w:eastAsia="ru-RU"/>
        </w:rPr>
        <w:t>требования для признания лиц квалифицированными инвесторами</w:t>
      </w:r>
      <w:r w:rsidRPr="00FD19CC">
        <w:rPr>
          <w:rFonts w:ascii="Times New Roman" w:eastAsia="TimesNewRomanPSMT" w:hAnsi="Times New Roman" w:cs="Times New Roman"/>
          <w:color w:val="000000"/>
          <w:sz w:val="24"/>
          <w:szCs w:val="24"/>
          <w:lang w:eastAsia="ru-RU"/>
        </w:rPr>
        <w:t>, предусмотренные действующим законодательством и настоящим Регламентом для признания лица в качестве квалифицированного инвестора.</w:t>
      </w:r>
    </w:p>
    <w:p w14:paraId="55C484EF"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
    <w:p w14:paraId="329BBE8D" w14:textId="50DEABD1" w:rsidR="00F36DC2" w:rsidRPr="008C2DAC" w:rsidRDefault="00D55349" w:rsidP="0044684B">
      <w:pPr>
        <w:widowControl w:val="0"/>
        <w:autoSpaceDE w:val="0"/>
        <w:autoSpaceDN w:val="0"/>
        <w:spacing w:after="0" w:line="240" w:lineRule="auto"/>
        <w:jc w:val="both"/>
        <w:rPr>
          <w:rFonts w:ascii="Times New Roman" w:hAnsi="Times New Roman" w:cs="Times New Roman"/>
          <w:b/>
          <w:bCs/>
        </w:rPr>
      </w:pPr>
      <w:r w:rsidRPr="008C2DAC">
        <w:rPr>
          <w:rFonts w:ascii="Times New Roman" w:eastAsia="Times New Roman" w:hAnsi="Times New Roman" w:cs="Times New Roman"/>
          <w:b/>
          <w:lang w:eastAsia="ru-RU"/>
        </w:rPr>
        <w:t xml:space="preserve">3. </w:t>
      </w:r>
      <w:bookmarkStart w:id="5" w:name="_Форма_14__Акт"/>
      <w:bookmarkEnd w:id="5"/>
      <w:r w:rsidR="00F36DC2" w:rsidRPr="008C2DAC">
        <w:rPr>
          <w:rFonts w:ascii="Times New Roman" w:hAnsi="Times New Roman" w:cs="Times New Roman"/>
          <w:b/>
          <w:bCs/>
        </w:rPr>
        <w:t>Т</w:t>
      </w:r>
      <w:r w:rsidR="00FD19CC" w:rsidRPr="008C2DAC">
        <w:rPr>
          <w:rFonts w:ascii="Times New Roman" w:hAnsi="Times New Roman" w:cs="Times New Roman"/>
          <w:b/>
          <w:bCs/>
        </w:rPr>
        <w:t>РЕБОВАНИЯ</w:t>
      </w:r>
      <w:r w:rsidR="00F36DC2" w:rsidRPr="008C2DAC">
        <w:rPr>
          <w:rFonts w:ascii="Times New Roman" w:hAnsi="Times New Roman" w:cs="Times New Roman"/>
          <w:b/>
          <w:bCs/>
        </w:rPr>
        <w:t xml:space="preserve">, </w:t>
      </w:r>
      <w:r w:rsidR="00FD19CC" w:rsidRPr="008C2DAC">
        <w:rPr>
          <w:rFonts w:ascii="Times New Roman" w:hAnsi="Times New Roman" w:cs="Times New Roman"/>
          <w:b/>
          <w:bCs/>
        </w:rPr>
        <w:t>КОТОРЫМ ДОЛЖНО ОТВЕЧАТЬ ЛИЦО ДЛЯ ПРИЗНАНИЯ ЕГО КВАЛИФИЦИРОВАННЫМ ИНВЕСТОРОМ</w:t>
      </w:r>
    </w:p>
    <w:p w14:paraId="76950270" w14:textId="5E98F93E" w:rsidR="00D25FCD" w:rsidRPr="00AC50E4" w:rsidRDefault="001532B9" w:rsidP="00F36DC2">
      <w:pPr>
        <w:spacing w:after="0" w:line="240" w:lineRule="auto"/>
        <w:jc w:val="both"/>
        <w:rPr>
          <w:rFonts w:ascii="Times New Roman" w:hAnsi="Times New Roman" w:cs="Times New Roman"/>
          <w:i/>
          <w:iCs/>
          <w:sz w:val="24"/>
          <w:szCs w:val="24"/>
        </w:rPr>
      </w:pPr>
      <w:r w:rsidRPr="00AC50E4">
        <w:rPr>
          <w:rFonts w:ascii="Times New Roman" w:hAnsi="Times New Roman" w:cs="Times New Roman"/>
          <w:i/>
          <w:iCs/>
          <w:sz w:val="24"/>
          <w:szCs w:val="24"/>
        </w:rPr>
        <w:t>3</w:t>
      </w:r>
      <w:r w:rsidR="0080254E" w:rsidRPr="00AC50E4">
        <w:rPr>
          <w:rFonts w:ascii="Times New Roman" w:hAnsi="Times New Roman" w:cs="Times New Roman"/>
          <w:i/>
          <w:iCs/>
          <w:sz w:val="24"/>
          <w:szCs w:val="24"/>
        </w:rPr>
        <w:t xml:space="preserve">.1. </w:t>
      </w:r>
      <w:r w:rsidRPr="00AC50E4">
        <w:rPr>
          <w:rFonts w:ascii="Times New Roman" w:hAnsi="Times New Roman" w:cs="Times New Roman"/>
          <w:i/>
          <w:iCs/>
          <w:sz w:val="24"/>
          <w:szCs w:val="24"/>
        </w:rPr>
        <w:t>Ф</w:t>
      </w:r>
      <w:r w:rsidR="00D25FCD" w:rsidRPr="00AC50E4">
        <w:rPr>
          <w:rFonts w:ascii="Times New Roman" w:hAnsi="Times New Roman" w:cs="Times New Roman"/>
          <w:i/>
          <w:iCs/>
          <w:sz w:val="24"/>
          <w:szCs w:val="24"/>
        </w:rPr>
        <w:t>изическо</w:t>
      </w:r>
      <w:r w:rsidRPr="00AC50E4">
        <w:rPr>
          <w:rFonts w:ascii="Times New Roman" w:hAnsi="Times New Roman" w:cs="Times New Roman"/>
          <w:i/>
          <w:iCs/>
          <w:sz w:val="24"/>
          <w:szCs w:val="24"/>
        </w:rPr>
        <w:t>е</w:t>
      </w:r>
      <w:r w:rsidR="00D25FCD" w:rsidRPr="00AC50E4">
        <w:rPr>
          <w:rFonts w:ascii="Times New Roman" w:hAnsi="Times New Roman" w:cs="Times New Roman"/>
          <w:i/>
          <w:iCs/>
          <w:sz w:val="24"/>
          <w:szCs w:val="24"/>
        </w:rPr>
        <w:t xml:space="preserve"> лиц</w:t>
      </w:r>
      <w:r w:rsidRPr="00AC50E4">
        <w:rPr>
          <w:rFonts w:ascii="Times New Roman" w:hAnsi="Times New Roman" w:cs="Times New Roman"/>
          <w:i/>
          <w:iCs/>
          <w:sz w:val="24"/>
          <w:szCs w:val="24"/>
        </w:rPr>
        <w:t xml:space="preserve">о может быть признано </w:t>
      </w:r>
      <w:r w:rsidR="00D25FCD" w:rsidRPr="00AC50E4">
        <w:rPr>
          <w:rFonts w:ascii="Times New Roman" w:hAnsi="Times New Roman" w:cs="Times New Roman"/>
          <w:i/>
          <w:iCs/>
          <w:sz w:val="24"/>
          <w:szCs w:val="24"/>
        </w:rPr>
        <w:t>квалифицированным инвестором</w:t>
      </w:r>
      <w:r w:rsidRPr="00AC50E4">
        <w:rPr>
          <w:rFonts w:ascii="Times New Roman" w:hAnsi="Times New Roman" w:cs="Times New Roman"/>
          <w:i/>
          <w:iCs/>
          <w:sz w:val="24"/>
          <w:szCs w:val="24"/>
        </w:rPr>
        <w:t>, если отвечает любому из следующих требований:</w:t>
      </w:r>
    </w:p>
    <w:p w14:paraId="02D87E4A" w14:textId="3A655FD3" w:rsidR="00F36DC2" w:rsidRPr="00AC50E4" w:rsidRDefault="001532B9" w:rsidP="00F36DC2">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3</w:t>
      </w:r>
      <w:r w:rsidR="00F36DC2" w:rsidRPr="00AC50E4">
        <w:rPr>
          <w:rFonts w:ascii="Times New Roman" w:hAnsi="Times New Roman" w:cs="Times New Roman"/>
          <w:sz w:val="24"/>
          <w:szCs w:val="24"/>
        </w:rPr>
        <w:t>.1.</w:t>
      </w:r>
      <w:r w:rsidR="0080254E" w:rsidRPr="00AC50E4">
        <w:rPr>
          <w:rFonts w:ascii="Times New Roman" w:hAnsi="Times New Roman" w:cs="Times New Roman"/>
          <w:sz w:val="24"/>
          <w:szCs w:val="24"/>
        </w:rPr>
        <w:t>1</w:t>
      </w:r>
      <w:r w:rsidR="00F36DC2" w:rsidRPr="00AC50E4">
        <w:rPr>
          <w:rFonts w:ascii="Times New Roman" w:hAnsi="Times New Roman" w:cs="Times New Roman"/>
          <w:sz w:val="24"/>
          <w:szCs w:val="24"/>
        </w:rPr>
        <w:t xml:space="preserve"> </w:t>
      </w:r>
      <w:r w:rsidR="0044684B" w:rsidRPr="00AC50E4">
        <w:rPr>
          <w:rFonts w:ascii="Times New Roman" w:hAnsi="Times New Roman" w:cs="Times New Roman"/>
          <w:sz w:val="24"/>
          <w:szCs w:val="24"/>
        </w:rPr>
        <w:t>Имеет опыт работы</w:t>
      </w:r>
      <w:r w:rsidR="00F36DC2" w:rsidRPr="00AC50E4">
        <w:rPr>
          <w:rFonts w:ascii="Times New Roman" w:hAnsi="Times New Roman" w:cs="Times New Roman"/>
          <w:sz w:val="24"/>
          <w:szCs w:val="24"/>
        </w:rPr>
        <w:t>, непосредственно связанн</w:t>
      </w:r>
      <w:r w:rsidR="0044684B" w:rsidRPr="00AC50E4">
        <w:rPr>
          <w:rFonts w:ascii="Times New Roman" w:hAnsi="Times New Roman" w:cs="Times New Roman"/>
          <w:sz w:val="24"/>
          <w:szCs w:val="24"/>
        </w:rPr>
        <w:t>ый</w:t>
      </w:r>
      <w:r w:rsidR="00F36DC2" w:rsidRPr="00AC50E4">
        <w:rPr>
          <w:rFonts w:ascii="Times New Roman" w:hAnsi="Times New Roman" w:cs="Times New Roman"/>
          <w:sz w:val="24"/>
          <w:szCs w:val="24"/>
        </w:rPr>
        <w:t xml:space="preserve">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w:t>
      </w:r>
      <w:r w:rsidR="00F36DC2" w:rsidRPr="00AC50E4">
        <w:rPr>
          <w:rFonts w:ascii="Times New Roman" w:hAnsi="Times New Roman" w:cs="Times New Roman"/>
          <w:sz w:val="24"/>
          <w:szCs w:val="24"/>
        </w:rPr>
        <w:lastRenderedPageBreak/>
        <w:t xml:space="preserve">организациях в течение пяти лет, предшествующих дате подачи заявления о признании квалифицированным инвестором, должна составлять не менее 2-х лет, если российская и (или) иностранная организации являются квалифицированными инвесторами в соответствии с </w:t>
      </w:r>
      <w:hyperlink r:id="rId9">
        <w:r w:rsidR="00F36DC2" w:rsidRPr="00AC50E4">
          <w:rPr>
            <w:rFonts w:ascii="Times New Roman" w:hAnsi="Times New Roman" w:cs="Times New Roman"/>
            <w:sz w:val="24"/>
            <w:szCs w:val="24"/>
          </w:rPr>
          <w:t>п.2 ст.51.2</w:t>
        </w:r>
      </w:hyperlink>
      <w:r w:rsidR="00F36DC2" w:rsidRPr="00AC50E4">
        <w:rPr>
          <w:rFonts w:ascii="Times New Roman" w:hAnsi="Times New Roman" w:cs="Times New Roman"/>
          <w:sz w:val="24"/>
          <w:szCs w:val="24"/>
        </w:rPr>
        <w:t xml:space="preserve"> Федерального закона № 39-ФЗ, и не менее 3-х лет, если российская и (или) иностранная организация не является квалифицированным инвестором в соответствии с </w:t>
      </w:r>
      <w:hyperlink r:id="rId10">
        <w:r w:rsidR="00F36DC2" w:rsidRPr="00AC50E4">
          <w:rPr>
            <w:rFonts w:ascii="Times New Roman" w:hAnsi="Times New Roman" w:cs="Times New Roman"/>
            <w:sz w:val="24"/>
            <w:szCs w:val="24"/>
          </w:rPr>
          <w:t>п.2 ст.51.2</w:t>
        </w:r>
      </w:hyperlink>
      <w:r w:rsidR="00F36DC2" w:rsidRPr="00AC50E4">
        <w:rPr>
          <w:rFonts w:ascii="Times New Roman" w:hAnsi="Times New Roman" w:cs="Times New Roman"/>
          <w:sz w:val="24"/>
          <w:szCs w:val="24"/>
        </w:rPr>
        <w:t xml:space="preserve"> Федерального закона «О рынке ценных бумаг».</w:t>
      </w:r>
    </w:p>
    <w:p w14:paraId="696BED5B" w14:textId="129018CE" w:rsidR="001532B9" w:rsidRPr="00AC50E4" w:rsidRDefault="001532B9" w:rsidP="001532B9">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xml:space="preserve">3.1.2. Имеет опыт работы в должности, при назначении (избрании) на которую в соответствии с федеральными законами требовалось согласование Банка России.  </w:t>
      </w:r>
    </w:p>
    <w:p w14:paraId="0213B498" w14:textId="01770BB0" w:rsidR="00F36DC2" w:rsidRPr="00AC50E4" w:rsidRDefault="001532B9" w:rsidP="00F36DC2">
      <w:pPr>
        <w:spacing w:after="0" w:line="240" w:lineRule="atLeast"/>
        <w:jc w:val="both"/>
        <w:rPr>
          <w:rFonts w:ascii="Times New Roman" w:hAnsi="Times New Roman" w:cs="Times New Roman"/>
          <w:sz w:val="24"/>
          <w:szCs w:val="24"/>
        </w:rPr>
      </w:pPr>
      <w:bookmarkStart w:id="6" w:name="P1"/>
      <w:bookmarkEnd w:id="6"/>
      <w:r w:rsidRPr="00AC50E4">
        <w:rPr>
          <w:rFonts w:ascii="Times New Roman" w:hAnsi="Times New Roman" w:cs="Times New Roman"/>
          <w:sz w:val="24"/>
          <w:szCs w:val="24"/>
        </w:rPr>
        <w:t>3</w:t>
      </w:r>
      <w:r w:rsidR="00F36DC2" w:rsidRPr="00AC50E4">
        <w:rPr>
          <w:rFonts w:ascii="Times New Roman" w:hAnsi="Times New Roman" w:cs="Times New Roman"/>
          <w:sz w:val="24"/>
          <w:szCs w:val="24"/>
        </w:rPr>
        <w:t>.1.2. Для признания физического лица квалифицированным инвестором учитываются совершенные им сделки со следующими ценными бумагами:</w:t>
      </w:r>
    </w:p>
    <w:p w14:paraId="0BD900D4" w14:textId="66BD8EF5" w:rsidR="00F36DC2" w:rsidRPr="00AC50E4" w:rsidRDefault="00F36DC2" w:rsidP="00F36DC2">
      <w:pPr>
        <w:spacing w:after="0" w:line="240" w:lineRule="atLeast"/>
        <w:jc w:val="both"/>
        <w:rPr>
          <w:rFonts w:ascii="Times New Roman" w:hAnsi="Times New Roman" w:cs="Times New Roman"/>
          <w:sz w:val="24"/>
          <w:szCs w:val="24"/>
        </w:rPr>
      </w:pPr>
      <w:bookmarkStart w:id="7" w:name="P2"/>
      <w:bookmarkEnd w:id="7"/>
      <w:r w:rsidRPr="00AC50E4">
        <w:rPr>
          <w:rFonts w:ascii="Times New Roman" w:hAnsi="Times New Roman" w:cs="Times New Roman"/>
          <w:sz w:val="24"/>
          <w:szCs w:val="24"/>
        </w:rPr>
        <w:t>-государственными ценными бумагами РФ, государственными ценными бумагами субъектов РФ и муниципальными ценными бумагами;</w:t>
      </w:r>
    </w:p>
    <w:p w14:paraId="1F016A7B" w14:textId="368CCACE"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-акциями и облигациями российских эмитентов;</w:t>
      </w:r>
    </w:p>
    <w:p w14:paraId="145EC3A2" w14:textId="04FE9AFF"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-государственными ценными бумагами иностранных государств;</w:t>
      </w:r>
    </w:p>
    <w:p w14:paraId="1283D441" w14:textId="0A76667D"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-акциями и облигациями иностранных эмитентов;</w:t>
      </w:r>
    </w:p>
    <w:p w14:paraId="66727024" w14:textId="7B46746A"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14:paraId="4F450D90" w14:textId="4DCB472D"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-инвестиционными паями паевых инвестиционных фондов и паями (акциями) иностранных инвестиционных фондов;</w:t>
      </w:r>
    </w:p>
    <w:p w14:paraId="27262A27" w14:textId="7348E021" w:rsidR="00F36DC2" w:rsidRPr="00AC50E4" w:rsidRDefault="00F36DC2" w:rsidP="00F36DC2">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-ипотечными сертификатами участия;</w:t>
      </w:r>
    </w:p>
    <w:p w14:paraId="7E2BCFAA" w14:textId="58ED10C0" w:rsidR="00F36DC2" w:rsidRPr="00AC50E4" w:rsidRDefault="00F36DC2" w:rsidP="00F36DC2">
      <w:pPr>
        <w:spacing w:after="0" w:line="240" w:lineRule="atLeast"/>
        <w:jc w:val="both"/>
        <w:rPr>
          <w:rFonts w:ascii="Times New Roman" w:hAnsi="Times New Roman" w:cs="Times New Roman"/>
          <w:sz w:val="24"/>
          <w:szCs w:val="24"/>
        </w:rPr>
      </w:pPr>
      <w:bookmarkStart w:id="8" w:name="P9"/>
      <w:bookmarkEnd w:id="8"/>
      <w:r w:rsidRPr="00AC50E4">
        <w:rPr>
          <w:rFonts w:ascii="Times New Roman" w:hAnsi="Times New Roman" w:cs="Times New Roman"/>
          <w:sz w:val="24"/>
          <w:szCs w:val="24"/>
        </w:rPr>
        <w:t>-цифровыми свидетельствами.</w:t>
      </w:r>
    </w:p>
    <w:p w14:paraId="71CAA11E" w14:textId="77777777" w:rsidR="00F36DC2" w:rsidRPr="00AC50E4" w:rsidRDefault="00F36DC2" w:rsidP="00F36DC2">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Для признания физического лица квалифицированным инвестором также учитывается заключение им на организованных торгах договоров, являющихся производными финансовыми инструментами.</w:t>
      </w:r>
    </w:p>
    <w:p w14:paraId="0593FF8D" w14:textId="6764A291" w:rsidR="00F36DC2" w:rsidRPr="00AC50E4" w:rsidRDefault="001532B9" w:rsidP="00F36DC2">
      <w:pPr>
        <w:spacing w:after="0" w:line="240" w:lineRule="atLeast"/>
        <w:jc w:val="both"/>
        <w:rPr>
          <w:rFonts w:ascii="Times New Roman" w:hAnsi="Times New Roman" w:cs="Times New Roman"/>
          <w:sz w:val="24"/>
          <w:szCs w:val="24"/>
        </w:rPr>
      </w:pPr>
      <w:bookmarkStart w:id="9" w:name="P11"/>
      <w:bookmarkStart w:id="10" w:name="P13"/>
      <w:bookmarkEnd w:id="9"/>
      <w:bookmarkEnd w:id="10"/>
      <w:r w:rsidRPr="00AC50E4">
        <w:rPr>
          <w:rFonts w:ascii="Times New Roman" w:hAnsi="Times New Roman" w:cs="Times New Roman"/>
          <w:sz w:val="24"/>
          <w:szCs w:val="24"/>
        </w:rPr>
        <w:t>3</w:t>
      </w:r>
      <w:r w:rsidR="00F36DC2" w:rsidRPr="00AC50E4">
        <w:rPr>
          <w:rFonts w:ascii="Times New Roman" w:hAnsi="Times New Roman" w:cs="Times New Roman"/>
          <w:sz w:val="24"/>
          <w:szCs w:val="24"/>
        </w:rPr>
        <w:t xml:space="preserve">.1.3. </w:t>
      </w:r>
      <w:r w:rsidRPr="00AC50E4">
        <w:rPr>
          <w:rFonts w:ascii="Times New Roman" w:hAnsi="Times New Roman" w:cs="Times New Roman"/>
          <w:sz w:val="24"/>
          <w:szCs w:val="24"/>
        </w:rPr>
        <w:t>Совершало сделки с ценными бумагами, указанными в пункте 3.1.2 Регламента, и (или) заключало договоры,</w:t>
      </w:r>
      <w:r w:rsidR="00F36DC2" w:rsidRPr="00AC50E4">
        <w:rPr>
          <w:rFonts w:ascii="Times New Roman" w:hAnsi="Times New Roman" w:cs="Times New Roman"/>
          <w:sz w:val="24"/>
          <w:szCs w:val="24"/>
        </w:rPr>
        <w:t xml:space="preserve"> являющиеся производными финансовыми инструментами, за последние 4 полных квартала, предшествующие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10 раз в квартал, но не реже 1 раза в месяц.</w:t>
      </w:r>
    </w:p>
    <w:p w14:paraId="19BF7D3F" w14:textId="7AD89A95" w:rsidR="00F36DC2" w:rsidRPr="00AC50E4" w:rsidRDefault="00F36DC2" w:rsidP="00F36DC2">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Объем сделок и (или) договоров, указанных в </w:t>
      </w:r>
      <w:hyperlink w:anchor="P11">
        <w:r w:rsidRPr="00AC50E4">
          <w:rPr>
            <w:rFonts w:ascii="Times New Roman" w:hAnsi="Times New Roman" w:cs="Times New Roman"/>
            <w:sz w:val="24"/>
            <w:szCs w:val="24"/>
          </w:rPr>
          <w:t>абзаце первом</w:t>
        </w:r>
      </w:hyperlink>
      <w:r w:rsidRPr="00AC50E4">
        <w:rPr>
          <w:rFonts w:ascii="Times New Roman" w:hAnsi="Times New Roman" w:cs="Times New Roman"/>
          <w:sz w:val="24"/>
          <w:szCs w:val="24"/>
        </w:rPr>
        <w:t xml:space="preserve"> настоящего пункта, при условии, что объем сделок с цифровыми свидетельствами не превышает 25 %, должен составлять за период, указанный в </w:t>
      </w:r>
      <w:hyperlink w:anchor="P11">
        <w:r w:rsidRPr="00AC50E4">
          <w:rPr>
            <w:rFonts w:ascii="Times New Roman" w:hAnsi="Times New Roman" w:cs="Times New Roman"/>
            <w:sz w:val="24"/>
            <w:szCs w:val="24"/>
          </w:rPr>
          <w:t>аб</w:t>
        </w:r>
        <w:r w:rsidR="00CE00C7" w:rsidRPr="00AC50E4">
          <w:rPr>
            <w:rFonts w:ascii="Times New Roman" w:hAnsi="Times New Roman" w:cs="Times New Roman"/>
            <w:sz w:val="24"/>
            <w:szCs w:val="24"/>
          </w:rPr>
          <w:t>з</w:t>
        </w:r>
      </w:hyperlink>
      <w:r w:rsidR="00CE00C7" w:rsidRPr="00AC50E4">
        <w:rPr>
          <w:rFonts w:ascii="Times New Roman" w:hAnsi="Times New Roman" w:cs="Times New Roman"/>
          <w:sz w:val="24"/>
          <w:szCs w:val="24"/>
        </w:rPr>
        <w:t>аце</w:t>
      </w:r>
      <w:r w:rsidRPr="00AC50E4">
        <w:rPr>
          <w:rFonts w:ascii="Times New Roman" w:hAnsi="Times New Roman" w:cs="Times New Roman"/>
          <w:sz w:val="24"/>
          <w:szCs w:val="24"/>
        </w:rPr>
        <w:t xml:space="preserve"> первом настоящего пункта, не менее 6 миллионов рублей, а при наличии у физического лица образования или ученой степени, предусмотренных </w:t>
      </w:r>
      <w:hyperlink w:anchor="P55">
        <w:r w:rsidRPr="00AC50E4">
          <w:rPr>
            <w:rFonts w:ascii="Times New Roman" w:hAnsi="Times New Roman" w:cs="Times New Roman"/>
            <w:sz w:val="24"/>
            <w:szCs w:val="24"/>
          </w:rPr>
          <w:t>абз</w:t>
        </w:r>
        <w:r w:rsidR="00CE00C7" w:rsidRPr="00AC50E4">
          <w:rPr>
            <w:rFonts w:ascii="Times New Roman" w:hAnsi="Times New Roman" w:cs="Times New Roman"/>
            <w:sz w:val="24"/>
            <w:szCs w:val="24"/>
          </w:rPr>
          <w:t>ацем</w:t>
        </w:r>
        <w:r w:rsidRPr="00AC50E4">
          <w:rPr>
            <w:rFonts w:ascii="Times New Roman" w:hAnsi="Times New Roman" w:cs="Times New Roman"/>
            <w:sz w:val="24"/>
            <w:szCs w:val="24"/>
          </w:rPr>
          <w:t xml:space="preserve"> вторым п.</w:t>
        </w:r>
        <w:r w:rsidR="00CE00C7" w:rsidRPr="00AC50E4">
          <w:rPr>
            <w:rFonts w:ascii="Times New Roman" w:hAnsi="Times New Roman" w:cs="Times New Roman"/>
            <w:sz w:val="24"/>
            <w:szCs w:val="24"/>
          </w:rPr>
          <w:t>3</w:t>
        </w:r>
        <w:r w:rsidR="0069450B" w:rsidRPr="00AC50E4">
          <w:rPr>
            <w:rFonts w:ascii="Times New Roman" w:hAnsi="Times New Roman" w:cs="Times New Roman"/>
            <w:sz w:val="24"/>
            <w:szCs w:val="24"/>
          </w:rPr>
          <w:t>.</w:t>
        </w:r>
        <w:r w:rsidRPr="00AC50E4">
          <w:rPr>
            <w:rFonts w:ascii="Times New Roman" w:hAnsi="Times New Roman" w:cs="Times New Roman"/>
            <w:sz w:val="24"/>
            <w:szCs w:val="24"/>
          </w:rPr>
          <w:t>1.9</w:t>
        </w:r>
      </w:hyperlink>
      <w:r w:rsidRPr="00AC50E4">
        <w:rPr>
          <w:rFonts w:ascii="Times New Roman" w:hAnsi="Times New Roman" w:cs="Times New Roman"/>
          <w:sz w:val="24"/>
          <w:szCs w:val="24"/>
        </w:rPr>
        <w:t xml:space="preserve"> - не менее 4 миллионов рублей.</w:t>
      </w:r>
    </w:p>
    <w:p w14:paraId="5331D63A" w14:textId="694BF937" w:rsidR="00CE00C7" w:rsidRPr="00AC50E4" w:rsidRDefault="00CE00C7" w:rsidP="00CE00C7">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F36DC2" w:rsidRPr="00AC50E4">
        <w:rPr>
          <w:rFonts w:ascii="Times New Roman" w:hAnsi="Times New Roman" w:cs="Times New Roman"/>
          <w:sz w:val="24"/>
          <w:szCs w:val="24"/>
        </w:rPr>
        <w:t xml:space="preserve">.1.4. </w:t>
      </w:r>
      <w:r w:rsidRPr="00AC50E4">
        <w:rPr>
          <w:rFonts w:ascii="Times New Roman" w:hAnsi="Times New Roman" w:cs="Times New Roman"/>
          <w:sz w:val="24"/>
          <w:szCs w:val="24"/>
        </w:rPr>
        <w:t xml:space="preserve">Размер имущества, принадлежащего физическому лицу, должен составлять не менее 24 миллионов рублей, а при наличии у физического лица образования или ученой степени, предусмотренных п.2.3 Указания - не менее 12 миллионов рублей. </w:t>
      </w:r>
    </w:p>
    <w:p w14:paraId="62349621" w14:textId="39F4501A" w:rsidR="00F36DC2" w:rsidRPr="00AC50E4" w:rsidRDefault="00F36DC2" w:rsidP="00CE00C7">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Для признания физического лица квалифицированным инвестором учитываются только следующие виды имущества,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14:paraId="16704B54" w14:textId="0E5A0977" w:rsidR="00F36DC2" w:rsidRPr="00AC50E4" w:rsidRDefault="00F36DC2" w:rsidP="00F36DC2">
      <w:pPr>
        <w:spacing w:after="1"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Pr="00AC50E4">
        <w:rPr>
          <w:rFonts w:ascii="Times New Roman" w:hAnsi="Times New Roman" w:cs="Times New Roman"/>
          <w:sz w:val="24"/>
          <w:szCs w:val="24"/>
        </w:rPr>
        <w:t>эскроу</w:t>
      </w:r>
      <w:proofErr w:type="spellEnd"/>
      <w:r w:rsidRPr="00AC50E4">
        <w:rPr>
          <w:rFonts w:ascii="Times New Roman" w:hAnsi="Times New Roman" w:cs="Times New Roman"/>
          <w:sz w:val="24"/>
          <w:szCs w:val="24"/>
        </w:rPr>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форекс-дилеру, бенефициаром по которым является данное </w:t>
      </w:r>
      <w:r w:rsidRPr="00AC50E4">
        <w:rPr>
          <w:rFonts w:ascii="Times New Roman" w:hAnsi="Times New Roman" w:cs="Times New Roman"/>
          <w:sz w:val="24"/>
          <w:szCs w:val="24"/>
        </w:rPr>
        <w:lastRenderedPageBreak/>
        <w:t xml:space="preserve">физическое лицо), и (или) во вкладах (депозитах), открытых в кредитных организациях, зарегистрированных в РФ, и (или) в иностранных банках с местом учреждения в государствах, указанных в </w:t>
      </w:r>
      <w:hyperlink r:id="rId11">
        <w:r w:rsidRPr="00AC50E4">
          <w:rPr>
            <w:rFonts w:ascii="Times New Roman" w:hAnsi="Times New Roman" w:cs="Times New Roman"/>
            <w:sz w:val="24"/>
            <w:szCs w:val="24"/>
          </w:rPr>
          <w:t>подп</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1</w:t>
        </w:r>
      </w:hyperlink>
      <w:r w:rsidRPr="00AC50E4">
        <w:rPr>
          <w:rFonts w:ascii="Times New Roman" w:hAnsi="Times New Roman" w:cs="Times New Roman"/>
          <w:sz w:val="24"/>
          <w:szCs w:val="24"/>
        </w:rPr>
        <w:t xml:space="preserve"> и </w:t>
      </w:r>
      <w:hyperlink r:id="rId12">
        <w:r w:rsidRPr="00AC50E4">
          <w:rPr>
            <w:rFonts w:ascii="Times New Roman" w:hAnsi="Times New Roman" w:cs="Times New Roman"/>
            <w:sz w:val="24"/>
            <w:szCs w:val="24"/>
          </w:rPr>
          <w:t>2 п</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2 ст</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 xml:space="preserve"> 51.1</w:t>
        </w:r>
      </w:hyperlink>
      <w:r w:rsidRPr="00AC50E4">
        <w:rPr>
          <w:rFonts w:ascii="Times New Roman" w:hAnsi="Times New Roman" w:cs="Times New Roman"/>
          <w:sz w:val="24"/>
          <w:szCs w:val="24"/>
        </w:rPr>
        <w:t xml:space="preserve"> Федерального закона </w:t>
      </w:r>
      <w:r w:rsidR="00F14BA9" w:rsidRPr="00AC50E4">
        <w:rPr>
          <w:rFonts w:ascii="Times New Roman" w:hAnsi="Times New Roman" w:cs="Times New Roman"/>
          <w:sz w:val="24"/>
          <w:szCs w:val="24"/>
        </w:rPr>
        <w:t>№ 39-ФЗ</w:t>
      </w:r>
      <w:r w:rsidRPr="00AC50E4">
        <w:rPr>
          <w:rFonts w:ascii="Times New Roman" w:hAnsi="Times New Roman" w:cs="Times New Roman"/>
          <w:sz w:val="24"/>
          <w:szCs w:val="24"/>
        </w:rPr>
        <w:t>;</w:t>
      </w:r>
    </w:p>
    <w:p w14:paraId="6D069919" w14:textId="5963BF5C" w:rsidR="00F36DC2" w:rsidRPr="00AC50E4" w:rsidRDefault="00F14BA9" w:rsidP="00F36DC2">
      <w:pPr>
        <w:spacing w:after="0" w:line="240" w:lineRule="atLeast"/>
        <w:ind w:firstLine="540"/>
        <w:jc w:val="both"/>
        <w:rPr>
          <w:rFonts w:ascii="Times New Roman" w:hAnsi="Times New Roman" w:cs="Times New Roman"/>
          <w:sz w:val="24"/>
          <w:szCs w:val="24"/>
        </w:rPr>
      </w:pPr>
      <w:bookmarkStart w:id="11" w:name="P15"/>
      <w:bookmarkEnd w:id="11"/>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РФ, и (или) в иностранных банках с местом учреждения в государствах, указанных в </w:t>
      </w:r>
      <w:hyperlink r:id="rId13">
        <w:r w:rsidR="00F36DC2" w:rsidRPr="00AC50E4">
          <w:rPr>
            <w:rFonts w:ascii="Times New Roman" w:hAnsi="Times New Roman" w:cs="Times New Roman"/>
            <w:sz w:val="24"/>
            <w:szCs w:val="24"/>
          </w:rPr>
          <w:t>подп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1</w:t>
        </w:r>
      </w:hyperlink>
      <w:r w:rsidR="00F36DC2" w:rsidRPr="00AC50E4">
        <w:rPr>
          <w:rFonts w:ascii="Times New Roman" w:hAnsi="Times New Roman" w:cs="Times New Roman"/>
          <w:sz w:val="24"/>
          <w:szCs w:val="24"/>
        </w:rPr>
        <w:t xml:space="preserve"> и </w:t>
      </w:r>
      <w:hyperlink r:id="rId14">
        <w:r w:rsidR="00F36DC2" w:rsidRPr="00AC50E4">
          <w:rPr>
            <w:rFonts w:ascii="Times New Roman" w:hAnsi="Times New Roman" w:cs="Times New Roman"/>
            <w:sz w:val="24"/>
            <w:szCs w:val="24"/>
          </w:rPr>
          <w:t>2 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2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51.1</w:t>
        </w:r>
      </w:hyperlink>
      <w:r w:rsidR="00F36DC2" w:rsidRPr="00AC50E4">
        <w:rPr>
          <w:rFonts w:ascii="Times New Roman" w:hAnsi="Times New Roman" w:cs="Times New Roman"/>
          <w:sz w:val="24"/>
          <w:szCs w:val="24"/>
        </w:rPr>
        <w:t xml:space="preserve"> Федерального закона </w:t>
      </w:r>
      <w:r w:rsidRPr="00AC50E4">
        <w:rPr>
          <w:rFonts w:ascii="Times New Roman" w:hAnsi="Times New Roman" w:cs="Times New Roman"/>
          <w:sz w:val="24"/>
          <w:szCs w:val="24"/>
        </w:rPr>
        <w:t>№ 39-ФЗ</w:t>
      </w:r>
      <w:r w:rsidR="00F36DC2" w:rsidRPr="00AC50E4">
        <w:rPr>
          <w:rFonts w:ascii="Times New Roman" w:hAnsi="Times New Roman" w:cs="Times New Roman"/>
          <w:sz w:val="24"/>
          <w:szCs w:val="24"/>
        </w:rPr>
        <w:t>;</w:t>
      </w:r>
    </w:p>
    <w:p w14:paraId="312C4E24" w14:textId="0B5578D3" w:rsidR="00F36DC2" w:rsidRPr="00AC50E4" w:rsidRDefault="00F14BA9" w:rsidP="00CE00C7">
      <w:pPr>
        <w:spacing w:after="1" w:line="240" w:lineRule="atLeast"/>
        <w:ind w:firstLine="540"/>
        <w:jc w:val="both"/>
        <w:rPr>
          <w:rFonts w:ascii="Times New Roman" w:hAnsi="Times New Roman" w:cs="Times New Roman"/>
          <w:sz w:val="24"/>
          <w:szCs w:val="24"/>
        </w:rPr>
      </w:pPr>
      <w:bookmarkStart w:id="12" w:name="P16"/>
      <w:bookmarkEnd w:id="12"/>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w:t>
      </w:r>
      <w:r w:rsidRPr="00AC50E4">
        <w:rPr>
          <w:rFonts w:ascii="Times New Roman" w:hAnsi="Times New Roman" w:cs="Times New Roman"/>
          <w:sz w:val="24"/>
          <w:szCs w:val="24"/>
        </w:rPr>
        <w:t>1</w:t>
      </w:r>
      <w:r w:rsidR="00F36DC2" w:rsidRPr="00AC50E4">
        <w:rPr>
          <w:rFonts w:ascii="Times New Roman" w:hAnsi="Times New Roman" w:cs="Times New Roman"/>
          <w:sz w:val="24"/>
          <w:szCs w:val="24"/>
        </w:rPr>
        <w:t xml:space="preserve"> год;</w:t>
      </w:r>
    </w:p>
    <w:p w14:paraId="0BBE90E0" w14:textId="6908DFF0" w:rsidR="00F36DC2" w:rsidRPr="00AC50E4" w:rsidRDefault="00F14BA9"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следующие ценные бумаги, в том числе переданные физическим лицом в доверительное управление:</w:t>
      </w:r>
    </w:p>
    <w:p w14:paraId="28C89407" w14:textId="37741FBC" w:rsidR="00F36DC2" w:rsidRPr="00AC50E4" w:rsidRDefault="00F14BA9" w:rsidP="00AC3E91">
      <w:pPr>
        <w:spacing w:after="0" w:line="240" w:lineRule="atLeast"/>
        <w:ind w:firstLine="540"/>
        <w:jc w:val="both"/>
        <w:rPr>
          <w:rFonts w:ascii="Times New Roman" w:hAnsi="Times New Roman" w:cs="Times New Roman"/>
          <w:sz w:val="24"/>
          <w:szCs w:val="24"/>
        </w:rPr>
      </w:pPr>
      <w:bookmarkStart w:id="13" w:name="P18"/>
      <w:bookmarkEnd w:id="13"/>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w:t>
      </w:r>
      <w:hyperlink r:id="rId15">
        <w:r w:rsidR="00F36DC2" w:rsidRPr="00AC50E4">
          <w:rPr>
            <w:rFonts w:ascii="Times New Roman" w:hAnsi="Times New Roman" w:cs="Times New Roman"/>
            <w:sz w:val="24"/>
            <w:szCs w:val="24"/>
          </w:rPr>
          <w:t>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4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51.1</w:t>
        </w:r>
      </w:hyperlink>
      <w:r w:rsidR="00F36DC2" w:rsidRPr="00AC50E4">
        <w:rPr>
          <w:rFonts w:ascii="Times New Roman" w:hAnsi="Times New Roman" w:cs="Times New Roman"/>
          <w:sz w:val="24"/>
          <w:szCs w:val="24"/>
        </w:rPr>
        <w:t xml:space="preserve"> Федерального закона </w:t>
      </w:r>
      <w:r w:rsidRPr="00AC50E4">
        <w:rPr>
          <w:rFonts w:ascii="Times New Roman" w:hAnsi="Times New Roman" w:cs="Times New Roman"/>
          <w:sz w:val="24"/>
          <w:szCs w:val="24"/>
        </w:rPr>
        <w:t>№ 39-ФЗ</w:t>
      </w:r>
      <w:r w:rsidR="00F36DC2" w:rsidRPr="00AC50E4">
        <w:rPr>
          <w:rFonts w:ascii="Times New Roman" w:hAnsi="Times New Roman" w:cs="Times New Roman"/>
          <w:sz w:val="24"/>
          <w:szCs w:val="24"/>
        </w:rPr>
        <w:t>, за исключением ипотечных сертификатов участия;</w:t>
      </w:r>
    </w:p>
    <w:p w14:paraId="31E3A24A" w14:textId="13086D91" w:rsidR="00F36DC2" w:rsidRPr="00AC50E4" w:rsidRDefault="00F14BA9" w:rsidP="00AC3E91">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облигации, не относящиеся к ценным бумагам, указанным в </w:t>
      </w:r>
      <w:hyperlink w:anchor="P18">
        <w:r w:rsidR="00F36DC2" w:rsidRPr="00AC50E4">
          <w:rPr>
            <w:rFonts w:ascii="Times New Roman" w:hAnsi="Times New Roman" w:cs="Times New Roman"/>
            <w:sz w:val="24"/>
            <w:szCs w:val="24"/>
          </w:rPr>
          <w:t>абз</w:t>
        </w:r>
        <w:r w:rsidR="00CE00C7" w:rsidRPr="00AC50E4">
          <w:rPr>
            <w:rFonts w:ascii="Times New Roman" w:hAnsi="Times New Roman" w:cs="Times New Roman"/>
            <w:sz w:val="24"/>
            <w:szCs w:val="24"/>
          </w:rPr>
          <w:t>аце</w:t>
        </w:r>
        <w:r w:rsidR="00F36DC2" w:rsidRPr="00AC50E4">
          <w:rPr>
            <w:rFonts w:ascii="Times New Roman" w:hAnsi="Times New Roman" w:cs="Times New Roman"/>
            <w:sz w:val="24"/>
            <w:szCs w:val="24"/>
          </w:rPr>
          <w:t xml:space="preserve"> шестом</w:t>
        </w:r>
      </w:hyperlink>
      <w:r w:rsidR="00F36DC2" w:rsidRPr="00AC50E4">
        <w:rPr>
          <w:rFonts w:ascii="Times New Roman" w:hAnsi="Times New Roman" w:cs="Times New Roman"/>
          <w:sz w:val="24"/>
          <w:szCs w:val="24"/>
        </w:rPr>
        <w:t xml:space="preserve">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w:t>
      </w:r>
      <w:hyperlink r:id="rId16">
        <w:r w:rsidR="00F36DC2" w:rsidRPr="00AC50E4">
          <w:rPr>
            <w:rFonts w:ascii="Times New Roman" w:hAnsi="Times New Roman" w:cs="Times New Roman"/>
            <w:sz w:val="24"/>
            <w:szCs w:val="24"/>
          </w:rPr>
          <w:t>уровня</w:t>
        </w:r>
      </w:hyperlink>
      <w:r w:rsidR="00F36DC2" w:rsidRPr="00AC50E4">
        <w:rPr>
          <w:rFonts w:ascii="Times New Roman" w:hAnsi="Times New Roman" w:cs="Times New Roman"/>
          <w:sz w:val="24"/>
          <w:szCs w:val="24"/>
        </w:rPr>
        <w:t xml:space="preserve">, установленного Советом директоров Банка России в соответствии с </w:t>
      </w:r>
      <w:hyperlink r:id="rId17">
        <w:r w:rsidR="00F36DC2" w:rsidRPr="00AC50E4">
          <w:rPr>
            <w:rFonts w:ascii="Times New Roman" w:hAnsi="Times New Roman" w:cs="Times New Roman"/>
            <w:sz w:val="24"/>
            <w:szCs w:val="24"/>
          </w:rPr>
          <w:t>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17.5 ч</w:t>
        </w:r>
        <w:r w:rsidRPr="00AC50E4">
          <w:rPr>
            <w:rFonts w:ascii="Times New Roman" w:hAnsi="Times New Roman" w:cs="Times New Roman"/>
            <w:sz w:val="24"/>
            <w:szCs w:val="24"/>
          </w:rPr>
          <w:t>. перв</w:t>
        </w:r>
        <w:r w:rsidR="00F36DC2" w:rsidRPr="00AC50E4">
          <w:rPr>
            <w:rFonts w:ascii="Times New Roman" w:hAnsi="Times New Roman" w:cs="Times New Roman"/>
            <w:sz w:val="24"/>
            <w:szCs w:val="24"/>
          </w:rPr>
          <w:t>ой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18</w:t>
        </w:r>
      </w:hyperlink>
      <w:r w:rsidR="00F36DC2" w:rsidRPr="00AC50E4">
        <w:rPr>
          <w:rFonts w:ascii="Times New Roman" w:hAnsi="Times New Roman" w:cs="Times New Roman"/>
          <w:sz w:val="24"/>
          <w:szCs w:val="24"/>
        </w:rPr>
        <w:t xml:space="preserve"> Федерального закона от 10</w:t>
      </w:r>
      <w:r w:rsidRPr="00AC50E4">
        <w:rPr>
          <w:rFonts w:ascii="Times New Roman" w:hAnsi="Times New Roman" w:cs="Times New Roman"/>
          <w:sz w:val="24"/>
          <w:szCs w:val="24"/>
        </w:rPr>
        <w:t>.07.</w:t>
      </w:r>
      <w:r w:rsidR="00F36DC2" w:rsidRPr="00AC50E4">
        <w:rPr>
          <w:rFonts w:ascii="Times New Roman" w:hAnsi="Times New Roman" w:cs="Times New Roman"/>
          <w:sz w:val="24"/>
          <w:szCs w:val="24"/>
        </w:rPr>
        <w:t>2002г</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86-ФЗ </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О Центральном банке Российской Федерации (Банке России)</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w:t>
      </w:r>
    </w:p>
    <w:p w14:paraId="04D5D13F" w14:textId="489A17C1" w:rsidR="00F36DC2" w:rsidRPr="00AC50E4" w:rsidRDefault="00F14BA9" w:rsidP="00AC3E91">
      <w:pPr>
        <w:spacing w:after="0" w:line="240" w:lineRule="atLeast"/>
        <w:ind w:firstLine="540"/>
        <w:jc w:val="both"/>
        <w:rPr>
          <w:rFonts w:ascii="Times New Roman" w:hAnsi="Times New Roman" w:cs="Times New Roman"/>
          <w:sz w:val="24"/>
          <w:szCs w:val="24"/>
        </w:rPr>
      </w:pPr>
      <w:bookmarkStart w:id="14" w:name="P20"/>
      <w:bookmarkEnd w:id="14"/>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инвестиционные паи паевых инвестиционных фондов, указанные в </w:t>
      </w:r>
      <w:hyperlink r:id="rId18">
        <w:r w:rsidR="00F36DC2" w:rsidRPr="00AC50E4">
          <w:rPr>
            <w:rFonts w:ascii="Times New Roman" w:hAnsi="Times New Roman" w:cs="Times New Roman"/>
            <w:sz w:val="24"/>
            <w:szCs w:val="24"/>
          </w:rPr>
          <w:t>подп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4 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2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3.1</w:t>
        </w:r>
      </w:hyperlink>
      <w:r w:rsidR="00F36DC2" w:rsidRPr="00AC50E4">
        <w:rPr>
          <w:rFonts w:ascii="Times New Roman" w:hAnsi="Times New Roman" w:cs="Times New Roman"/>
          <w:sz w:val="24"/>
          <w:szCs w:val="24"/>
        </w:rPr>
        <w:t xml:space="preserve"> Федерального закона </w:t>
      </w:r>
      <w:r w:rsidRPr="00AC50E4">
        <w:rPr>
          <w:rFonts w:ascii="Times New Roman" w:hAnsi="Times New Roman" w:cs="Times New Roman"/>
          <w:sz w:val="24"/>
          <w:szCs w:val="24"/>
        </w:rPr>
        <w:t>№ 39-ФЗ</w:t>
      </w:r>
      <w:r w:rsidR="00F36DC2" w:rsidRPr="00AC50E4">
        <w:rPr>
          <w:rFonts w:ascii="Times New Roman" w:hAnsi="Times New Roman" w:cs="Times New Roman"/>
          <w:sz w:val="24"/>
          <w:szCs w:val="24"/>
        </w:rPr>
        <w:t>.</w:t>
      </w:r>
    </w:p>
    <w:p w14:paraId="4F50499D" w14:textId="4AE6E339" w:rsidR="00F36DC2" w:rsidRPr="00AC50E4" w:rsidRDefault="00F36DC2"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При определении размера денежных средств, указанных в </w:t>
      </w:r>
      <w:hyperlink w:anchor="P15">
        <w:r w:rsidRPr="00AC50E4">
          <w:rPr>
            <w:rFonts w:ascii="Times New Roman" w:hAnsi="Times New Roman" w:cs="Times New Roman"/>
            <w:sz w:val="24"/>
            <w:szCs w:val="24"/>
          </w:rPr>
          <w:t>абз</w:t>
        </w:r>
        <w:r w:rsidR="00D95402" w:rsidRPr="00AC50E4">
          <w:rPr>
            <w:rFonts w:ascii="Times New Roman" w:hAnsi="Times New Roman" w:cs="Times New Roman"/>
            <w:sz w:val="24"/>
            <w:szCs w:val="24"/>
          </w:rPr>
          <w:t>аце</w:t>
        </w:r>
        <w:r w:rsidR="00F14BA9" w:rsidRPr="00AC50E4">
          <w:rPr>
            <w:rFonts w:ascii="Times New Roman" w:hAnsi="Times New Roman" w:cs="Times New Roman"/>
            <w:sz w:val="24"/>
            <w:szCs w:val="24"/>
          </w:rPr>
          <w:t xml:space="preserve"> </w:t>
        </w:r>
      </w:hyperlink>
      <w:r w:rsidR="00D95402" w:rsidRPr="00AC50E4">
        <w:rPr>
          <w:rFonts w:ascii="Times New Roman" w:hAnsi="Times New Roman" w:cs="Times New Roman"/>
          <w:sz w:val="24"/>
          <w:szCs w:val="24"/>
        </w:rPr>
        <w:t>четвертом</w:t>
      </w:r>
      <w:r w:rsidRPr="00AC50E4">
        <w:rPr>
          <w:rFonts w:ascii="Times New Roman" w:hAnsi="Times New Roman" w:cs="Times New Roman"/>
          <w:sz w:val="24"/>
          <w:szCs w:val="24"/>
        </w:rPr>
        <w:t xml:space="preserve"> настоящего пункта, стоимость драгоценного металла определяется по учетной цене, установленной в соответствии с </w:t>
      </w:r>
      <w:hyperlink r:id="rId19">
        <w:r w:rsidRPr="00AC50E4">
          <w:rPr>
            <w:rFonts w:ascii="Times New Roman" w:hAnsi="Times New Roman" w:cs="Times New Roman"/>
            <w:sz w:val="24"/>
            <w:szCs w:val="24"/>
          </w:rPr>
          <w:t>п</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2</w:t>
        </w:r>
      </w:hyperlink>
      <w:r w:rsidRPr="00AC50E4">
        <w:rPr>
          <w:rFonts w:ascii="Times New Roman" w:hAnsi="Times New Roman" w:cs="Times New Roman"/>
          <w:sz w:val="24"/>
          <w:szCs w:val="24"/>
        </w:rPr>
        <w:t xml:space="preserve"> - </w:t>
      </w:r>
      <w:hyperlink r:id="rId20">
        <w:r w:rsidRPr="00AC50E4">
          <w:rPr>
            <w:rFonts w:ascii="Times New Roman" w:hAnsi="Times New Roman" w:cs="Times New Roman"/>
            <w:sz w:val="24"/>
            <w:szCs w:val="24"/>
          </w:rPr>
          <w:t>4</w:t>
        </w:r>
      </w:hyperlink>
      <w:r w:rsidRPr="00AC50E4">
        <w:rPr>
          <w:rFonts w:ascii="Times New Roman" w:hAnsi="Times New Roman" w:cs="Times New Roman"/>
          <w:sz w:val="24"/>
          <w:szCs w:val="24"/>
        </w:rPr>
        <w:t xml:space="preserve"> Указания Банка России от 10</w:t>
      </w:r>
      <w:r w:rsidR="00F14BA9" w:rsidRPr="00AC50E4">
        <w:rPr>
          <w:rFonts w:ascii="Times New Roman" w:hAnsi="Times New Roman" w:cs="Times New Roman"/>
          <w:sz w:val="24"/>
          <w:szCs w:val="24"/>
        </w:rPr>
        <w:t>.07.</w:t>
      </w:r>
      <w:r w:rsidRPr="00AC50E4">
        <w:rPr>
          <w:rFonts w:ascii="Times New Roman" w:hAnsi="Times New Roman" w:cs="Times New Roman"/>
          <w:sz w:val="24"/>
          <w:szCs w:val="24"/>
        </w:rPr>
        <w:t>2024г</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 xml:space="preserve"> </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 xml:space="preserve"> 6799-У </w:t>
      </w:r>
      <w:r w:rsidR="007E18FC" w:rsidRPr="00AC50E4">
        <w:rPr>
          <w:rFonts w:ascii="Times New Roman" w:hAnsi="Times New Roman" w:cs="Times New Roman"/>
          <w:sz w:val="24"/>
          <w:szCs w:val="24"/>
        </w:rPr>
        <w:t>«</w:t>
      </w:r>
      <w:r w:rsidRPr="00AC50E4">
        <w:rPr>
          <w:rFonts w:ascii="Times New Roman" w:hAnsi="Times New Roman" w:cs="Times New Roman"/>
          <w:sz w:val="24"/>
          <w:szCs w:val="24"/>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F14BA9" w:rsidRPr="00AC50E4">
        <w:rPr>
          <w:rFonts w:ascii="Times New Roman" w:hAnsi="Times New Roman" w:cs="Times New Roman"/>
          <w:sz w:val="24"/>
          <w:szCs w:val="24"/>
        </w:rPr>
        <w:t>»</w:t>
      </w:r>
      <w:r w:rsidRPr="00AC50E4">
        <w:rPr>
          <w:rFonts w:ascii="Times New Roman" w:hAnsi="Times New Roman" w:cs="Times New Roman"/>
          <w:sz w:val="24"/>
          <w:szCs w:val="24"/>
        </w:rPr>
        <w:t>.</w:t>
      </w:r>
    </w:p>
    <w:p w14:paraId="6B9471BF" w14:textId="7EEA11E9" w:rsidR="00F36DC2" w:rsidRPr="00AC50E4" w:rsidRDefault="00F36DC2">
      <w:pPr>
        <w:spacing w:after="1"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Стоимость цифровых финансовых активов физического лица, указанных в </w:t>
      </w:r>
      <w:hyperlink w:anchor="P16">
        <w:r w:rsidRPr="00AC50E4">
          <w:rPr>
            <w:rFonts w:ascii="Times New Roman" w:hAnsi="Times New Roman" w:cs="Times New Roman"/>
            <w:sz w:val="24"/>
            <w:szCs w:val="24"/>
          </w:rPr>
          <w:t>абз</w:t>
        </w:r>
        <w:r w:rsidR="00986C55" w:rsidRPr="00AC50E4">
          <w:rPr>
            <w:rFonts w:ascii="Times New Roman" w:hAnsi="Times New Roman" w:cs="Times New Roman"/>
            <w:sz w:val="24"/>
            <w:szCs w:val="24"/>
          </w:rPr>
          <w:t>аце</w:t>
        </w:r>
        <w:r w:rsidRPr="00AC50E4">
          <w:rPr>
            <w:rFonts w:ascii="Times New Roman" w:hAnsi="Times New Roman" w:cs="Times New Roman"/>
            <w:sz w:val="24"/>
            <w:szCs w:val="24"/>
          </w:rPr>
          <w:t xml:space="preserve"> </w:t>
        </w:r>
      </w:hyperlink>
      <w:r w:rsidR="00986C55" w:rsidRPr="00AC50E4">
        <w:rPr>
          <w:rFonts w:ascii="Times New Roman" w:hAnsi="Times New Roman" w:cs="Times New Roman"/>
          <w:sz w:val="24"/>
          <w:szCs w:val="24"/>
        </w:rPr>
        <w:t>пятом</w:t>
      </w:r>
      <w:r w:rsidRPr="00AC50E4">
        <w:rPr>
          <w:rFonts w:ascii="Times New Roman" w:hAnsi="Times New Roman" w:cs="Times New Roman"/>
          <w:sz w:val="24"/>
          <w:szCs w:val="24"/>
        </w:rPr>
        <w:t xml:space="preserve"> настоящего пункта, признается равной цене приобретения им этих цифровых финансовых активов.</w:t>
      </w:r>
    </w:p>
    <w:p w14:paraId="38DCA9E4" w14:textId="249B417B" w:rsidR="00F36DC2" w:rsidRPr="00AC50E4" w:rsidRDefault="00F36DC2"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Стоимость ценных бумаг физического лица, указанных в </w:t>
      </w:r>
      <w:hyperlink w:anchor="P18">
        <w:r w:rsidRPr="00AC50E4">
          <w:rPr>
            <w:rFonts w:ascii="Times New Roman" w:hAnsi="Times New Roman" w:cs="Times New Roman"/>
            <w:sz w:val="24"/>
            <w:szCs w:val="24"/>
          </w:rPr>
          <w:t xml:space="preserve">абзацах </w:t>
        </w:r>
        <w:r w:rsidR="00986C55" w:rsidRPr="00AC50E4">
          <w:rPr>
            <w:rFonts w:ascii="Times New Roman" w:hAnsi="Times New Roman" w:cs="Times New Roman"/>
            <w:sz w:val="24"/>
            <w:szCs w:val="24"/>
          </w:rPr>
          <w:t>седьмом</w:t>
        </w:r>
      </w:hyperlink>
      <w:r w:rsidRPr="00AC50E4">
        <w:rPr>
          <w:rFonts w:ascii="Times New Roman" w:hAnsi="Times New Roman" w:cs="Times New Roman"/>
          <w:sz w:val="24"/>
          <w:szCs w:val="24"/>
        </w:rPr>
        <w:t xml:space="preserve"> </w:t>
      </w:r>
      <w:r w:rsidR="00986C55" w:rsidRPr="00AC50E4">
        <w:rPr>
          <w:rFonts w:ascii="Times New Roman" w:hAnsi="Times New Roman" w:cs="Times New Roman"/>
          <w:sz w:val="24"/>
          <w:szCs w:val="24"/>
        </w:rPr>
        <w:t>–</w:t>
      </w:r>
      <w:r w:rsidRPr="00AC50E4">
        <w:rPr>
          <w:rFonts w:ascii="Times New Roman" w:hAnsi="Times New Roman" w:cs="Times New Roman"/>
          <w:sz w:val="24"/>
          <w:szCs w:val="24"/>
        </w:rPr>
        <w:t xml:space="preserve"> </w:t>
      </w:r>
      <w:r w:rsidR="00986C55" w:rsidRPr="00AC50E4">
        <w:rPr>
          <w:rFonts w:ascii="Times New Roman" w:hAnsi="Times New Roman" w:cs="Times New Roman"/>
          <w:sz w:val="24"/>
          <w:szCs w:val="24"/>
        </w:rPr>
        <w:t>девятом н</w:t>
      </w:r>
      <w:r w:rsidRPr="00AC50E4">
        <w:rPr>
          <w:rFonts w:ascii="Times New Roman" w:hAnsi="Times New Roman" w:cs="Times New Roman"/>
          <w:sz w:val="24"/>
          <w:szCs w:val="24"/>
        </w:rPr>
        <w:t xml:space="preserve">астоящего пункта, определяется </w:t>
      </w:r>
      <w:r w:rsidR="00986C55" w:rsidRPr="00AC50E4">
        <w:rPr>
          <w:rFonts w:ascii="Times New Roman" w:hAnsi="Times New Roman" w:cs="Times New Roman"/>
          <w:sz w:val="24"/>
          <w:szCs w:val="24"/>
        </w:rPr>
        <w:t>Банком</w:t>
      </w:r>
      <w:r w:rsidRPr="00AC50E4">
        <w:rPr>
          <w:rFonts w:ascii="Times New Roman" w:hAnsi="Times New Roman" w:cs="Times New Roman"/>
          <w:sz w:val="24"/>
          <w:szCs w:val="24"/>
        </w:rPr>
        <w:t>,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14:paraId="046E7343" w14:textId="299EEB52" w:rsidR="00F36DC2" w:rsidRPr="00AC50E4" w:rsidRDefault="00F14BA9"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стоимость ценных бумаг (за исключением инвестиционных паев паевых инвестиционных фондов, указанных в </w:t>
      </w:r>
      <w:hyperlink r:id="rId21">
        <w:r w:rsidR="00F36DC2" w:rsidRPr="00AC50E4">
          <w:rPr>
            <w:rFonts w:ascii="Times New Roman" w:hAnsi="Times New Roman" w:cs="Times New Roman"/>
            <w:sz w:val="24"/>
            <w:szCs w:val="24"/>
          </w:rPr>
          <w:t>подп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4 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2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3.1</w:t>
        </w:r>
      </w:hyperlink>
      <w:r w:rsidR="00F36DC2" w:rsidRPr="00AC50E4">
        <w:rPr>
          <w:rFonts w:ascii="Times New Roman" w:hAnsi="Times New Roman" w:cs="Times New Roman"/>
          <w:sz w:val="24"/>
          <w:szCs w:val="24"/>
        </w:rPr>
        <w:t xml:space="preserve"> Федерального закона </w:t>
      </w:r>
      <w:r w:rsidRPr="00AC50E4">
        <w:rPr>
          <w:rFonts w:ascii="Times New Roman" w:hAnsi="Times New Roman" w:cs="Times New Roman"/>
          <w:sz w:val="24"/>
          <w:szCs w:val="24"/>
        </w:rPr>
        <w:t>№ 39-ФЗ</w:t>
      </w:r>
      <w:r w:rsidR="00F36DC2" w:rsidRPr="00AC50E4">
        <w:rPr>
          <w:rFonts w:ascii="Times New Roman" w:hAnsi="Times New Roman" w:cs="Times New Roman"/>
          <w:sz w:val="24"/>
          <w:szCs w:val="24"/>
        </w:rPr>
        <w:t xml:space="preserve">, и паев (акций) иностранных инвестиционных фондов) определяется исходя из их рыночной цены в соответствии с </w:t>
      </w:r>
      <w:hyperlink r:id="rId22">
        <w:r w:rsidR="00F36DC2" w:rsidRPr="00AC50E4">
          <w:rPr>
            <w:rFonts w:ascii="Times New Roman" w:hAnsi="Times New Roman" w:cs="Times New Roman"/>
            <w:sz w:val="24"/>
            <w:szCs w:val="24"/>
          </w:rPr>
          <w:t>Порядком</w:t>
        </w:r>
      </w:hyperlink>
      <w:r w:rsidR="00F36DC2" w:rsidRPr="00AC50E4">
        <w:rPr>
          <w:rFonts w:ascii="Times New Roman" w:hAnsi="Times New Roman" w:cs="Times New Roman"/>
          <w:sz w:val="24"/>
          <w:szCs w:val="24"/>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14:paraId="0E480F8A" w14:textId="21968DF9" w:rsidR="00F36DC2" w:rsidRPr="00AC50E4" w:rsidRDefault="00F14BA9">
      <w:pPr>
        <w:spacing w:after="1"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стоимостью инвестиционных паев паевых инвестиционных фондов, указанных в </w:t>
      </w:r>
      <w:hyperlink r:id="rId23">
        <w:r w:rsidR="00F36DC2" w:rsidRPr="00AC50E4">
          <w:rPr>
            <w:rFonts w:ascii="Times New Roman" w:hAnsi="Times New Roman" w:cs="Times New Roman"/>
            <w:sz w:val="24"/>
            <w:szCs w:val="24"/>
          </w:rPr>
          <w:t>подп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4 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2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3.1</w:t>
        </w:r>
      </w:hyperlink>
      <w:r w:rsidR="00F36DC2" w:rsidRPr="00AC50E4">
        <w:rPr>
          <w:rFonts w:ascii="Times New Roman" w:hAnsi="Times New Roman" w:cs="Times New Roman"/>
          <w:sz w:val="24"/>
          <w:szCs w:val="24"/>
        </w:rPr>
        <w:t xml:space="preserve"> Федерального закона </w:t>
      </w:r>
      <w:r w:rsidRPr="00AC50E4">
        <w:rPr>
          <w:rFonts w:ascii="Times New Roman" w:hAnsi="Times New Roman" w:cs="Times New Roman"/>
          <w:sz w:val="24"/>
          <w:szCs w:val="24"/>
        </w:rPr>
        <w:t>№ 39-ФЗ</w:t>
      </w:r>
      <w:r w:rsidR="00F36DC2" w:rsidRPr="00AC50E4">
        <w:rPr>
          <w:rFonts w:ascii="Times New Roman" w:hAnsi="Times New Roman" w:cs="Times New Roman"/>
          <w:sz w:val="24"/>
          <w:szCs w:val="24"/>
        </w:rPr>
        <w:t xml:space="preserve">, признается их расчетная стоимость, определенная на основании </w:t>
      </w:r>
      <w:hyperlink r:id="rId24">
        <w:r w:rsidR="00F36DC2" w:rsidRPr="00AC50E4">
          <w:rPr>
            <w:rFonts w:ascii="Times New Roman" w:hAnsi="Times New Roman" w:cs="Times New Roman"/>
            <w:sz w:val="24"/>
            <w:szCs w:val="24"/>
          </w:rPr>
          <w:t>п</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6 ст</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26</w:t>
        </w:r>
      </w:hyperlink>
      <w:r w:rsidR="00F36DC2" w:rsidRPr="00AC50E4">
        <w:rPr>
          <w:rFonts w:ascii="Times New Roman" w:hAnsi="Times New Roman" w:cs="Times New Roman"/>
          <w:sz w:val="24"/>
          <w:szCs w:val="24"/>
        </w:rPr>
        <w:t xml:space="preserve"> Федерального закона от 29</w:t>
      </w:r>
      <w:r w:rsidRPr="00AC50E4">
        <w:rPr>
          <w:rFonts w:ascii="Times New Roman" w:hAnsi="Times New Roman" w:cs="Times New Roman"/>
          <w:sz w:val="24"/>
          <w:szCs w:val="24"/>
        </w:rPr>
        <w:t>.11.</w:t>
      </w:r>
      <w:r w:rsidR="00F36DC2" w:rsidRPr="00AC50E4">
        <w:rPr>
          <w:rFonts w:ascii="Times New Roman" w:hAnsi="Times New Roman" w:cs="Times New Roman"/>
          <w:sz w:val="24"/>
          <w:szCs w:val="24"/>
        </w:rPr>
        <w:t>2001г</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156-ФЗ </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Об инвестиционных фондах</w:t>
      </w:r>
      <w:r w:rsidRPr="00AC50E4">
        <w:rPr>
          <w:rFonts w:ascii="Times New Roman" w:hAnsi="Times New Roman" w:cs="Times New Roman"/>
          <w:sz w:val="24"/>
          <w:szCs w:val="24"/>
        </w:rPr>
        <w:t>»</w:t>
      </w:r>
      <w:r w:rsidR="00F36DC2" w:rsidRPr="00AC50E4">
        <w:rPr>
          <w:rFonts w:ascii="Times New Roman" w:hAnsi="Times New Roman" w:cs="Times New Roman"/>
          <w:sz w:val="24"/>
          <w:szCs w:val="24"/>
        </w:rPr>
        <w:t>,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14:paraId="7D88D069" w14:textId="0EA13890" w:rsidR="00F36DC2" w:rsidRPr="00AC50E4" w:rsidRDefault="00F14BA9"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 пай (акцию), а если на дату </w:t>
      </w:r>
      <w:r w:rsidR="00F36DC2" w:rsidRPr="00AC50E4">
        <w:rPr>
          <w:rFonts w:ascii="Times New Roman" w:hAnsi="Times New Roman" w:cs="Times New Roman"/>
          <w:sz w:val="24"/>
          <w:szCs w:val="24"/>
        </w:rPr>
        <w:lastRenderedPageBreak/>
        <w:t>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p>
    <w:p w14:paraId="04B03D97" w14:textId="765A95C6" w:rsidR="00F36DC2" w:rsidRPr="00AC50E4" w:rsidRDefault="00986C55" w:rsidP="00F14BA9">
      <w:pPr>
        <w:spacing w:after="0" w:line="240" w:lineRule="atLeast"/>
        <w:jc w:val="both"/>
        <w:rPr>
          <w:rFonts w:ascii="Times New Roman" w:hAnsi="Times New Roman" w:cs="Times New Roman"/>
          <w:sz w:val="24"/>
          <w:szCs w:val="24"/>
        </w:rPr>
      </w:pPr>
      <w:bookmarkStart w:id="15" w:name="P34"/>
      <w:bookmarkEnd w:id="15"/>
      <w:r w:rsidRPr="00AC50E4">
        <w:rPr>
          <w:rFonts w:ascii="Times New Roman" w:hAnsi="Times New Roman" w:cs="Times New Roman"/>
          <w:sz w:val="24"/>
          <w:szCs w:val="24"/>
        </w:rPr>
        <w:t>3</w:t>
      </w:r>
      <w:r w:rsidR="00F14BA9"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1.5. </w:t>
      </w:r>
      <w:r w:rsidRPr="00AC50E4">
        <w:rPr>
          <w:rFonts w:ascii="Times New Roman" w:hAnsi="Times New Roman" w:cs="Times New Roman"/>
          <w:sz w:val="24"/>
          <w:szCs w:val="24"/>
        </w:rPr>
        <w:t>Р</w:t>
      </w:r>
      <w:r w:rsidR="00F36DC2" w:rsidRPr="00AC50E4">
        <w:rPr>
          <w:rFonts w:ascii="Times New Roman" w:hAnsi="Times New Roman" w:cs="Times New Roman"/>
          <w:sz w:val="24"/>
          <w:szCs w:val="24"/>
        </w:rPr>
        <w:t xml:space="preserve">азмер дохода физического лица включаются все виды его доходов в денежной форме, а также в натуральной форме в виде ценных бумаг, указанных в </w:t>
      </w:r>
      <w:hyperlink w:anchor="P2">
        <w:r w:rsidR="00F36DC2" w:rsidRPr="00AC50E4">
          <w:rPr>
            <w:rFonts w:ascii="Times New Roman" w:hAnsi="Times New Roman" w:cs="Times New Roman"/>
            <w:sz w:val="24"/>
            <w:szCs w:val="24"/>
          </w:rPr>
          <w:t>абз</w:t>
        </w:r>
        <w:r w:rsidR="002C6447" w:rsidRPr="00AC50E4">
          <w:rPr>
            <w:rFonts w:ascii="Times New Roman" w:hAnsi="Times New Roman" w:cs="Times New Roman"/>
            <w:sz w:val="24"/>
            <w:szCs w:val="24"/>
          </w:rPr>
          <w:t>ацах</w:t>
        </w:r>
        <w:r w:rsidR="00F36DC2" w:rsidRPr="00AC50E4">
          <w:rPr>
            <w:rFonts w:ascii="Times New Roman" w:hAnsi="Times New Roman" w:cs="Times New Roman"/>
            <w:sz w:val="24"/>
            <w:szCs w:val="24"/>
          </w:rPr>
          <w:t xml:space="preserve"> втором</w:t>
        </w:r>
      </w:hyperlink>
      <w:r w:rsidR="00F36DC2" w:rsidRPr="00AC50E4">
        <w:rPr>
          <w:rFonts w:ascii="Times New Roman" w:hAnsi="Times New Roman" w:cs="Times New Roman"/>
          <w:sz w:val="24"/>
          <w:szCs w:val="24"/>
        </w:rPr>
        <w:t xml:space="preserve"> - </w:t>
      </w:r>
      <w:hyperlink w:anchor="P9">
        <w:r w:rsidR="00F36DC2" w:rsidRPr="00AC50E4">
          <w:rPr>
            <w:rFonts w:ascii="Times New Roman" w:hAnsi="Times New Roman" w:cs="Times New Roman"/>
            <w:sz w:val="24"/>
            <w:szCs w:val="24"/>
          </w:rPr>
          <w:t>девятом п</w:t>
        </w:r>
        <w:r w:rsidR="00F14BA9" w:rsidRPr="00AC50E4">
          <w:rPr>
            <w:rFonts w:ascii="Times New Roman" w:hAnsi="Times New Roman" w:cs="Times New Roman"/>
            <w:sz w:val="24"/>
            <w:szCs w:val="24"/>
          </w:rPr>
          <w:t>.</w:t>
        </w:r>
        <w:r w:rsidR="002C6447"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r w:rsidR="00F36DC2" w:rsidRPr="00AC50E4">
          <w:rPr>
            <w:rFonts w:ascii="Times New Roman" w:hAnsi="Times New Roman" w:cs="Times New Roman"/>
            <w:sz w:val="24"/>
            <w:szCs w:val="24"/>
          </w:rPr>
          <w:t>1.2</w:t>
        </w:r>
      </w:hyperlink>
      <w:r w:rsidR="00F36DC2" w:rsidRPr="00AC50E4">
        <w:rPr>
          <w:rFonts w:ascii="Times New Roman" w:hAnsi="Times New Roman" w:cs="Times New Roman"/>
          <w:sz w:val="24"/>
          <w:szCs w:val="24"/>
        </w:rPr>
        <w:t xml:space="preserve"> </w:t>
      </w:r>
      <w:r w:rsidR="002C6447" w:rsidRPr="00AC50E4">
        <w:rPr>
          <w:rFonts w:ascii="Times New Roman" w:hAnsi="Times New Roman" w:cs="Times New Roman"/>
          <w:sz w:val="24"/>
          <w:szCs w:val="24"/>
        </w:rPr>
        <w:t>Регламента</w:t>
      </w:r>
      <w:r w:rsidR="00F36DC2" w:rsidRPr="00AC50E4">
        <w:rPr>
          <w:rFonts w:ascii="Times New Roman" w:hAnsi="Times New Roman" w:cs="Times New Roman"/>
          <w:sz w:val="24"/>
          <w:szCs w:val="24"/>
        </w:rPr>
        <w:t>, учитываемые при определении налоговой базы по налогу на доходы физических лиц в соответствии с законодательством РФ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14:paraId="78377DA1" w14:textId="36680024" w:rsidR="00F36DC2" w:rsidRPr="00AC50E4" w:rsidRDefault="00F36DC2"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Размер дохода физического лица за </w:t>
      </w:r>
      <w:r w:rsidR="00F14BA9" w:rsidRPr="00AC50E4">
        <w:rPr>
          <w:rFonts w:ascii="Times New Roman" w:hAnsi="Times New Roman" w:cs="Times New Roman"/>
          <w:sz w:val="24"/>
          <w:szCs w:val="24"/>
        </w:rPr>
        <w:t>2</w:t>
      </w:r>
      <w:r w:rsidRPr="00AC50E4">
        <w:rPr>
          <w:rFonts w:ascii="Times New Roman" w:hAnsi="Times New Roman" w:cs="Times New Roman"/>
          <w:sz w:val="24"/>
          <w:szCs w:val="24"/>
        </w:rPr>
        <w:t xml:space="preserve">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w:t>
      </w:r>
      <w:hyperlink w:anchor="P55">
        <w:r w:rsidRPr="00AC50E4">
          <w:rPr>
            <w:rFonts w:ascii="Times New Roman" w:hAnsi="Times New Roman" w:cs="Times New Roman"/>
            <w:sz w:val="24"/>
            <w:szCs w:val="24"/>
          </w:rPr>
          <w:t>абз</w:t>
        </w:r>
        <w:r w:rsidR="002C6447" w:rsidRPr="00AC50E4">
          <w:rPr>
            <w:rFonts w:ascii="Times New Roman" w:hAnsi="Times New Roman" w:cs="Times New Roman"/>
            <w:sz w:val="24"/>
            <w:szCs w:val="24"/>
          </w:rPr>
          <w:t>ацем</w:t>
        </w:r>
        <w:r w:rsidRPr="00AC50E4">
          <w:rPr>
            <w:rFonts w:ascii="Times New Roman" w:hAnsi="Times New Roman" w:cs="Times New Roman"/>
            <w:sz w:val="24"/>
            <w:szCs w:val="24"/>
          </w:rPr>
          <w:t xml:space="preserve"> вторым п</w:t>
        </w:r>
        <w:r w:rsidR="00D25FCD" w:rsidRPr="00AC50E4">
          <w:rPr>
            <w:rFonts w:ascii="Times New Roman" w:hAnsi="Times New Roman" w:cs="Times New Roman"/>
            <w:sz w:val="24"/>
            <w:szCs w:val="24"/>
          </w:rPr>
          <w:t>.</w:t>
        </w:r>
        <w:r w:rsidR="002C6447"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r w:rsidRPr="00AC50E4">
          <w:rPr>
            <w:rFonts w:ascii="Times New Roman" w:hAnsi="Times New Roman" w:cs="Times New Roman"/>
            <w:sz w:val="24"/>
            <w:szCs w:val="24"/>
          </w:rPr>
          <w:t>1.9</w:t>
        </w:r>
      </w:hyperlink>
      <w:r w:rsidRPr="00AC50E4">
        <w:rPr>
          <w:rFonts w:ascii="Times New Roman" w:hAnsi="Times New Roman" w:cs="Times New Roman"/>
          <w:sz w:val="24"/>
          <w:szCs w:val="24"/>
        </w:rPr>
        <w:t xml:space="preserve"> </w:t>
      </w:r>
      <w:r w:rsidR="002C6447" w:rsidRPr="00AC50E4">
        <w:rPr>
          <w:rFonts w:ascii="Times New Roman" w:hAnsi="Times New Roman" w:cs="Times New Roman"/>
          <w:sz w:val="24"/>
          <w:szCs w:val="24"/>
        </w:rPr>
        <w:t>Регламента</w:t>
      </w:r>
      <w:r w:rsidRPr="00AC50E4">
        <w:rPr>
          <w:rFonts w:ascii="Times New Roman" w:hAnsi="Times New Roman" w:cs="Times New Roman"/>
          <w:sz w:val="24"/>
          <w:szCs w:val="24"/>
        </w:rPr>
        <w:t>, либо подтверждения наличия у физического лица знаний - не менее 6 миллионов рублей в год.</w:t>
      </w:r>
    </w:p>
    <w:p w14:paraId="03DB770A" w14:textId="22BB5EB1" w:rsidR="00F36DC2" w:rsidRPr="00AC50E4" w:rsidRDefault="00F36DC2"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Расчет размера дохода физического лица осуществляется на основании документов, указанных в </w:t>
      </w:r>
      <w:hyperlink r:id="rId25">
        <w:r w:rsidRPr="00AC50E4">
          <w:rPr>
            <w:rFonts w:ascii="Times New Roman" w:hAnsi="Times New Roman" w:cs="Times New Roman"/>
            <w:sz w:val="24"/>
            <w:szCs w:val="24"/>
          </w:rPr>
          <w:t>абз</w:t>
        </w:r>
        <w:r w:rsidR="00866463" w:rsidRPr="00AC50E4">
          <w:rPr>
            <w:rFonts w:ascii="Times New Roman" w:hAnsi="Times New Roman" w:cs="Times New Roman"/>
            <w:sz w:val="24"/>
            <w:szCs w:val="24"/>
          </w:rPr>
          <w:t>аце</w:t>
        </w:r>
        <w:r w:rsidRPr="00AC50E4">
          <w:rPr>
            <w:rFonts w:ascii="Times New Roman" w:hAnsi="Times New Roman" w:cs="Times New Roman"/>
            <w:sz w:val="24"/>
            <w:szCs w:val="24"/>
          </w:rPr>
          <w:t xml:space="preserve"> третьем п</w:t>
        </w:r>
        <w:r w:rsidR="00D25FCD" w:rsidRPr="00AC50E4">
          <w:rPr>
            <w:rFonts w:ascii="Times New Roman" w:hAnsi="Times New Roman" w:cs="Times New Roman"/>
            <w:sz w:val="24"/>
            <w:szCs w:val="24"/>
          </w:rPr>
          <w:t>.</w:t>
        </w:r>
        <w:r w:rsidR="00866463" w:rsidRPr="00AC50E4">
          <w:rPr>
            <w:rFonts w:ascii="Times New Roman" w:hAnsi="Times New Roman" w:cs="Times New Roman"/>
            <w:sz w:val="24"/>
            <w:szCs w:val="24"/>
          </w:rPr>
          <w:t>4</w:t>
        </w:r>
        <w:r w:rsidRPr="00AC50E4">
          <w:rPr>
            <w:rFonts w:ascii="Times New Roman" w:hAnsi="Times New Roman" w:cs="Times New Roman"/>
            <w:sz w:val="24"/>
            <w:szCs w:val="24"/>
          </w:rPr>
          <w:t>.</w:t>
        </w:r>
      </w:hyperlink>
      <w:r w:rsidR="00866463" w:rsidRPr="00AC50E4">
        <w:rPr>
          <w:rFonts w:ascii="Times New Roman" w:hAnsi="Times New Roman" w:cs="Times New Roman"/>
          <w:sz w:val="24"/>
          <w:szCs w:val="24"/>
        </w:rPr>
        <w:t>7</w:t>
      </w:r>
      <w:r w:rsidRPr="00AC50E4">
        <w:rPr>
          <w:rFonts w:ascii="Times New Roman" w:hAnsi="Times New Roman" w:cs="Times New Roman"/>
          <w:sz w:val="24"/>
          <w:szCs w:val="24"/>
        </w:rPr>
        <w:t xml:space="preserve"> </w:t>
      </w:r>
      <w:r w:rsidR="00866463" w:rsidRPr="00AC50E4">
        <w:rPr>
          <w:rFonts w:ascii="Times New Roman" w:hAnsi="Times New Roman" w:cs="Times New Roman"/>
          <w:sz w:val="24"/>
          <w:szCs w:val="24"/>
        </w:rPr>
        <w:t>Регламента.</w:t>
      </w:r>
    </w:p>
    <w:p w14:paraId="15725D54" w14:textId="43F4EF0E" w:rsidR="00F36DC2" w:rsidRPr="00AC50E4" w:rsidRDefault="00D95402" w:rsidP="0080254E">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80254E"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1.6. В целях определения размера имущества, принадлежащего физическому лицу, в соответствии с </w:t>
      </w:r>
      <w:hyperlink w:anchor="P13">
        <w:r w:rsidR="00F36DC2" w:rsidRPr="00AC50E4">
          <w:rPr>
            <w:rFonts w:ascii="Times New Roman" w:hAnsi="Times New Roman" w:cs="Times New Roman"/>
            <w:sz w:val="24"/>
            <w:szCs w:val="24"/>
          </w:rPr>
          <w:t>п</w:t>
        </w:r>
        <w:r w:rsidR="00D25FCD" w:rsidRPr="00AC50E4">
          <w:rPr>
            <w:rFonts w:ascii="Times New Roman" w:hAnsi="Times New Roman" w:cs="Times New Roman"/>
            <w:sz w:val="24"/>
            <w:szCs w:val="24"/>
          </w:rPr>
          <w:t>.</w:t>
        </w:r>
        <w:r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r w:rsidR="00F36DC2" w:rsidRPr="00AC50E4">
          <w:rPr>
            <w:rFonts w:ascii="Times New Roman" w:hAnsi="Times New Roman" w:cs="Times New Roman"/>
            <w:sz w:val="24"/>
            <w:szCs w:val="24"/>
          </w:rPr>
          <w:t>1.4</w:t>
        </w:r>
      </w:hyperlink>
      <w:r w:rsidR="00F36DC2" w:rsidRPr="00AC50E4">
        <w:rPr>
          <w:rFonts w:ascii="Times New Roman" w:hAnsi="Times New Roman" w:cs="Times New Roman"/>
          <w:sz w:val="24"/>
          <w:szCs w:val="24"/>
        </w:rPr>
        <w:t xml:space="preserve"> </w:t>
      </w:r>
      <w:r w:rsidRPr="00AC50E4">
        <w:rPr>
          <w:rFonts w:ascii="Times New Roman" w:hAnsi="Times New Roman" w:cs="Times New Roman"/>
          <w:sz w:val="24"/>
          <w:szCs w:val="24"/>
        </w:rPr>
        <w:t>Регламента</w:t>
      </w:r>
      <w:r w:rsidR="00F36DC2" w:rsidRPr="00AC50E4">
        <w:rPr>
          <w:rFonts w:ascii="Times New Roman" w:hAnsi="Times New Roman" w:cs="Times New Roman"/>
          <w:sz w:val="24"/>
          <w:szCs w:val="24"/>
        </w:rPr>
        <w:t xml:space="preserve"> и размера дохода физического лица в соответствии с </w:t>
      </w:r>
      <w:hyperlink w:anchor="P34">
        <w:r w:rsidR="00F36DC2" w:rsidRPr="00AC50E4">
          <w:rPr>
            <w:rFonts w:ascii="Times New Roman" w:hAnsi="Times New Roman" w:cs="Times New Roman"/>
            <w:sz w:val="24"/>
            <w:szCs w:val="24"/>
          </w:rPr>
          <w:t>п</w:t>
        </w:r>
        <w:r w:rsidR="00D25FCD" w:rsidRPr="00AC50E4">
          <w:rPr>
            <w:rFonts w:ascii="Times New Roman" w:hAnsi="Times New Roman" w:cs="Times New Roman"/>
            <w:sz w:val="24"/>
            <w:szCs w:val="24"/>
          </w:rPr>
          <w:t>.</w:t>
        </w:r>
        <w:r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r w:rsidR="00F36DC2" w:rsidRPr="00AC50E4">
          <w:rPr>
            <w:rFonts w:ascii="Times New Roman" w:hAnsi="Times New Roman" w:cs="Times New Roman"/>
            <w:sz w:val="24"/>
            <w:szCs w:val="24"/>
          </w:rPr>
          <w:t>1.5</w:t>
        </w:r>
      </w:hyperlink>
      <w:r w:rsidR="00F36DC2" w:rsidRPr="00AC50E4">
        <w:rPr>
          <w:rFonts w:ascii="Times New Roman" w:hAnsi="Times New Roman" w:cs="Times New Roman"/>
          <w:sz w:val="24"/>
          <w:szCs w:val="24"/>
        </w:rPr>
        <w:t xml:space="preserve"> </w:t>
      </w:r>
      <w:r w:rsidRPr="00AC50E4">
        <w:rPr>
          <w:rFonts w:ascii="Times New Roman" w:hAnsi="Times New Roman" w:cs="Times New Roman"/>
          <w:sz w:val="24"/>
          <w:szCs w:val="24"/>
        </w:rPr>
        <w:t>Регламента</w:t>
      </w:r>
      <w:r w:rsidR="00D25FCD" w:rsidRPr="00AC50E4">
        <w:rPr>
          <w:rFonts w:ascii="Times New Roman" w:hAnsi="Times New Roman" w:cs="Times New Roman"/>
          <w:sz w:val="24"/>
          <w:szCs w:val="24"/>
        </w:rPr>
        <w:t xml:space="preserve"> </w:t>
      </w:r>
      <w:r w:rsidR="00F36DC2" w:rsidRPr="00AC50E4">
        <w:rPr>
          <w:rFonts w:ascii="Times New Roman" w:hAnsi="Times New Roman" w:cs="Times New Roman"/>
          <w:sz w:val="24"/>
          <w:szCs w:val="24"/>
        </w:rPr>
        <w:t>подтверждение наличия у физического лица знаний может быть получено в отношении:</w:t>
      </w:r>
    </w:p>
    <w:p w14:paraId="5F7316D0" w14:textId="219CD652" w:rsidR="00F36DC2" w:rsidRPr="00AC50E4" w:rsidRDefault="00D25FCD"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инвестиционных паев закрытых и интервальных паевых инвестиционных фондов, предназначенных для квалифицированных инвесторов;</w:t>
      </w:r>
    </w:p>
    <w:p w14:paraId="5D3F0559" w14:textId="18D6C1A3" w:rsidR="00F36DC2" w:rsidRPr="00AC50E4" w:rsidRDefault="00D25FCD"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структурных облигаций, предназначенных для квалифицированных инвесторов;</w:t>
      </w:r>
    </w:p>
    <w:p w14:paraId="55BD14BA" w14:textId="01CF4663" w:rsidR="00F36DC2" w:rsidRPr="00AC50E4" w:rsidRDefault="00D25FCD" w:rsidP="00F14BA9">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w:t>
      </w:r>
      <w:r w:rsidR="00F36DC2" w:rsidRPr="00AC50E4">
        <w:rPr>
          <w:rFonts w:ascii="Times New Roman" w:hAnsi="Times New Roman" w:cs="Times New Roman"/>
          <w:sz w:val="24"/>
          <w:szCs w:val="24"/>
        </w:rPr>
        <w:t>облигаций без определения в решении о выпуске этих облигаций срока их погашения.</w:t>
      </w:r>
    </w:p>
    <w:p w14:paraId="51D104E7" w14:textId="4B01C0EF" w:rsidR="00F36DC2" w:rsidRPr="00AC50E4" w:rsidRDefault="002C6447" w:rsidP="00D25FCD">
      <w:pPr>
        <w:spacing w:after="0" w:line="24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1.7. </w:t>
      </w:r>
      <w:r w:rsidRPr="00AC50E4">
        <w:rPr>
          <w:rFonts w:ascii="Times New Roman" w:hAnsi="Times New Roman" w:cs="Times New Roman"/>
          <w:sz w:val="24"/>
          <w:szCs w:val="24"/>
        </w:rPr>
        <w:t>Имеет</w:t>
      </w:r>
      <w:r w:rsidR="00F36DC2" w:rsidRPr="00AC50E4">
        <w:rPr>
          <w:rFonts w:ascii="Times New Roman" w:hAnsi="Times New Roman" w:cs="Times New Roman"/>
          <w:sz w:val="24"/>
          <w:szCs w:val="24"/>
        </w:rPr>
        <w:t xml:space="preserve"> квалификаци</w:t>
      </w:r>
      <w:r w:rsidRPr="00AC50E4">
        <w:rPr>
          <w:rFonts w:ascii="Times New Roman" w:hAnsi="Times New Roman" w:cs="Times New Roman"/>
          <w:sz w:val="24"/>
          <w:szCs w:val="24"/>
        </w:rPr>
        <w:t>ю</w:t>
      </w:r>
      <w:r w:rsidR="00F36DC2" w:rsidRPr="00AC50E4">
        <w:rPr>
          <w:rFonts w:ascii="Times New Roman" w:hAnsi="Times New Roman" w:cs="Times New Roman"/>
          <w:sz w:val="24"/>
          <w:szCs w:val="24"/>
        </w:rPr>
        <w:t xml:space="preserve"> в сфере финансовых рынков, подтвержденной свидетельством о квалификации, выданным в соответствии с </w:t>
      </w:r>
      <w:hyperlink r:id="rId26">
        <w:r w:rsidR="00F36DC2" w:rsidRPr="00AC50E4">
          <w:rPr>
            <w:rFonts w:ascii="Times New Roman" w:hAnsi="Times New Roman" w:cs="Times New Roman"/>
            <w:sz w:val="24"/>
            <w:szCs w:val="24"/>
          </w:rPr>
          <w:t>ч</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4 ст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4</w:t>
        </w:r>
      </w:hyperlink>
      <w:r w:rsidR="00F36DC2" w:rsidRPr="00AC50E4">
        <w:rPr>
          <w:rFonts w:ascii="Times New Roman" w:hAnsi="Times New Roman" w:cs="Times New Roman"/>
          <w:sz w:val="24"/>
          <w:szCs w:val="24"/>
        </w:rPr>
        <w:t xml:space="preserve"> Федерального закона от 3</w:t>
      </w:r>
      <w:r w:rsidR="00D25FCD" w:rsidRPr="00AC50E4">
        <w:rPr>
          <w:rFonts w:ascii="Times New Roman" w:hAnsi="Times New Roman" w:cs="Times New Roman"/>
          <w:sz w:val="24"/>
          <w:szCs w:val="24"/>
        </w:rPr>
        <w:t>.07.</w:t>
      </w:r>
      <w:r w:rsidR="00F36DC2" w:rsidRPr="00AC50E4">
        <w:rPr>
          <w:rFonts w:ascii="Times New Roman" w:hAnsi="Times New Roman" w:cs="Times New Roman"/>
          <w:sz w:val="24"/>
          <w:szCs w:val="24"/>
        </w:rPr>
        <w:t>2016г</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238-ФЗ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О независимой оценке квалификации</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по профессиональному стандарту </w:t>
      </w:r>
      <w:r w:rsidR="00D25FCD" w:rsidRPr="00AC50E4">
        <w:rPr>
          <w:rFonts w:ascii="Times New Roman" w:hAnsi="Times New Roman" w:cs="Times New Roman"/>
          <w:sz w:val="24"/>
          <w:szCs w:val="24"/>
        </w:rPr>
        <w:t>«</w:t>
      </w:r>
      <w:hyperlink r:id="rId27">
        <w:r w:rsidR="00F36DC2" w:rsidRPr="00AC50E4">
          <w:rPr>
            <w:rFonts w:ascii="Times New Roman" w:hAnsi="Times New Roman" w:cs="Times New Roman"/>
            <w:sz w:val="24"/>
            <w:szCs w:val="24"/>
          </w:rPr>
          <w:t>Специалист</w:t>
        </w:r>
      </w:hyperlink>
      <w:r w:rsidR="00F36DC2" w:rsidRPr="00AC50E4">
        <w:rPr>
          <w:rFonts w:ascii="Times New Roman" w:hAnsi="Times New Roman" w:cs="Times New Roman"/>
          <w:sz w:val="24"/>
          <w:szCs w:val="24"/>
        </w:rPr>
        <w:t xml:space="preserve"> рынка ценных бумаг</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hyperlink r:id="rId28">
        <w:r w:rsidR="00F36DC2" w:rsidRPr="00AC50E4">
          <w:rPr>
            <w:rFonts w:ascii="Times New Roman" w:hAnsi="Times New Roman" w:cs="Times New Roman"/>
            <w:sz w:val="24"/>
            <w:szCs w:val="24"/>
          </w:rPr>
          <w:t>Специалист</w:t>
        </w:r>
      </w:hyperlink>
      <w:r w:rsidR="00F36DC2" w:rsidRPr="00AC50E4">
        <w:rPr>
          <w:rFonts w:ascii="Times New Roman" w:hAnsi="Times New Roman" w:cs="Times New Roman"/>
          <w:sz w:val="24"/>
          <w:szCs w:val="24"/>
        </w:rPr>
        <w:t xml:space="preserve"> по финансовому консультированию</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w:t>
      </w:r>
    </w:p>
    <w:p w14:paraId="443FCDDB" w14:textId="250A439A" w:rsidR="00F36DC2" w:rsidRPr="00AC50E4" w:rsidRDefault="002C6447" w:rsidP="00D25FCD">
      <w:pPr>
        <w:spacing w:after="1" w:line="24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1.8. </w:t>
      </w:r>
      <w:r w:rsidRPr="00AC50E4">
        <w:rPr>
          <w:rFonts w:ascii="Times New Roman" w:hAnsi="Times New Roman" w:cs="Times New Roman"/>
          <w:sz w:val="24"/>
          <w:szCs w:val="24"/>
        </w:rPr>
        <w:t>Имеет</w:t>
      </w:r>
      <w:r w:rsidR="00F36DC2" w:rsidRPr="00AC50E4">
        <w:rPr>
          <w:rFonts w:ascii="Times New Roman" w:hAnsi="Times New Roman" w:cs="Times New Roman"/>
          <w:sz w:val="24"/>
          <w:szCs w:val="24"/>
        </w:rPr>
        <w:t xml:space="preserve"> не менее одного из следующих сертификатов:</w:t>
      </w:r>
    </w:p>
    <w:p w14:paraId="5EC926F2"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"Chartered Financial Analyst (CFA)";</w:t>
      </w:r>
    </w:p>
    <w:p w14:paraId="65E7EA54"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"Certified International Investment Analyst (CIIA)";</w:t>
      </w:r>
    </w:p>
    <w:p w14:paraId="0D157F3F"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"Financial Risk Manager (FRM)";</w:t>
      </w:r>
    </w:p>
    <w:p w14:paraId="0CBF487D"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"International Certificate in Advanced Wealth Management" (ICAWM);</w:t>
      </w:r>
    </w:p>
    <w:p w14:paraId="214CAA85"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"Investment Management Specialist";</w:t>
      </w:r>
    </w:p>
    <w:p w14:paraId="15367242" w14:textId="77777777" w:rsidR="00F36DC2" w:rsidRPr="00AC50E4" w:rsidRDefault="00F36DC2" w:rsidP="00D25FCD">
      <w:pPr>
        <w:spacing w:after="0" w:line="240" w:lineRule="atLeast"/>
        <w:ind w:firstLine="540"/>
        <w:jc w:val="both"/>
        <w:rPr>
          <w:rFonts w:ascii="Times New Roman" w:hAnsi="Times New Roman" w:cs="Times New Roman"/>
          <w:sz w:val="24"/>
          <w:szCs w:val="24"/>
          <w:lang w:val="en-US"/>
        </w:rPr>
      </w:pPr>
      <w:r w:rsidRPr="00AC50E4">
        <w:rPr>
          <w:rFonts w:ascii="Times New Roman" w:hAnsi="Times New Roman" w:cs="Times New Roman"/>
          <w:sz w:val="24"/>
          <w:szCs w:val="24"/>
        </w:rPr>
        <w:t>сертификат</w:t>
      </w:r>
      <w:r w:rsidRPr="00AC50E4">
        <w:rPr>
          <w:rFonts w:ascii="Times New Roman" w:hAnsi="Times New Roman" w:cs="Times New Roman"/>
          <w:sz w:val="24"/>
          <w:szCs w:val="24"/>
          <w:lang w:val="en-US"/>
        </w:rPr>
        <w:t xml:space="preserve"> "Financial Adviser";</w:t>
      </w:r>
    </w:p>
    <w:p w14:paraId="64C9FB75" w14:textId="77777777" w:rsidR="00F36DC2" w:rsidRPr="00AC50E4" w:rsidRDefault="00F36DC2" w:rsidP="00D25FCD">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сертификат "</w:t>
      </w:r>
      <w:proofErr w:type="spellStart"/>
      <w:r w:rsidRPr="00AC50E4">
        <w:rPr>
          <w:rFonts w:ascii="Times New Roman" w:hAnsi="Times New Roman" w:cs="Times New Roman"/>
          <w:sz w:val="24"/>
          <w:szCs w:val="24"/>
        </w:rPr>
        <w:t>Certified</w:t>
      </w:r>
      <w:proofErr w:type="spellEnd"/>
      <w:r w:rsidRPr="00AC50E4">
        <w:rPr>
          <w:rFonts w:ascii="Times New Roman" w:hAnsi="Times New Roman" w:cs="Times New Roman"/>
          <w:sz w:val="24"/>
          <w:szCs w:val="24"/>
        </w:rPr>
        <w:t xml:space="preserve"> </w:t>
      </w:r>
      <w:proofErr w:type="spellStart"/>
      <w:r w:rsidRPr="00AC50E4">
        <w:rPr>
          <w:rFonts w:ascii="Times New Roman" w:hAnsi="Times New Roman" w:cs="Times New Roman"/>
          <w:sz w:val="24"/>
          <w:szCs w:val="24"/>
        </w:rPr>
        <w:t>Financial</w:t>
      </w:r>
      <w:proofErr w:type="spellEnd"/>
      <w:r w:rsidRPr="00AC50E4">
        <w:rPr>
          <w:rFonts w:ascii="Times New Roman" w:hAnsi="Times New Roman" w:cs="Times New Roman"/>
          <w:sz w:val="24"/>
          <w:szCs w:val="24"/>
        </w:rPr>
        <w:t xml:space="preserve"> </w:t>
      </w:r>
      <w:proofErr w:type="spellStart"/>
      <w:r w:rsidRPr="00AC50E4">
        <w:rPr>
          <w:rFonts w:ascii="Times New Roman" w:hAnsi="Times New Roman" w:cs="Times New Roman"/>
          <w:sz w:val="24"/>
          <w:szCs w:val="24"/>
        </w:rPr>
        <w:t>Planner</w:t>
      </w:r>
      <w:proofErr w:type="spellEnd"/>
      <w:r w:rsidRPr="00AC50E4">
        <w:rPr>
          <w:rFonts w:ascii="Times New Roman" w:hAnsi="Times New Roman" w:cs="Times New Roman"/>
          <w:sz w:val="24"/>
          <w:szCs w:val="24"/>
        </w:rPr>
        <w:t>".</w:t>
      </w:r>
    </w:p>
    <w:p w14:paraId="33C09B29" w14:textId="3D8C7578" w:rsidR="00F36DC2" w:rsidRPr="00AC50E4" w:rsidRDefault="002C6447" w:rsidP="00D25FCD">
      <w:pPr>
        <w:spacing w:after="0" w:line="240" w:lineRule="atLeast"/>
        <w:jc w:val="both"/>
        <w:rPr>
          <w:rFonts w:ascii="Times New Roman" w:hAnsi="Times New Roman" w:cs="Times New Roman"/>
          <w:sz w:val="24"/>
          <w:szCs w:val="24"/>
        </w:rPr>
      </w:pPr>
      <w:bookmarkStart w:id="16" w:name="P54"/>
      <w:bookmarkEnd w:id="16"/>
      <w:r w:rsidRPr="00AC50E4">
        <w:rPr>
          <w:rFonts w:ascii="Times New Roman" w:hAnsi="Times New Roman" w:cs="Times New Roman"/>
          <w:sz w:val="24"/>
          <w:szCs w:val="24"/>
        </w:rPr>
        <w:t>3</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1.9. </w:t>
      </w:r>
      <w:r w:rsidRPr="00AC50E4">
        <w:rPr>
          <w:rFonts w:ascii="Times New Roman" w:hAnsi="Times New Roman" w:cs="Times New Roman"/>
          <w:sz w:val="24"/>
          <w:szCs w:val="24"/>
        </w:rPr>
        <w:t xml:space="preserve">Имеет </w:t>
      </w:r>
      <w:r w:rsidR="00F36DC2" w:rsidRPr="00AC50E4">
        <w:rPr>
          <w:rFonts w:ascii="Times New Roman" w:hAnsi="Times New Roman" w:cs="Times New Roman"/>
          <w:sz w:val="24"/>
          <w:szCs w:val="24"/>
        </w:rPr>
        <w:t>высше</w:t>
      </w:r>
      <w:r w:rsidRPr="00AC50E4">
        <w:rPr>
          <w:rFonts w:ascii="Times New Roman" w:hAnsi="Times New Roman" w:cs="Times New Roman"/>
          <w:sz w:val="24"/>
          <w:szCs w:val="24"/>
        </w:rPr>
        <w:t>е</w:t>
      </w:r>
      <w:r w:rsidR="00F36DC2" w:rsidRPr="00AC50E4">
        <w:rPr>
          <w:rFonts w:ascii="Times New Roman" w:hAnsi="Times New Roman" w:cs="Times New Roman"/>
          <w:sz w:val="24"/>
          <w:szCs w:val="24"/>
        </w:rPr>
        <w:t xml:space="preserve"> образовани</w:t>
      </w:r>
      <w:r w:rsidRPr="00AC50E4">
        <w:rPr>
          <w:rFonts w:ascii="Times New Roman" w:hAnsi="Times New Roman" w:cs="Times New Roman"/>
          <w:sz w:val="24"/>
          <w:szCs w:val="24"/>
        </w:rPr>
        <w:t>е</w:t>
      </w:r>
      <w:r w:rsidR="00F36DC2" w:rsidRPr="00AC50E4">
        <w:rPr>
          <w:rFonts w:ascii="Times New Roman" w:hAnsi="Times New Roman" w:cs="Times New Roman"/>
          <w:sz w:val="24"/>
          <w:szCs w:val="24"/>
        </w:rPr>
        <w:t xml:space="preserve"> по специальности по программе специалитета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Финансы и кредит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либо направлениям подготовки высшего образования по программе магистратуры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Финансы и кредит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Финансы</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w:t>
      </w:r>
      <w:hyperlink r:id="rId29">
        <w:r w:rsidR="00F36DC2" w:rsidRPr="00AC50E4">
          <w:rPr>
            <w:rFonts w:ascii="Times New Roman" w:hAnsi="Times New Roman" w:cs="Times New Roman"/>
            <w:sz w:val="24"/>
            <w:szCs w:val="24"/>
          </w:rPr>
          <w:t>ч</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10 ст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11</w:t>
        </w:r>
      </w:hyperlink>
      <w:r w:rsidR="00F36DC2" w:rsidRPr="00AC50E4">
        <w:rPr>
          <w:rFonts w:ascii="Times New Roman" w:hAnsi="Times New Roman" w:cs="Times New Roman"/>
          <w:sz w:val="24"/>
          <w:szCs w:val="24"/>
        </w:rPr>
        <w:t xml:space="preserve"> Федерального закона от 29</w:t>
      </w:r>
      <w:r w:rsidR="00D25FCD" w:rsidRPr="00AC50E4">
        <w:rPr>
          <w:rFonts w:ascii="Times New Roman" w:hAnsi="Times New Roman" w:cs="Times New Roman"/>
          <w:sz w:val="24"/>
          <w:szCs w:val="24"/>
        </w:rPr>
        <w:t>.12.</w:t>
      </w:r>
      <w:r w:rsidR="00F36DC2" w:rsidRPr="00AC50E4">
        <w:rPr>
          <w:rFonts w:ascii="Times New Roman" w:hAnsi="Times New Roman" w:cs="Times New Roman"/>
          <w:sz w:val="24"/>
          <w:szCs w:val="24"/>
        </w:rPr>
        <w:t>2012г</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273-ФЗ Об образовании в Российской Федерации</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w:t>
      </w:r>
      <w:hyperlink r:id="rId30">
        <w:r w:rsidR="00F36DC2" w:rsidRPr="00AC50E4">
          <w:rPr>
            <w:rFonts w:ascii="Times New Roman" w:hAnsi="Times New Roman" w:cs="Times New Roman"/>
            <w:sz w:val="24"/>
            <w:szCs w:val="24"/>
          </w:rPr>
          <w:t>абз</w:t>
        </w:r>
        <w:r w:rsidR="000B6985" w:rsidRPr="00AC50E4">
          <w:rPr>
            <w:rFonts w:ascii="Times New Roman" w:hAnsi="Times New Roman" w:cs="Times New Roman"/>
            <w:sz w:val="24"/>
            <w:szCs w:val="24"/>
          </w:rPr>
          <w:t>ацем</w:t>
        </w:r>
        <w:r w:rsidR="00F36DC2" w:rsidRPr="00AC50E4">
          <w:rPr>
            <w:rFonts w:ascii="Times New Roman" w:hAnsi="Times New Roman" w:cs="Times New Roman"/>
            <w:sz w:val="24"/>
            <w:szCs w:val="24"/>
          </w:rPr>
          <w:t xml:space="preserve"> первым п</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3.1 ст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4</w:t>
        </w:r>
      </w:hyperlink>
      <w:r w:rsidR="00F36DC2" w:rsidRPr="00AC50E4">
        <w:rPr>
          <w:rFonts w:ascii="Times New Roman" w:hAnsi="Times New Roman" w:cs="Times New Roman"/>
          <w:sz w:val="24"/>
          <w:szCs w:val="24"/>
        </w:rPr>
        <w:t xml:space="preserve"> Федерального закона от 23</w:t>
      </w:r>
      <w:r w:rsidR="00D25FCD" w:rsidRPr="00AC50E4">
        <w:rPr>
          <w:rFonts w:ascii="Times New Roman" w:hAnsi="Times New Roman" w:cs="Times New Roman"/>
          <w:sz w:val="24"/>
          <w:szCs w:val="24"/>
        </w:rPr>
        <w:t>.08.</w:t>
      </w:r>
      <w:r w:rsidR="00F36DC2" w:rsidRPr="00AC50E4">
        <w:rPr>
          <w:rFonts w:ascii="Times New Roman" w:hAnsi="Times New Roman" w:cs="Times New Roman"/>
          <w:sz w:val="24"/>
          <w:szCs w:val="24"/>
        </w:rPr>
        <w:t>1996г</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127-ФЗ </w:t>
      </w:r>
      <w:r w:rsidR="00D25FCD" w:rsidRPr="00AC50E4">
        <w:rPr>
          <w:rFonts w:ascii="Times New Roman" w:hAnsi="Times New Roman" w:cs="Times New Roman"/>
          <w:sz w:val="24"/>
          <w:szCs w:val="24"/>
        </w:rPr>
        <w:t>№ «</w:t>
      </w:r>
      <w:r w:rsidR="00F36DC2" w:rsidRPr="00AC50E4">
        <w:rPr>
          <w:rFonts w:ascii="Times New Roman" w:hAnsi="Times New Roman" w:cs="Times New Roman"/>
          <w:sz w:val="24"/>
          <w:szCs w:val="24"/>
        </w:rPr>
        <w:t>О науке и государственной научно-технической политике</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либо предусмотренной государственной системой научной аттестации ученой степени кандидата или доктора экономических наук по научной специальности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Финансы, денежное обращение и кредит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Финансы</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w:t>
      </w:r>
    </w:p>
    <w:p w14:paraId="7F0D3DB2" w14:textId="7C9D130E" w:rsidR="00F36DC2" w:rsidRPr="00AC50E4" w:rsidRDefault="002C6447" w:rsidP="00D25FCD">
      <w:pPr>
        <w:spacing w:after="0" w:line="24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 xml:space="preserve">Имеет </w:t>
      </w:r>
      <w:r w:rsidR="00F36DC2" w:rsidRPr="00AC50E4">
        <w:rPr>
          <w:rFonts w:ascii="Times New Roman" w:hAnsi="Times New Roman" w:cs="Times New Roman"/>
          <w:sz w:val="24"/>
          <w:szCs w:val="24"/>
        </w:rPr>
        <w:t>высше</w:t>
      </w:r>
      <w:r w:rsidRPr="00AC50E4">
        <w:rPr>
          <w:rFonts w:ascii="Times New Roman" w:hAnsi="Times New Roman" w:cs="Times New Roman"/>
          <w:sz w:val="24"/>
          <w:szCs w:val="24"/>
        </w:rPr>
        <w:t>е</w:t>
      </w:r>
      <w:r w:rsidR="00F36DC2" w:rsidRPr="00AC50E4">
        <w:rPr>
          <w:rFonts w:ascii="Times New Roman" w:hAnsi="Times New Roman" w:cs="Times New Roman"/>
          <w:sz w:val="24"/>
          <w:szCs w:val="24"/>
        </w:rPr>
        <w:t xml:space="preserve"> образовани</w:t>
      </w:r>
      <w:r w:rsidRPr="00AC50E4">
        <w:rPr>
          <w:rFonts w:ascii="Times New Roman" w:hAnsi="Times New Roman" w:cs="Times New Roman"/>
          <w:sz w:val="24"/>
          <w:szCs w:val="24"/>
        </w:rPr>
        <w:t>я</w:t>
      </w:r>
      <w:r w:rsidR="00F36DC2" w:rsidRPr="00AC50E4">
        <w:rPr>
          <w:rFonts w:ascii="Times New Roman" w:hAnsi="Times New Roman" w:cs="Times New Roman"/>
          <w:sz w:val="24"/>
          <w:szCs w:val="24"/>
        </w:rPr>
        <w:t>, полученно</w:t>
      </w:r>
      <w:r w:rsidRPr="00AC50E4">
        <w:rPr>
          <w:rFonts w:ascii="Times New Roman" w:hAnsi="Times New Roman" w:cs="Times New Roman"/>
          <w:sz w:val="24"/>
          <w:szCs w:val="24"/>
        </w:rPr>
        <w:t>е</w:t>
      </w:r>
      <w:r w:rsidR="00F36DC2" w:rsidRPr="00AC50E4">
        <w:rPr>
          <w:rFonts w:ascii="Times New Roman" w:hAnsi="Times New Roman" w:cs="Times New Roman"/>
          <w:sz w:val="24"/>
          <w:szCs w:val="24"/>
        </w:rPr>
        <w:t xml:space="preserve"> в организациях, указанных в </w:t>
      </w:r>
      <w:hyperlink w:anchor="P54">
        <w:r w:rsidR="00F36DC2" w:rsidRPr="00AC50E4">
          <w:rPr>
            <w:rFonts w:ascii="Times New Roman" w:hAnsi="Times New Roman" w:cs="Times New Roman"/>
            <w:sz w:val="24"/>
            <w:szCs w:val="24"/>
          </w:rPr>
          <w:t>абз</w:t>
        </w:r>
        <w:r w:rsidR="00D24095" w:rsidRPr="00AC50E4">
          <w:rPr>
            <w:rFonts w:ascii="Times New Roman" w:hAnsi="Times New Roman" w:cs="Times New Roman"/>
            <w:sz w:val="24"/>
            <w:szCs w:val="24"/>
          </w:rPr>
          <w:t>аце</w:t>
        </w:r>
        <w:r w:rsidR="00F36DC2" w:rsidRPr="00AC50E4">
          <w:rPr>
            <w:rFonts w:ascii="Times New Roman" w:hAnsi="Times New Roman" w:cs="Times New Roman"/>
            <w:sz w:val="24"/>
            <w:szCs w:val="24"/>
          </w:rPr>
          <w:t xml:space="preserve"> первом</w:t>
        </w:r>
      </w:hyperlink>
      <w:r w:rsidR="00F36DC2" w:rsidRPr="00AC50E4">
        <w:rPr>
          <w:rFonts w:ascii="Times New Roman" w:hAnsi="Times New Roman" w:cs="Times New Roman"/>
          <w:sz w:val="24"/>
          <w:szCs w:val="24"/>
        </w:rPr>
        <w:t xml:space="preserve"> настоящего пункта, по специальностям по программе специалитета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Теоретическая экономика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Экономическая теория</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Математические методы и исследование операций в </w:t>
      </w:r>
      <w:r w:rsidR="00F36DC2" w:rsidRPr="00AC50E4">
        <w:rPr>
          <w:rFonts w:ascii="Times New Roman" w:hAnsi="Times New Roman" w:cs="Times New Roman"/>
          <w:sz w:val="24"/>
          <w:szCs w:val="24"/>
        </w:rPr>
        <w:lastRenderedPageBreak/>
        <w:t>экономике</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Мировая экономика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Бухгалтерский учет, анализ и аудит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Бухгалтерский учет и аудит</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Налоги и налогообложение</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направлению подготовки высшего образования по программе бакалавриата (магистратуры)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Экономика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Политическая экономия</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Экономическая теория</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Математические, статистические, инструментальные методы в экономике</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Региональная и отраслевая экономика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Мировая экономика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 xml:space="preserve">, или </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Бухгалтерский учет, статистика</w:t>
      </w:r>
      <w:r w:rsidR="00D25FCD" w:rsidRPr="00AC50E4">
        <w:rPr>
          <w:rFonts w:ascii="Times New Roman" w:hAnsi="Times New Roman" w:cs="Times New Roman"/>
          <w:sz w:val="24"/>
          <w:szCs w:val="24"/>
        </w:rPr>
        <w:t>»</w:t>
      </w:r>
      <w:r w:rsidR="00F36DC2" w:rsidRPr="00AC50E4">
        <w:rPr>
          <w:rFonts w:ascii="Times New Roman" w:hAnsi="Times New Roman" w:cs="Times New Roman"/>
          <w:sz w:val="24"/>
          <w:szCs w:val="24"/>
        </w:rPr>
        <w:t>.</w:t>
      </w:r>
    </w:p>
    <w:p w14:paraId="4E51E981" w14:textId="77777777" w:rsidR="00D25FCD" w:rsidRPr="00AC50E4" w:rsidRDefault="00D25FCD" w:rsidP="00D25FCD">
      <w:pPr>
        <w:spacing w:after="0" w:line="240" w:lineRule="auto"/>
        <w:jc w:val="both"/>
        <w:rPr>
          <w:rFonts w:ascii="Times New Roman" w:hAnsi="Times New Roman" w:cs="Times New Roman"/>
          <w:i/>
          <w:iCs/>
          <w:sz w:val="24"/>
          <w:szCs w:val="24"/>
        </w:rPr>
      </w:pPr>
      <w:bookmarkStart w:id="17" w:name="P55"/>
      <w:bookmarkEnd w:id="17"/>
    </w:p>
    <w:p w14:paraId="450391A8" w14:textId="22DB030B" w:rsidR="000B6985" w:rsidRPr="00AC50E4" w:rsidRDefault="000B6985" w:rsidP="000B6985">
      <w:pPr>
        <w:spacing w:after="0" w:line="240" w:lineRule="auto"/>
        <w:jc w:val="both"/>
        <w:rPr>
          <w:rFonts w:ascii="Times New Roman" w:hAnsi="Times New Roman" w:cs="Times New Roman"/>
          <w:sz w:val="24"/>
          <w:szCs w:val="24"/>
        </w:rPr>
      </w:pPr>
      <w:r w:rsidRPr="00AC50E4">
        <w:rPr>
          <w:rFonts w:ascii="Times New Roman" w:hAnsi="Times New Roman" w:cs="Times New Roman"/>
          <w:i/>
          <w:iCs/>
          <w:sz w:val="24"/>
          <w:szCs w:val="24"/>
        </w:rPr>
        <w:t>3</w:t>
      </w:r>
      <w:r w:rsidR="0080254E" w:rsidRPr="00AC50E4">
        <w:rPr>
          <w:rFonts w:ascii="Times New Roman" w:hAnsi="Times New Roman" w:cs="Times New Roman"/>
          <w:i/>
          <w:iCs/>
          <w:sz w:val="24"/>
          <w:szCs w:val="24"/>
        </w:rPr>
        <w:t xml:space="preserve">.2. </w:t>
      </w:r>
      <w:r w:rsidRPr="00AC50E4">
        <w:rPr>
          <w:rFonts w:ascii="Times New Roman" w:hAnsi="Times New Roman" w:cs="Times New Roman"/>
          <w:i/>
          <w:iCs/>
          <w:sz w:val="24"/>
          <w:szCs w:val="24"/>
        </w:rPr>
        <w:t>Ю</w:t>
      </w:r>
      <w:r w:rsidR="00D25FCD" w:rsidRPr="00AC50E4">
        <w:rPr>
          <w:rFonts w:ascii="Times New Roman" w:hAnsi="Times New Roman" w:cs="Times New Roman"/>
          <w:i/>
          <w:iCs/>
          <w:sz w:val="24"/>
          <w:szCs w:val="24"/>
        </w:rPr>
        <w:t>ридическо</w:t>
      </w:r>
      <w:r w:rsidRPr="00AC50E4">
        <w:rPr>
          <w:rFonts w:ascii="Times New Roman" w:hAnsi="Times New Roman" w:cs="Times New Roman"/>
          <w:i/>
          <w:iCs/>
          <w:sz w:val="24"/>
          <w:szCs w:val="24"/>
        </w:rPr>
        <w:t>е</w:t>
      </w:r>
      <w:r w:rsidR="00D25FCD" w:rsidRPr="00AC50E4">
        <w:rPr>
          <w:rFonts w:ascii="Times New Roman" w:hAnsi="Times New Roman" w:cs="Times New Roman"/>
          <w:i/>
          <w:iCs/>
          <w:sz w:val="24"/>
          <w:szCs w:val="24"/>
        </w:rPr>
        <w:t xml:space="preserve"> лиц</w:t>
      </w:r>
      <w:r w:rsidRPr="00AC50E4">
        <w:rPr>
          <w:rFonts w:ascii="Times New Roman" w:hAnsi="Times New Roman" w:cs="Times New Roman"/>
          <w:i/>
          <w:iCs/>
          <w:sz w:val="24"/>
          <w:szCs w:val="24"/>
        </w:rPr>
        <w:t xml:space="preserve">о </w:t>
      </w:r>
      <w:r w:rsidR="00D25FCD" w:rsidRPr="00AC50E4">
        <w:rPr>
          <w:rFonts w:ascii="Times New Roman" w:hAnsi="Times New Roman" w:cs="Times New Roman"/>
          <w:i/>
          <w:iCs/>
          <w:sz w:val="24"/>
          <w:szCs w:val="24"/>
        </w:rPr>
        <w:t xml:space="preserve"> </w:t>
      </w:r>
      <w:r w:rsidRPr="00AC50E4">
        <w:rPr>
          <w:rFonts w:ascii="Times New Roman" w:hAnsi="Times New Roman" w:cs="Times New Roman"/>
          <w:sz w:val="24"/>
          <w:szCs w:val="24"/>
        </w:rPr>
        <w:t>может быть признано квалифицированным инвестором, если оно является коммерческой организацией или международным фондом, зарегистрированным в соответствии с Федеральным законом от 03.07.2018г. № 290-ФЗ "О международных компаниях и международных фондах" в целях совершения операций с ценными бумагами российских эмитентов, и отвечает любому из указанных требований:</w:t>
      </w:r>
    </w:p>
    <w:p w14:paraId="7AC6A9BA" w14:textId="5F6F4455" w:rsidR="0080254E" w:rsidRPr="00AC50E4" w:rsidRDefault="000B6985" w:rsidP="0080254E">
      <w:pPr>
        <w:spacing w:after="1" w:line="220" w:lineRule="atLeast"/>
        <w:jc w:val="both"/>
        <w:rPr>
          <w:rFonts w:ascii="Times New Roman" w:hAnsi="Times New Roman" w:cs="Times New Roman"/>
          <w:sz w:val="24"/>
          <w:szCs w:val="24"/>
        </w:rPr>
      </w:pPr>
      <w:bookmarkStart w:id="18" w:name="P0"/>
      <w:bookmarkEnd w:id="18"/>
      <w:r w:rsidRPr="00AC50E4">
        <w:rPr>
          <w:rFonts w:ascii="Times New Roman" w:hAnsi="Times New Roman" w:cs="Times New Roman"/>
          <w:sz w:val="24"/>
          <w:szCs w:val="24"/>
        </w:rPr>
        <w:t>3</w:t>
      </w:r>
      <w:r w:rsidR="0080254E" w:rsidRPr="00AC50E4">
        <w:rPr>
          <w:rFonts w:ascii="Times New Roman" w:hAnsi="Times New Roman" w:cs="Times New Roman"/>
          <w:sz w:val="24"/>
          <w:szCs w:val="24"/>
        </w:rPr>
        <w:t xml:space="preserve">.2.1. </w:t>
      </w:r>
      <w:r w:rsidRPr="00AC50E4">
        <w:rPr>
          <w:rFonts w:ascii="Times New Roman" w:hAnsi="Times New Roman" w:cs="Times New Roman"/>
          <w:sz w:val="24"/>
          <w:szCs w:val="24"/>
        </w:rPr>
        <w:t>Имеет собственный капитал в размере не менее 200 миллионов рублей, который должен определяться по данным бухгалтерской (финансовой) отчетности как: 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 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14:paraId="326A3244" w14:textId="140B6101" w:rsidR="0080254E" w:rsidRPr="00AC50E4" w:rsidRDefault="0080254E" w:rsidP="0080254E">
      <w:pPr>
        <w:spacing w:after="0" w:line="22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14:paraId="167DCA5A" w14:textId="77777777" w:rsidR="0080254E" w:rsidRPr="00AC50E4" w:rsidRDefault="0080254E" w:rsidP="0080254E">
      <w:pPr>
        <w:spacing w:after="0" w:line="220" w:lineRule="atLeast"/>
        <w:ind w:firstLine="540"/>
        <w:jc w:val="both"/>
        <w:rPr>
          <w:rFonts w:ascii="Times New Roman" w:hAnsi="Times New Roman" w:cs="Times New Roman"/>
          <w:sz w:val="24"/>
          <w:szCs w:val="24"/>
        </w:rPr>
      </w:pPr>
      <w:r w:rsidRPr="00AC50E4">
        <w:rPr>
          <w:rFonts w:ascii="Times New Roman" w:hAnsi="Times New Roman" w:cs="Times New Roman"/>
          <w:sz w:val="24"/>
          <w:szCs w:val="24"/>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14:paraId="27D48F58" w14:textId="0484A6F4" w:rsidR="0080254E" w:rsidRPr="00AC50E4" w:rsidRDefault="000A0DF2" w:rsidP="0080254E">
      <w:pPr>
        <w:spacing w:after="0" w:line="22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80254E" w:rsidRPr="00AC50E4">
        <w:rPr>
          <w:rFonts w:ascii="Times New Roman" w:hAnsi="Times New Roman" w:cs="Times New Roman"/>
          <w:sz w:val="24"/>
          <w:szCs w:val="24"/>
        </w:rPr>
        <w:t xml:space="preserve">.2.2. Для признания юридического лица квалифицированным инвестором сделки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w:t>
      </w:r>
      <w:r w:rsidR="000B6985" w:rsidRPr="00AC50E4">
        <w:rPr>
          <w:rFonts w:ascii="Times New Roman" w:hAnsi="Times New Roman" w:cs="Times New Roman"/>
          <w:sz w:val="24"/>
          <w:szCs w:val="24"/>
        </w:rPr>
        <w:t>5</w:t>
      </w:r>
      <w:r w:rsidR="0080254E" w:rsidRPr="00AC50E4">
        <w:rPr>
          <w:rFonts w:ascii="Times New Roman" w:hAnsi="Times New Roman" w:cs="Times New Roman"/>
          <w:sz w:val="24"/>
          <w:szCs w:val="24"/>
        </w:rPr>
        <w:t xml:space="preserve"> </w:t>
      </w:r>
      <w:r w:rsidR="000B6985" w:rsidRPr="00AC50E4">
        <w:rPr>
          <w:rFonts w:ascii="Times New Roman" w:hAnsi="Times New Roman" w:cs="Times New Roman"/>
          <w:sz w:val="24"/>
          <w:szCs w:val="24"/>
        </w:rPr>
        <w:t xml:space="preserve">(пяти) </w:t>
      </w:r>
      <w:r w:rsidR="0080254E" w:rsidRPr="00AC50E4">
        <w:rPr>
          <w:rFonts w:ascii="Times New Roman" w:hAnsi="Times New Roman" w:cs="Times New Roman"/>
          <w:sz w:val="24"/>
          <w:szCs w:val="24"/>
        </w:rPr>
        <w:t xml:space="preserve">раз в квартал, но не реже </w:t>
      </w:r>
      <w:r w:rsidR="000B6985" w:rsidRPr="00AC50E4">
        <w:rPr>
          <w:rFonts w:ascii="Times New Roman" w:hAnsi="Times New Roman" w:cs="Times New Roman"/>
          <w:sz w:val="24"/>
          <w:szCs w:val="24"/>
        </w:rPr>
        <w:t>1 (</w:t>
      </w:r>
      <w:r w:rsidR="0080254E" w:rsidRPr="00AC50E4">
        <w:rPr>
          <w:rFonts w:ascii="Times New Roman" w:hAnsi="Times New Roman" w:cs="Times New Roman"/>
          <w:sz w:val="24"/>
          <w:szCs w:val="24"/>
        </w:rPr>
        <w:t>одного</w:t>
      </w:r>
      <w:r w:rsidR="000B6985" w:rsidRPr="00AC50E4">
        <w:rPr>
          <w:rFonts w:ascii="Times New Roman" w:hAnsi="Times New Roman" w:cs="Times New Roman"/>
          <w:sz w:val="24"/>
          <w:szCs w:val="24"/>
        </w:rPr>
        <w:t>)</w:t>
      </w:r>
      <w:r w:rsidR="0080254E" w:rsidRPr="00AC50E4">
        <w:rPr>
          <w:rFonts w:ascii="Times New Roman" w:hAnsi="Times New Roman" w:cs="Times New Roman"/>
          <w:sz w:val="24"/>
          <w:szCs w:val="24"/>
        </w:rPr>
        <w:t xml:space="preserve"> раза в месяц. При этом объем указанных сделок (договоров) должен составлять не менее 50</w:t>
      </w:r>
      <w:r w:rsidRPr="00AC50E4">
        <w:rPr>
          <w:rFonts w:ascii="Times New Roman" w:hAnsi="Times New Roman" w:cs="Times New Roman"/>
          <w:sz w:val="24"/>
          <w:szCs w:val="24"/>
        </w:rPr>
        <w:t xml:space="preserve"> (пятидесяти)</w:t>
      </w:r>
      <w:r w:rsidR="0080254E" w:rsidRPr="00AC50E4">
        <w:rPr>
          <w:rFonts w:ascii="Times New Roman" w:hAnsi="Times New Roman" w:cs="Times New Roman"/>
          <w:sz w:val="24"/>
          <w:szCs w:val="24"/>
        </w:rPr>
        <w:t xml:space="preserve"> миллионов рублей.</w:t>
      </w:r>
    </w:p>
    <w:p w14:paraId="11E1CB7F" w14:textId="1A417AFE" w:rsidR="000A0DF2" w:rsidRPr="00AC50E4" w:rsidRDefault="000A0DF2" w:rsidP="000A0DF2">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3</w:t>
      </w:r>
      <w:r w:rsidR="0080254E" w:rsidRPr="00AC50E4">
        <w:rPr>
          <w:rFonts w:ascii="Times New Roman" w:hAnsi="Times New Roman" w:cs="Times New Roman"/>
          <w:sz w:val="24"/>
          <w:szCs w:val="24"/>
        </w:rPr>
        <w:t xml:space="preserve">.2.3. </w:t>
      </w:r>
      <w:bookmarkStart w:id="19" w:name="P5"/>
      <w:bookmarkEnd w:id="19"/>
      <w:r w:rsidRPr="00AC50E4">
        <w:rPr>
          <w:rFonts w:ascii="Times New Roman" w:hAnsi="Times New Roman" w:cs="Times New Roman"/>
          <w:sz w:val="24"/>
          <w:szCs w:val="24"/>
        </w:rPr>
        <w:t>Имеет выручку в размере, определяемом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ч.5 ст.18 Федерального закона от 06.12.2011г. N 402-ФЗ «О бухгалтерском учете», или годовая бухгалтерская (финансовая) отчетность за который составлена до истечения указанного срока ее представления, составляющем не менее 2 (двух) миллиардов рублей.</w:t>
      </w:r>
    </w:p>
    <w:p w14:paraId="26738261" w14:textId="0B426767" w:rsidR="000A0DF2" w:rsidRPr="00AC50E4" w:rsidRDefault="000A0DF2" w:rsidP="000A0DF2">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3.2.4. Имеет сумму активов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ч.5 ст. 18 Федерального закона от 06.12.2011г. № 402-ФЗ «О бухгалтерском учете», или годовая бухгалтерская (финансовая) отчетность за который составлена до истечения указанного срока ее представления, в размере не менее 2 (двух) миллиардов рублей.</w:t>
      </w:r>
    </w:p>
    <w:p w14:paraId="3E287A6B" w14:textId="1B534D88" w:rsidR="0080254E" w:rsidRPr="00AC50E4" w:rsidRDefault="000A0DF2" w:rsidP="0080254E">
      <w:pPr>
        <w:spacing w:after="0" w:line="220" w:lineRule="atLeast"/>
        <w:jc w:val="both"/>
        <w:rPr>
          <w:rFonts w:ascii="Times New Roman" w:hAnsi="Times New Roman" w:cs="Times New Roman"/>
          <w:sz w:val="24"/>
          <w:szCs w:val="24"/>
        </w:rPr>
      </w:pPr>
      <w:r w:rsidRPr="00AC50E4">
        <w:rPr>
          <w:rFonts w:ascii="Times New Roman" w:hAnsi="Times New Roman" w:cs="Times New Roman"/>
          <w:sz w:val="24"/>
          <w:szCs w:val="24"/>
        </w:rPr>
        <w:t>3</w:t>
      </w:r>
      <w:r w:rsidR="0080254E" w:rsidRPr="00AC50E4">
        <w:rPr>
          <w:rFonts w:ascii="Times New Roman" w:hAnsi="Times New Roman" w:cs="Times New Roman"/>
          <w:sz w:val="24"/>
          <w:szCs w:val="24"/>
        </w:rPr>
        <w:t xml:space="preserve">.2.5. Показатели, предусмотренные </w:t>
      </w:r>
      <w:hyperlink r:id="rId31">
        <w:r w:rsidR="0080254E" w:rsidRPr="00AC50E4">
          <w:rPr>
            <w:rFonts w:ascii="Times New Roman" w:hAnsi="Times New Roman" w:cs="Times New Roman"/>
            <w:sz w:val="24"/>
            <w:szCs w:val="24"/>
          </w:rPr>
          <w:t>абз</w:t>
        </w:r>
        <w:r w:rsidRPr="00AC50E4">
          <w:rPr>
            <w:rFonts w:ascii="Times New Roman" w:hAnsi="Times New Roman" w:cs="Times New Roman"/>
            <w:sz w:val="24"/>
            <w:szCs w:val="24"/>
          </w:rPr>
          <w:t>ацем</w:t>
        </w:r>
        <w:r w:rsidR="0080254E" w:rsidRPr="00AC50E4">
          <w:rPr>
            <w:rFonts w:ascii="Times New Roman" w:hAnsi="Times New Roman" w:cs="Times New Roman"/>
            <w:sz w:val="24"/>
            <w:szCs w:val="24"/>
          </w:rPr>
          <w:t xml:space="preserve"> вторым п.</w:t>
        </w:r>
        <w:r w:rsidRPr="00AC50E4">
          <w:rPr>
            <w:rFonts w:ascii="Times New Roman" w:hAnsi="Times New Roman" w:cs="Times New Roman"/>
            <w:sz w:val="24"/>
            <w:szCs w:val="24"/>
          </w:rPr>
          <w:t>3.</w:t>
        </w:r>
        <w:r w:rsidR="0080254E" w:rsidRPr="00AC50E4">
          <w:rPr>
            <w:rFonts w:ascii="Times New Roman" w:hAnsi="Times New Roman" w:cs="Times New Roman"/>
            <w:sz w:val="24"/>
            <w:szCs w:val="24"/>
          </w:rPr>
          <w:t>1.3</w:t>
        </w:r>
      </w:hyperlink>
      <w:r w:rsidR="0080254E" w:rsidRPr="00AC50E4">
        <w:rPr>
          <w:rFonts w:ascii="Times New Roman" w:hAnsi="Times New Roman" w:cs="Times New Roman"/>
          <w:sz w:val="24"/>
          <w:szCs w:val="24"/>
        </w:rPr>
        <w:t xml:space="preserve">, </w:t>
      </w:r>
      <w:hyperlink r:id="rId32">
        <w:r w:rsidR="0080254E" w:rsidRPr="00AC50E4">
          <w:rPr>
            <w:rFonts w:ascii="Times New Roman" w:hAnsi="Times New Roman" w:cs="Times New Roman"/>
            <w:sz w:val="24"/>
            <w:szCs w:val="24"/>
          </w:rPr>
          <w:t>абз</w:t>
        </w:r>
        <w:r w:rsidR="00866463" w:rsidRPr="00AC50E4">
          <w:rPr>
            <w:rFonts w:ascii="Times New Roman" w:hAnsi="Times New Roman" w:cs="Times New Roman"/>
            <w:sz w:val="24"/>
            <w:szCs w:val="24"/>
          </w:rPr>
          <w:t>ацем</w:t>
        </w:r>
        <w:r w:rsidR="0080254E" w:rsidRPr="00AC50E4">
          <w:rPr>
            <w:rFonts w:ascii="Times New Roman" w:hAnsi="Times New Roman" w:cs="Times New Roman"/>
            <w:sz w:val="24"/>
            <w:szCs w:val="24"/>
          </w:rPr>
          <w:t xml:space="preserve"> </w:t>
        </w:r>
        <w:r w:rsidR="00AC50E4" w:rsidRPr="00AC50E4">
          <w:rPr>
            <w:rFonts w:ascii="Times New Roman" w:hAnsi="Times New Roman" w:cs="Times New Roman"/>
            <w:sz w:val="24"/>
            <w:szCs w:val="24"/>
          </w:rPr>
          <w:t>первым</w:t>
        </w:r>
        <w:r w:rsidR="0080254E" w:rsidRPr="00AC50E4">
          <w:rPr>
            <w:rFonts w:ascii="Times New Roman" w:hAnsi="Times New Roman" w:cs="Times New Roman"/>
            <w:sz w:val="24"/>
            <w:szCs w:val="24"/>
          </w:rPr>
          <w:t xml:space="preserve"> п.</w:t>
        </w:r>
        <w:r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r w:rsidR="00AC3E91" w:rsidRPr="00AC50E4">
          <w:rPr>
            <w:rFonts w:ascii="Times New Roman" w:hAnsi="Times New Roman" w:cs="Times New Roman"/>
            <w:sz w:val="24"/>
            <w:szCs w:val="24"/>
          </w:rPr>
          <w:t>1</w:t>
        </w:r>
        <w:r w:rsidR="0080254E" w:rsidRPr="00AC50E4">
          <w:rPr>
            <w:rFonts w:ascii="Times New Roman" w:hAnsi="Times New Roman" w:cs="Times New Roman"/>
            <w:sz w:val="24"/>
            <w:szCs w:val="24"/>
          </w:rPr>
          <w:t>.</w:t>
        </w:r>
      </w:hyperlink>
      <w:r w:rsidR="00AC3E91" w:rsidRPr="00AC50E4">
        <w:rPr>
          <w:rFonts w:ascii="Times New Roman" w:hAnsi="Times New Roman" w:cs="Times New Roman"/>
          <w:sz w:val="24"/>
          <w:szCs w:val="24"/>
        </w:rPr>
        <w:t>4</w:t>
      </w:r>
      <w:r w:rsidR="0080254E" w:rsidRPr="00AC50E4">
        <w:rPr>
          <w:rFonts w:ascii="Times New Roman" w:hAnsi="Times New Roman" w:cs="Times New Roman"/>
          <w:sz w:val="24"/>
          <w:szCs w:val="24"/>
        </w:rPr>
        <w:t xml:space="preserve">, </w:t>
      </w:r>
      <w:hyperlink w:anchor="P0">
        <w:r w:rsidR="0080254E" w:rsidRPr="00AC50E4">
          <w:rPr>
            <w:rFonts w:ascii="Times New Roman" w:hAnsi="Times New Roman" w:cs="Times New Roman"/>
            <w:sz w:val="24"/>
            <w:szCs w:val="24"/>
          </w:rPr>
          <w:t>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2</w:t>
        </w:r>
        <w:r w:rsidR="0080254E" w:rsidRPr="00AC50E4">
          <w:rPr>
            <w:rFonts w:ascii="Times New Roman" w:hAnsi="Times New Roman" w:cs="Times New Roman"/>
            <w:sz w:val="24"/>
            <w:szCs w:val="24"/>
          </w:rPr>
          <w:t>.1</w:t>
        </w:r>
      </w:hyperlink>
      <w:r w:rsidR="0080254E" w:rsidRPr="00AC50E4">
        <w:rPr>
          <w:rFonts w:ascii="Times New Roman" w:hAnsi="Times New Roman" w:cs="Times New Roman"/>
          <w:sz w:val="24"/>
          <w:szCs w:val="24"/>
        </w:rPr>
        <w:t xml:space="preserve"> </w:t>
      </w:r>
      <w:r w:rsidR="00CC13FA" w:rsidRPr="00AC50E4">
        <w:rPr>
          <w:rFonts w:ascii="Times New Roman" w:hAnsi="Times New Roman" w:cs="Times New Roman"/>
          <w:sz w:val="24"/>
          <w:szCs w:val="24"/>
        </w:rPr>
        <w:t>–</w:t>
      </w:r>
      <w:r w:rsidR="0080254E" w:rsidRPr="00AC50E4">
        <w:rPr>
          <w:rFonts w:ascii="Times New Roman" w:hAnsi="Times New Roman" w:cs="Times New Roman"/>
          <w:sz w:val="24"/>
          <w:szCs w:val="24"/>
        </w:rPr>
        <w:t xml:space="preserve"> </w:t>
      </w:r>
      <w:r w:rsidRPr="00AC50E4">
        <w:rPr>
          <w:rFonts w:ascii="Times New Roman" w:hAnsi="Times New Roman" w:cs="Times New Roman"/>
          <w:sz w:val="24"/>
          <w:szCs w:val="24"/>
        </w:rPr>
        <w:t>3</w:t>
      </w:r>
      <w:r w:rsidR="00CC13FA" w:rsidRPr="00AC50E4">
        <w:rPr>
          <w:rFonts w:ascii="Times New Roman" w:hAnsi="Times New Roman" w:cs="Times New Roman"/>
          <w:sz w:val="24"/>
          <w:szCs w:val="24"/>
        </w:rPr>
        <w:t>.</w:t>
      </w:r>
      <w:hyperlink w:anchor="P5">
        <w:r w:rsidR="00AC3E91" w:rsidRPr="00AC50E4">
          <w:rPr>
            <w:rFonts w:ascii="Times New Roman" w:hAnsi="Times New Roman" w:cs="Times New Roman"/>
            <w:sz w:val="24"/>
            <w:szCs w:val="24"/>
          </w:rPr>
          <w:t>2.4</w:t>
        </w:r>
      </w:hyperlink>
      <w:r w:rsidR="0080254E" w:rsidRPr="00AC50E4">
        <w:rPr>
          <w:rFonts w:ascii="Times New Roman" w:hAnsi="Times New Roman" w:cs="Times New Roman"/>
          <w:sz w:val="24"/>
          <w:szCs w:val="24"/>
        </w:rPr>
        <w:t xml:space="preserve"> </w:t>
      </w:r>
      <w:r w:rsidR="00AC50E4" w:rsidRPr="00AC50E4">
        <w:rPr>
          <w:rFonts w:ascii="Times New Roman" w:hAnsi="Times New Roman" w:cs="Times New Roman"/>
          <w:sz w:val="24"/>
          <w:szCs w:val="24"/>
        </w:rPr>
        <w:t>Регламента</w:t>
      </w:r>
      <w:r w:rsidR="0080254E" w:rsidRPr="00AC50E4">
        <w:rPr>
          <w:rFonts w:ascii="Times New Roman" w:hAnsi="Times New Roman" w:cs="Times New Roman"/>
          <w:sz w:val="24"/>
          <w:szCs w:val="24"/>
        </w:rPr>
        <w:t xml:space="preserve">,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w:t>
      </w:r>
      <w:hyperlink r:id="rId33">
        <w:r w:rsidR="0080254E" w:rsidRPr="00AC50E4">
          <w:rPr>
            <w:rFonts w:ascii="Times New Roman" w:hAnsi="Times New Roman" w:cs="Times New Roman"/>
            <w:sz w:val="24"/>
            <w:szCs w:val="24"/>
          </w:rPr>
          <w:t>п.15 ст.4</w:t>
        </w:r>
      </w:hyperlink>
      <w:r w:rsidR="0080254E" w:rsidRPr="00AC50E4">
        <w:rPr>
          <w:rFonts w:ascii="Times New Roman" w:hAnsi="Times New Roman" w:cs="Times New Roman"/>
          <w:sz w:val="24"/>
          <w:szCs w:val="24"/>
        </w:rPr>
        <w:t xml:space="preserve"> Федерального закона от 10.07.2002г. № 86-ФЗ «О Центральном банке Российской Федерации (Банке России)», на дату расчета показателя,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14:paraId="20A7E4F2" w14:textId="77777777" w:rsidR="00AC3E91" w:rsidRPr="008C2DAC" w:rsidRDefault="00AC3E91" w:rsidP="00AC3E91">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F9D6B7E" w14:textId="4796A8EB" w:rsidR="00AC3E91" w:rsidRPr="008C2DAC" w:rsidRDefault="00AC3E91" w:rsidP="00AC3E91">
      <w:pPr>
        <w:spacing w:after="0" w:line="240" w:lineRule="auto"/>
        <w:jc w:val="both"/>
        <w:rPr>
          <w:rFonts w:ascii="Times New Roman" w:hAnsi="Times New Roman" w:cs="Times New Roman"/>
          <w:b/>
          <w:bCs/>
        </w:rPr>
      </w:pPr>
      <w:r w:rsidRPr="008C2DAC">
        <w:rPr>
          <w:rFonts w:ascii="Times New Roman" w:eastAsia="Times New Roman" w:hAnsi="Times New Roman" w:cs="Times New Roman"/>
          <w:b/>
          <w:bCs/>
          <w:lang w:eastAsia="ru-RU"/>
        </w:rPr>
        <w:lastRenderedPageBreak/>
        <w:t xml:space="preserve">4. </w:t>
      </w:r>
      <w:r w:rsidRPr="008C2DAC">
        <w:rPr>
          <w:rFonts w:ascii="Times New Roman" w:hAnsi="Times New Roman" w:cs="Times New Roman"/>
          <w:b/>
          <w:bCs/>
        </w:rPr>
        <w:t>ПЕРЕЧЕНЬ ПРЕДСТАВЛЯЕМЫХ ЛИЦОМ ДОКУМЕНТОВ, ПОДТВЕРЖДАЮЩИХ ЕГО СООТВЕТСТВИЕ ТРЕБОВАНИЯМ ДЛЯ ПРИЗНАНИЯ ЛИЦА КВАЛИФИЦИРОВАННЫМ ИНВЕСТОРОМ, А ТАКЖЕ ПОРЯДОК ИХ ПРЕДСТАВЛЕНИЯ</w:t>
      </w:r>
    </w:p>
    <w:p w14:paraId="5278CFAE" w14:textId="48C6D2AA" w:rsidR="00AC3E91" w:rsidRPr="00AC50E4" w:rsidRDefault="00BC0A6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 Перечень документов, представляемых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w:t>
      </w:r>
      <w:r w:rsidR="00AC3E91" w:rsidRPr="00AC50E4">
        <w:rPr>
          <w:rFonts w:ascii="Times New Roman" w:hAnsi="Times New Roman" w:cs="Times New Roman"/>
          <w:b/>
          <w:bCs/>
          <w:sz w:val="24"/>
          <w:szCs w:val="24"/>
          <w:u w:val="single"/>
        </w:rPr>
        <w:t>физическим лицом</w:t>
      </w:r>
      <w:r w:rsidR="00AC3E91" w:rsidRPr="00AC50E4">
        <w:rPr>
          <w:rFonts w:ascii="Times New Roman" w:hAnsi="Times New Roman" w:cs="Times New Roman"/>
          <w:sz w:val="24"/>
          <w:szCs w:val="24"/>
        </w:rPr>
        <w:t>, обращающимся с заявлением о признании его квалифицированным инвестором, подтверждающих его соответствие требованиям для признания лица квалифицированным инвестором:</w:t>
      </w:r>
    </w:p>
    <w:p w14:paraId="7FC42DE8" w14:textId="6F344A77" w:rsidR="00AC3E91" w:rsidRPr="00AC50E4" w:rsidRDefault="00BC0A6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.1.1. Оригинал или нотариально удостоверенная копия документа, удостоверяющего личность физического лица. В случае подачи заявления о признании лица квалифицированным инвестором уполномоченным представителем физического лица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предоставляется нотариально удостоверенная копия документа, удостоверяющего личность заявителя – физического лица, нотариально удостоверенная доверенность и документы, удостоверяющие личность представителя заявителя – физического лица (оригинал или нотариально удостоверенная копия). Представитель заявителя - физического лица вправе не предоставлять нотариально удостоверенную копию документа, удостоверяющего личность заявителя – физического лица, в случае, если заявитель – физическое лица на дату подачи заявления является клиентом </w:t>
      </w:r>
      <w:r w:rsidRPr="00AC50E4">
        <w:rPr>
          <w:rFonts w:ascii="Times New Roman" w:hAnsi="Times New Roman" w:cs="Times New Roman"/>
          <w:sz w:val="24"/>
          <w:szCs w:val="24"/>
        </w:rPr>
        <w:t>Банка</w:t>
      </w:r>
      <w:r w:rsidR="00AC3E91" w:rsidRPr="00AC50E4">
        <w:rPr>
          <w:rFonts w:ascii="Times New Roman" w:hAnsi="Times New Roman" w:cs="Times New Roman"/>
          <w:sz w:val="24"/>
          <w:szCs w:val="24"/>
        </w:rPr>
        <w:t xml:space="preserve"> (находится на обслуживании) и оригинал документа, удостоверяющего личность заявителя-физического лица, ранее предоставлялся заявителем – физическим лицом в рамках осуществляемых взаимоотношений в </w:t>
      </w:r>
      <w:r w:rsidRPr="00AC50E4">
        <w:rPr>
          <w:rFonts w:ascii="Times New Roman" w:hAnsi="Times New Roman" w:cs="Times New Roman"/>
          <w:sz w:val="24"/>
          <w:szCs w:val="24"/>
        </w:rPr>
        <w:t>Банке</w:t>
      </w:r>
      <w:r w:rsidR="00AC3E91" w:rsidRPr="00AC50E4">
        <w:rPr>
          <w:rFonts w:ascii="Times New Roman" w:hAnsi="Times New Roman" w:cs="Times New Roman"/>
          <w:sz w:val="24"/>
          <w:szCs w:val="24"/>
        </w:rPr>
        <w:t xml:space="preserve"> и уполномоченным сотрудником </w:t>
      </w:r>
      <w:r w:rsidRPr="00AC50E4">
        <w:rPr>
          <w:rFonts w:ascii="Times New Roman" w:hAnsi="Times New Roman" w:cs="Times New Roman"/>
          <w:sz w:val="24"/>
          <w:szCs w:val="24"/>
        </w:rPr>
        <w:t>Банка</w:t>
      </w:r>
      <w:r w:rsidR="00AC3E91" w:rsidRPr="00AC50E4">
        <w:rPr>
          <w:rFonts w:ascii="Times New Roman" w:hAnsi="Times New Roman" w:cs="Times New Roman"/>
          <w:sz w:val="24"/>
          <w:szCs w:val="24"/>
        </w:rPr>
        <w:t xml:space="preserve"> ранее снята копия с оригинала и проставлена </w:t>
      </w:r>
      <w:proofErr w:type="spellStart"/>
      <w:r w:rsidR="00AC3E91" w:rsidRPr="00AC50E4">
        <w:rPr>
          <w:rFonts w:ascii="Times New Roman" w:hAnsi="Times New Roman" w:cs="Times New Roman"/>
          <w:sz w:val="24"/>
          <w:szCs w:val="24"/>
        </w:rPr>
        <w:t>заверительная</w:t>
      </w:r>
      <w:proofErr w:type="spellEnd"/>
      <w:r w:rsidR="00AC3E91" w:rsidRPr="00AC50E4">
        <w:rPr>
          <w:rFonts w:ascii="Times New Roman" w:hAnsi="Times New Roman" w:cs="Times New Roman"/>
          <w:sz w:val="24"/>
          <w:szCs w:val="24"/>
        </w:rPr>
        <w:t xml:space="preserve"> подпись.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вправе запросить нотариально удостоверенную копию документа, удостоверяющего личность заявителя-физического лица, в случае возникновения сомнений в достоверности и действительности имеющихся в ее распоряжении документов.</w:t>
      </w:r>
    </w:p>
    <w:p w14:paraId="43E75B4C" w14:textId="074958B1" w:rsidR="000737D0" w:rsidRPr="00AC50E4" w:rsidRDefault="00BC0A6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.1.2. Для подтверждения соответствия физического лица требованию к </w:t>
      </w:r>
      <w:r w:rsidR="00AC3E91" w:rsidRPr="00AC50E4">
        <w:rPr>
          <w:rFonts w:ascii="Times New Roman" w:hAnsi="Times New Roman" w:cs="Times New Roman"/>
          <w:b/>
          <w:bCs/>
          <w:sz w:val="24"/>
          <w:szCs w:val="24"/>
        </w:rPr>
        <w:t>опыту работы</w:t>
      </w:r>
      <w:r w:rsidR="00AC3E91" w:rsidRPr="00AC50E4">
        <w:rPr>
          <w:rFonts w:ascii="Times New Roman" w:hAnsi="Times New Roman" w:cs="Times New Roman"/>
          <w:sz w:val="24"/>
          <w:szCs w:val="24"/>
        </w:rPr>
        <w:t>, предусмотренному подп</w:t>
      </w:r>
      <w:r w:rsidR="00D95402" w:rsidRPr="00AC50E4">
        <w:rPr>
          <w:rFonts w:ascii="Times New Roman" w:hAnsi="Times New Roman" w:cs="Times New Roman"/>
          <w:sz w:val="24"/>
          <w:szCs w:val="24"/>
        </w:rPr>
        <w:t>.</w:t>
      </w:r>
      <w:r w:rsidR="00697717" w:rsidRPr="00AC50E4">
        <w:rPr>
          <w:rFonts w:ascii="Times New Roman" w:hAnsi="Times New Roman" w:cs="Times New Roman"/>
          <w:sz w:val="24"/>
          <w:szCs w:val="24"/>
        </w:rPr>
        <w:t>3</w:t>
      </w:r>
      <w:r w:rsidR="00AC3E91" w:rsidRPr="00AC50E4">
        <w:rPr>
          <w:rFonts w:ascii="Times New Roman" w:hAnsi="Times New Roman" w:cs="Times New Roman"/>
          <w:sz w:val="24"/>
          <w:szCs w:val="24"/>
        </w:rPr>
        <w:t>.1.1. п</w:t>
      </w:r>
      <w:r w:rsidR="00D95402" w:rsidRPr="00AC50E4">
        <w:rPr>
          <w:rFonts w:ascii="Times New Roman" w:hAnsi="Times New Roman" w:cs="Times New Roman"/>
          <w:sz w:val="24"/>
          <w:szCs w:val="24"/>
        </w:rPr>
        <w:t>.</w:t>
      </w:r>
      <w:r w:rsidR="00697717"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 xml:space="preserve">Банк </w:t>
      </w:r>
      <w:r w:rsidR="00AC3E91" w:rsidRPr="00AC50E4">
        <w:rPr>
          <w:rFonts w:ascii="Times New Roman" w:hAnsi="Times New Roman" w:cs="Times New Roman"/>
          <w:sz w:val="24"/>
          <w:szCs w:val="24"/>
        </w:rPr>
        <w:t>представляются:</w:t>
      </w:r>
    </w:p>
    <w:p w14:paraId="626F8196" w14:textId="1DA65345" w:rsidR="00BC0A61"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1) трудовая книжки (выписка из трудовой книжки) и/или трудовой договор (контракт) или выписка из трудового договора (контракта) и/или должностная инструкция. Документы представляются в оригинале или в виде копии, заверенной печатью и подписью уполномоченного лица организации – работодателя заявителя – физического лица, или в виде нотариально удостоверенной копии;</w:t>
      </w:r>
    </w:p>
    <w:p w14:paraId="24222C79" w14:textId="53E454FB" w:rsidR="00AC3E91"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xml:space="preserve">2) документ, подтверждающий, что российская и (или) иностранная организации являются квалифицированными инвесторами в соответствии с пунктом 2 статьи 51.2 Федерального закона </w:t>
      </w:r>
      <w:r w:rsidR="00BC0A61" w:rsidRPr="00AC50E4">
        <w:rPr>
          <w:rFonts w:ascii="Times New Roman" w:hAnsi="Times New Roman" w:cs="Times New Roman"/>
          <w:sz w:val="24"/>
          <w:szCs w:val="24"/>
        </w:rPr>
        <w:t>«</w:t>
      </w:r>
      <w:r w:rsidRPr="00AC50E4">
        <w:rPr>
          <w:rFonts w:ascii="Times New Roman" w:hAnsi="Times New Roman" w:cs="Times New Roman"/>
          <w:sz w:val="24"/>
          <w:szCs w:val="24"/>
        </w:rPr>
        <w:t>О рынке ценных бумаг</w:t>
      </w:r>
      <w:r w:rsidR="00BC0A61" w:rsidRPr="00AC50E4">
        <w:rPr>
          <w:rFonts w:ascii="Times New Roman" w:hAnsi="Times New Roman" w:cs="Times New Roman"/>
          <w:sz w:val="24"/>
          <w:szCs w:val="24"/>
        </w:rPr>
        <w:t>»</w:t>
      </w:r>
      <w:r w:rsidRPr="00AC50E4">
        <w:rPr>
          <w:rFonts w:ascii="Times New Roman" w:hAnsi="Times New Roman" w:cs="Times New Roman"/>
          <w:sz w:val="24"/>
          <w:szCs w:val="24"/>
        </w:rPr>
        <w:t xml:space="preserve"> (представляется в случае, если российская и (или) иностранная организации являются квалифицированными инвесторами в соответствии с пунктом 2 статьи 51.2 Федерального закона </w:t>
      </w:r>
      <w:r w:rsidR="00BC0A61" w:rsidRPr="00AC50E4">
        <w:rPr>
          <w:rFonts w:ascii="Times New Roman" w:hAnsi="Times New Roman" w:cs="Times New Roman"/>
          <w:sz w:val="24"/>
          <w:szCs w:val="24"/>
        </w:rPr>
        <w:t>«</w:t>
      </w:r>
      <w:r w:rsidRPr="00AC50E4">
        <w:rPr>
          <w:rFonts w:ascii="Times New Roman" w:hAnsi="Times New Roman" w:cs="Times New Roman"/>
          <w:sz w:val="24"/>
          <w:szCs w:val="24"/>
        </w:rPr>
        <w:t>О рынке ценных бумаг</w:t>
      </w:r>
      <w:r w:rsidR="00BC0A61" w:rsidRPr="00AC50E4">
        <w:rPr>
          <w:rFonts w:ascii="Times New Roman" w:hAnsi="Times New Roman" w:cs="Times New Roman"/>
          <w:sz w:val="24"/>
          <w:szCs w:val="24"/>
        </w:rPr>
        <w:t>»</w:t>
      </w:r>
      <w:r w:rsidRPr="00AC50E4">
        <w:rPr>
          <w:rFonts w:ascii="Times New Roman" w:hAnsi="Times New Roman" w:cs="Times New Roman"/>
          <w:sz w:val="24"/>
          <w:szCs w:val="24"/>
        </w:rPr>
        <w:t>).</w:t>
      </w:r>
    </w:p>
    <w:p w14:paraId="18EC7B18" w14:textId="5FAC1E37" w:rsidR="00DC3B13" w:rsidRPr="00AC50E4" w:rsidRDefault="00DC3B13"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.1.3. Для подтверждения соответствия физического лица требованию к </w:t>
      </w:r>
      <w:r w:rsidR="00AC3E91" w:rsidRPr="00AC50E4">
        <w:rPr>
          <w:rFonts w:ascii="Times New Roman" w:hAnsi="Times New Roman" w:cs="Times New Roman"/>
          <w:b/>
          <w:bCs/>
          <w:sz w:val="24"/>
          <w:szCs w:val="24"/>
        </w:rPr>
        <w:t>опыту работы</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w:t>
      </w:r>
      <w:r w:rsidR="000737D0" w:rsidRPr="00AC50E4">
        <w:rPr>
          <w:rFonts w:ascii="Times New Roman" w:hAnsi="Times New Roman" w:cs="Times New Roman"/>
          <w:sz w:val="24"/>
          <w:szCs w:val="24"/>
        </w:rPr>
        <w:t>2</w:t>
      </w:r>
      <w:r w:rsidR="00AC3E91" w:rsidRPr="00AC50E4">
        <w:rPr>
          <w:rFonts w:ascii="Times New Roman" w:hAnsi="Times New Roman" w:cs="Times New Roman"/>
          <w:sz w:val="24"/>
          <w:szCs w:val="24"/>
        </w:rPr>
        <w:t>.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 xml:space="preserve">Банк </w:t>
      </w:r>
      <w:r w:rsidR="00AC3E91" w:rsidRPr="00AC50E4">
        <w:rPr>
          <w:rFonts w:ascii="Times New Roman" w:hAnsi="Times New Roman" w:cs="Times New Roman"/>
          <w:sz w:val="24"/>
          <w:szCs w:val="24"/>
        </w:rPr>
        <w:t>представляются:</w:t>
      </w:r>
    </w:p>
    <w:p w14:paraId="24AB4996"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1) документ, подтверждающий согласование Банком России физического лица на должность, при назначении (избрании) на которую в соответствии с федеральными законами требовалось согласование Банка России (письменное согласие Банка России на назначение (избрание) на должность/уведомление Банка России о согласовании кандидата на должность и иные аналогичные документы);</w:t>
      </w:r>
    </w:p>
    <w:p w14:paraId="29D9CED1"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2) трудовая книжка (выписка из трудовой книжки) и/или трудовой договор (выписка из трудового договора) и/или иной документ, подтверждающий назначение (избрание) физического лица на должность, по которой от Банка России было получено согласование.</w:t>
      </w:r>
    </w:p>
    <w:p w14:paraId="4E10D5EE" w14:textId="23DFE704" w:rsidR="00AC3E91"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Указанные в настоящем пункте Регламента документы представляются в виде оригинала, или нотариально удостоверенной копии или копии, заверенной печатью и подписью уполномоченного лица организации – работодателя физического лица.</w:t>
      </w:r>
    </w:p>
    <w:p w14:paraId="76EBD93C" w14:textId="06C07ACC" w:rsidR="00AC3E91" w:rsidRPr="00AC50E4" w:rsidRDefault="00DC3B13"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.1.4. Для подтверждения соответствия физического лица требованию </w:t>
      </w:r>
      <w:r w:rsidR="00AC3E91" w:rsidRPr="00AC50E4">
        <w:rPr>
          <w:rFonts w:ascii="Times New Roman" w:hAnsi="Times New Roman" w:cs="Times New Roman"/>
          <w:b/>
          <w:bCs/>
          <w:sz w:val="24"/>
          <w:szCs w:val="24"/>
        </w:rPr>
        <w:t>к совершенным сделкам с ценными бумагами и заключённым договорам, являющимся производными финансовыми инструментами</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.1.3.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отчеты брокера и брокерский договор/заявление о присоединении, выписки (справки) по счету депо (об операциях по счету депо), и (или) выписки (справки) из реестра владельцев ценных бумаг, и (или)выписки (справки) об операциях по лицевому счету зарегистрированного лица в реестре владельцев инвестиционных паев, и (или)договор купли-продажи ценных бумаг и/или договор мены ценных бумаг (документы, подтверждающие оплату ценных бумаг / акты приёма-передачи), и иные документы, подтверждающие, что физическое лицо совершало сделки с ценными бумагами </w:t>
      </w:r>
      <w:r w:rsidR="00AC3E91" w:rsidRPr="00AC50E4">
        <w:rPr>
          <w:rFonts w:ascii="Times New Roman" w:hAnsi="Times New Roman" w:cs="Times New Roman"/>
          <w:sz w:val="24"/>
          <w:szCs w:val="24"/>
        </w:rPr>
        <w:lastRenderedPageBreak/>
        <w:t>и (или) заключало договоры, являющиеся производными финансовыми инструментами, предусмотренные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.1.3.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 Регламента. Указанные в настоящем пункте Регламента документы представляются в виде оригинала или нотариально удостоверенной копии, или копии, заверенной брокером или доверительным управляющим иным лицом, выдавшем документ.</w:t>
      </w:r>
    </w:p>
    <w:p w14:paraId="4BCA735E" w14:textId="77777777" w:rsidR="00DC3B13" w:rsidRPr="00AC50E4" w:rsidRDefault="00DC3B13"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.1.5. Для подтверждения соответствия физического лица требованию к </w:t>
      </w:r>
      <w:r w:rsidR="00AC3E91" w:rsidRPr="00AC50E4">
        <w:rPr>
          <w:rFonts w:ascii="Times New Roman" w:hAnsi="Times New Roman" w:cs="Times New Roman"/>
          <w:b/>
          <w:bCs/>
          <w:sz w:val="24"/>
          <w:szCs w:val="24"/>
        </w:rPr>
        <w:t>размеру имущества</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.1.4.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Банка</w:t>
      </w:r>
      <w:r w:rsidR="00AC3E91" w:rsidRPr="00AC50E4">
        <w:rPr>
          <w:rFonts w:ascii="Times New Roman" w:hAnsi="Times New Roman" w:cs="Times New Roman"/>
          <w:sz w:val="24"/>
          <w:szCs w:val="24"/>
        </w:rPr>
        <w:t xml:space="preserve"> представляются:</w:t>
      </w:r>
    </w:p>
    <w:p w14:paraId="32412A52"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оригиналы выписок (справок) по счетам и (или) по вкладам (депозитам), открытым в кредитных организациях, зарегистрированных в РФ, и (или) в иностранных банках, с местом учреждения в государствах, указанных в подп</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1 и 2 п</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2 ст</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 xml:space="preserve"> 51.1 Федерального закона </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О рынке ценных бумаг</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 оригиналы справок об остатках денежных средств на счетах (документы предоставляются в отношении денежных средств, находящихся на счетах и (или) во вкладах (депозитах) в кредитных организациях или иностранных банках);</w:t>
      </w:r>
    </w:p>
    <w:p w14:paraId="5E91C0F7"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отчет брокера и брокерский договор/заявление о присоединении, выписка со счета депо и (или) договор доверительного управления/заявление о присоединении, отчёт доверительного управляющего выписка со счета депо доверительного управляющего в отношении денежных средств, переданных физическим лицом брокеру и (или) в доверительное управление. Указанные документы представляются в виде оригинала или нотариально удостоверенной копии, или копии, заверенной брокером или доверительным управляющим;</w:t>
      </w:r>
    </w:p>
    <w:p w14:paraId="055BF7BF"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оригинал договора с кредитной организацией, зарегистрированной в РФ или иностранным банком с местом учреждения в государствах, указанных в подп</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1 и 2 п</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2 ст</w:t>
      </w:r>
      <w:r w:rsidR="00DC3B13" w:rsidRPr="00AC50E4">
        <w:rPr>
          <w:rFonts w:ascii="Times New Roman" w:hAnsi="Times New Roman" w:cs="Times New Roman"/>
          <w:sz w:val="24"/>
          <w:szCs w:val="24"/>
        </w:rPr>
        <w:t xml:space="preserve">. </w:t>
      </w:r>
      <w:r w:rsidRPr="00AC50E4">
        <w:rPr>
          <w:rFonts w:ascii="Times New Roman" w:hAnsi="Times New Roman" w:cs="Times New Roman"/>
          <w:sz w:val="24"/>
          <w:szCs w:val="24"/>
        </w:rPr>
        <w:t xml:space="preserve">51.1 Федерального закона </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О рынке ценных бумаг</w:t>
      </w:r>
      <w:r w:rsidR="00DC3B13" w:rsidRPr="00AC50E4">
        <w:rPr>
          <w:rFonts w:ascii="Times New Roman" w:hAnsi="Times New Roman" w:cs="Times New Roman"/>
          <w:sz w:val="24"/>
          <w:szCs w:val="24"/>
        </w:rPr>
        <w:t>»</w:t>
      </w:r>
      <w:r w:rsidRPr="00AC50E4">
        <w:rPr>
          <w:rFonts w:ascii="Times New Roman" w:hAnsi="Times New Roman" w:cs="Times New Roman"/>
          <w:sz w:val="24"/>
          <w:szCs w:val="24"/>
        </w:rPr>
        <w:t>, об открытии банковского вклада в драгоценных металлах и (или) банковского счета в драгоценных металлах, а так же оригинал выписки (справки), выданной такой кредитной организацией/иностранным банком, о состоянии такого банковского счета и (или) вклада в драгоценных металлах;</w:t>
      </w:r>
    </w:p>
    <w:p w14:paraId="03A87869" w14:textId="77777777" w:rsidR="00DC3B13"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отчет брокера и брокерский договор/заявление о присоединении, выписка со счета депо и (или) договор доверительного управления/заявление о присоединении, отчёт доверительного управляющего выписка со счета депо доверительного управляющего, и (или) депозитарный договор/заявление о присоединении, выписка со счета депо, и (или) выписка (справка) из реестра владельцев ценных бумаг, и (или) выписка (справка) из реестра владельцев инвестиционных паев, в отношении ценных бумаг, в том числе переданных физическим лицом в доверительное управление.</w:t>
      </w:r>
      <w:r w:rsidR="00DC3B13" w:rsidRPr="00AC50E4">
        <w:rPr>
          <w:rFonts w:ascii="Times New Roman" w:hAnsi="Times New Roman" w:cs="Times New Roman"/>
          <w:sz w:val="24"/>
          <w:szCs w:val="24"/>
        </w:rPr>
        <w:t xml:space="preserve"> </w:t>
      </w:r>
      <w:r w:rsidRPr="00AC50E4">
        <w:rPr>
          <w:rFonts w:ascii="Times New Roman" w:hAnsi="Times New Roman" w:cs="Times New Roman"/>
          <w:sz w:val="24"/>
          <w:szCs w:val="24"/>
        </w:rPr>
        <w:t>Указанные документы представляются в виде оригинала или нотариально удостоверенной копии, или копии, заверенной брокером или доверительным управляющим, или депозитарием или иным лицом, выдавшим документ;</w:t>
      </w:r>
    </w:p>
    <w:p w14:paraId="50F9C177" w14:textId="4707B358" w:rsidR="00AC3E91" w:rsidRPr="00AC50E4" w:rsidRDefault="00AC3E91"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 оригиналы документов, подтверждающих стоимость имущества физического лица, определенную в соответствии с подп</w:t>
      </w:r>
      <w:r w:rsidR="00DC3B13" w:rsidRPr="00AC50E4">
        <w:rPr>
          <w:rFonts w:ascii="Times New Roman" w:hAnsi="Times New Roman" w:cs="Times New Roman"/>
          <w:sz w:val="24"/>
          <w:szCs w:val="24"/>
        </w:rPr>
        <w:t>.3</w:t>
      </w:r>
      <w:r w:rsidRPr="00AC50E4">
        <w:rPr>
          <w:rFonts w:ascii="Times New Roman" w:hAnsi="Times New Roman" w:cs="Times New Roman"/>
          <w:sz w:val="24"/>
          <w:szCs w:val="24"/>
        </w:rPr>
        <w:t>.1.4 п</w:t>
      </w:r>
      <w:r w:rsidR="00DC3B13" w:rsidRPr="00AC50E4">
        <w:rPr>
          <w:rFonts w:ascii="Times New Roman" w:hAnsi="Times New Roman" w:cs="Times New Roman"/>
          <w:sz w:val="24"/>
          <w:szCs w:val="24"/>
        </w:rPr>
        <w:t>.3</w:t>
      </w:r>
      <w:r w:rsidRPr="00AC50E4">
        <w:rPr>
          <w:rFonts w:ascii="Times New Roman" w:hAnsi="Times New Roman" w:cs="Times New Roman"/>
          <w:sz w:val="24"/>
          <w:szCs w:val="24"/>
        </w:rPr>
        <w:t xml:space="preserve">.1 Регламента (документы предоставляются в отношении любого вида имущества, которое учитывается в целях признания лица квалифицированным инвестором). Указанные в настоящем пункте Регламента документы представляются с учетом требований абзаца 2 пункта </w:t>
      </w:r>
      <w:r w:rsidR="000737D0" w:rsidRPr="00AC50E4">
        <w:rPr>
          <w:rFonts w:ascii="Times New Roman" w:hAnsi="Times New Roman" w:cs="Times New Roman"/>
          <w:sz w:val="24"/>
          <w:szCs w:val="24"/>
        </w:rPr>
        <w:t>4</w:t>
      </w:r>
      <w:r w:rsidRPr="00AC50E4">
        <w:rPr>
          <w:rFonts w:ascii="Times New Roman" w:hAnsi="Times New Roman" w:cs="Times New Roman"/>
          <w:sz w:val="24"/>
          <w:szCs w:val="24"/>
        </w:rPr>
        <w:t>.7 Регламента.</w:t>
      </w:r>
    </w:p>
    <w:p w14:paraId="187FD703" w14:textId="0BD1E6C5" w:rsidR="00AC3E91" w:rsidRPr="00AC50E4" w:rsidRDefault="00DC3B13"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.1.6. Для подтверждения соответствия физического лица требованию к </w:t>
      </w:r>
      <w:r w:rsidR="00AC3E91" w:rsidRPr="00AC50E4">
        <w:rPr>
          <w:rFonts w:ascii="Times New Roman" w:hAnsi="Times New Roman" w:cs="Times New Roman"/>
          <w:b/>
          <w:bCs/>
          <w:sz w:val="24"/>
          <w:szCs w:val="24"/>
        </w:rPr>
        <w:t>размеру дохода</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.1.5.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документы, указанные в абзаце 3 пункта </w:t>
      </w:r>
      <w:r w:rsidR="003B0F87" w:rsidRPr="00AC50E4">
        <w:rPr>
          <w:rFonts w:ascii="Times New Roman" w:hAnsi="Times New Roman" w:cs="Times New Roman"/>
          <w:sz w:val="24"/>
          <w:szCs w:val="24"/>
        </w:rPr>
        <w:t>4</w:t>
      </w:r>
      <w:r w:rsidR="00AC3E91" w:rsidRPr="00AC50E4">
        <w:rPr>
          <w:rFonts w:ascii="Times New Roman" w:hAnsi="Times New Roman" w:cs="Times New Roman"/>
          <w:sz w:val="24"/>
          <w:szCs w:val="24"/>
        </w:rPr>
        <w:t>.7 Регламента. Указанные документы представляются в оригинале. При наличии у физического лица образован</w:t>
      </w:r>
      <w:r w:rsidR="003B0F87" w:rsidRPr="00AC50E4">
        <w:rPr>
          <w:rFonts w:ascii="Times New Roman" w:hAnsi="Times New Roman" w:cs="Times New Roman"/>
          <w:sz w:val="24"/>
          <w:szCs w:val="24"/>
        </w:rPr>
        <w:t>и</w:t>
      </w:r>
      <w:r w:rsidR="00AC3E91" w:rsidRPr="00AC50E4">
        <w:rPr>
          <w:rFonts w:ascii="Times New Roman" w:hAnsi="Times New Roman" w:cs="Times New Roman"/>
          <w:sz w:val="24"/>
          <w:szCs w:val="24"/>
        </w:rPr>
        <w:t>я или ученой степени, предусмотренных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697717" w:rsidRPr="00AC50E4">
        <w:rPr>
          <w:rFonts w:ascii="Times New Roman" w:hAnsi="Times New Roman" w:cs="Times New Roman"/>
          <w:sz w:val="24"/>
          <w:szCs w:val="24"/>
        </w:rPr>
        <w:t>1.5</w:t>
      </w:r>
      <w:r w:rsidR="00AC3E91" w:rsidRPr="00AC50E4">
        <w:rPr>
          <w:rFonts w:ascii="Times New Roman" w:hAnsi="Times New Roman" w:cs="Times New Roman"/>
          <w:sz w:val="24"/>
          <w:szCs w:val="24"/>
        </w:rPr>
        <w:t xml:space="preserve"> Регламента, представляются диплом специалиста или бакалавра или магистра, диплом кандидата или доктора экономических наук, подтверждающие наличие высшего образования или ученой степени, предусмотренные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697717" w:rsidRPr="00AC50E4">
        <w:rPr>
          <w:rFonts w:ascii="Times New Roman" w:hAnsi="Times New Roman" w:cs="Times New Roman"/>
          <w:sz w:val="24"/>
          <w:szCs w:val="24"/>
        </w:rPr>
        <w:t>1.9</w:t>
      </w:r>
      <w:r w:rsidR="00AC3E91" w:rsidRPr="00AC50E4">
        <w:rPr>
          <w:rFonts w:ascii="Times New Roman" w:hAnsi="Times New Roman" w:cs="Times New Roman"/>
          <w:sz w:val="24"/>
          <w:szCs w:val="24"/>
        </w:rPr>
        <w:t xml:space="preserve"> Регламента. Указанные документы представляются в оригинале или в виде нотариально заверенной копии.</w:t>
      </w:r>
    </w:p>
    <w:p w14:paraId="7B684D53" w14:textId="3B62AEE5"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.1.7. Для подтверждения соответствия физического лица требованию к </w:t>
      </w:r>
      <w:r w:rsidR="00AC3E91" w:rsidRPr="00AC50E4">
        <w:rPr>
          <w:rFonts w:ascii="Times New Roman" w:hAnsi="Times New Roman" w:cs="Times New Roman"/>
          <w:b/>
          <w:bCs/>
          <w:sz w:val="24"/>
          <w:szCs w:val="24"/>
        </w:rPr>
        <w:t>наличию квалификации</w:t>
      </w:r>
      <w:r w:rsidR="00AC3E91" w:rsidRPr="00AC50E4">
        <w:rPr>
          <w:rFonts w:ascii="Times New Roman" w:hAnsi="Times New Roman" w:cs="Times New Roman"/>
          <w:sz w:val="24"/>
          <w:szCs w:val="24"/>
        </w:rPr>
        <w:t xml:space="preserve"> </w:t>
      </w:r>
      <w:r w:rsidR="00AC3E91" w:rsidRPr="00AC50E4">
        <w:rPr>
          <w:rFonts w:ascii="Times New Roman" w:hAnsi="Times New Roman" w:cs="Times New Roman"/>
          <w:b/>
          <w:bCs/>
          <w:sz w:val="24"/>
          <w:szCs w:val="24"/>
        </w:rPr>
        <w:t>в сфере финансовых рынков</w:t>
      </w:r>
      <w:r w:rsidR="00AC3E91" w:rsidRPr="00AC50E4">
        <w:rPr>
          <w:rFonts w:ascii="Times New Roman" w:hAnsi="Times New Roman" w:cs="Times New Roman"/>
          <w:sz w:val="24"/>
          <w:szCs w:val="24"/>
        </w:rPr>
        <w:t>, предусмотренному подп</w:t>
      </w:r>
      <w:r w:rsidR="00DC3B13" w:rsidRPr="00AC50E4">
        <w:rPr>
          <w:rFonts w:ascii="Times New Roman" w:hAnsi="Times New Roman" w:cs="Times New Roman"/>
          <w:sz w:val="24"/>
          <w:szCs w:val="24"/>
        </w:rPr>
        <w:t>.3</w:t>
      </w:r>
      <w:r w:rsidR="00AC3E91" w:rsidRPr="00AC50E4">
        <w:rPr>
          <w:rFonts w:ascii="Times New Roman" w:hAnsi="Times New Roman" w:cs="Times New Roman"/>
          <w:sz w:val="24"/>
          <w:szCs w:val="24"/>
        </w:rPr>
        <w:t>.1.</w:t>
      </w:r>
      <w:r w:rsidR="00697717" w:rsidRPr="00AC50E4">
        <w:rPr>
          <w:rFonts w:ascii="Times New Roman" w:hAnsi="Times New Roman" w:cs="Times New Roman"/>
          <w:sz w:val="24"/>
          <w:szCs w:val="24"/>
        </w:rPr>
        <w:t>7</w:t>
      </w:r>
      <w:r w:rsidR="00AC3E91" w:rsidRPr="00AC50E4">
        <w:rPr>
          <w:rFonts w:ascii="Times New Roman" w:hAnsi="Times New Roman" w:cs="Times New Roman"/>
          <w:sz w:val="24"/>
          <w:szCs w:val="24"/>
        </w:rPr>
        <w:t>. п</w:t>
      </w:r>
      <w:r w:rsidR="00DC3B13"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00DC3B13"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свидетельство о квалификации, выданное в соответствии с ч</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4 ст</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4 Федерального закона от </w:t>
      </w:r>
      <w:r w:rsidR="00DC3B13" w:rsidRPr="00AC50E4">
        <w:rPr>
          <w:rFonts w:ascii="Times New Roman" w:hAnsi="Times New Roman" w:cs="Times New Roman"/>
          <w:sz w:val="24"/>
          <w:szCs w:val="24"/>
        </w:rPr>
        <w:t>0</w:t>
      </w:r>
      <w:r w:rsidR="00AC3E91" w:rsidRPr="00AC50E4">
        <w:rPr>
          <w:rFonts w:ascii="Times New Roman" w:hAnsi="Times New Roman" w:cs="Times New Roman"/>
          <w:sz w:val="24"/>
          <w:szCs w:val="24"/>
        </w:rPr>
        <w:t>3</w:t>
      </w:r>
      <w:r w:rsidR="00DC3B13" w:rsidRPr="00AC50E4">
        <w:rPr>
          <w:rFonts w:ascii="Times New Roman" w:hAnsi="Times New Roman" w:cs="Times New Roman"/>
          <w:sz w:val="24"/>
          <w:szCs w:val="24"/>
        </w:rPr>
        <w:t>.07.</w:t>
      </w:r>
      <w:r w:rsidR="00AC3E91" w:rsidRPr="00AC50E4">
        <w:rPr>
          <w:rFonts w:ascii="Times New Roman" w:hAnsi="Times New Roman" w:cs="Times New Roman"/>
          <w:sz w:val="24"/>
          <w:szCs w:val="24"/>
        </w:rPr>
        <w:t>2016г</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238-ФЗ </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О независимой оценке квалификации</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по профессиональному стандарту </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Специалист рынка ценных бумаг</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или </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Специалист по финансовому консультированию</w:t>
      </w:r>
      <w:r w:rsidR="00DC3B13" w:rsidRPr="00AC50E4">
        <w:rPr>
          <w:rFonts w:ascii="Times New Roman" w:hAnsi="Times New Roman" w:cs="Times New Roman"/>
          <w:sz w:val="24"/>
          <w:szCs w:val="24"/>
        </w:rPr>
        <w:t>»</w:t>
      </w:r>
      <w:r w:rsidR="00AC3E91" w:rsidRPr="00AC50E4">
        <w:rPr>
          <w:rFonts w:ascii="Times New Roman" w:hAnsi="Times New Roman" w:cs="Times New Roman"/>
          <w:sz w:val="24"/>
          <w:szCs w:val="24"/>
        </w:rPr>
        <w:t>. Указанные документы представляются с учетом требований абзаца 4 п</w:t>
      </w:r>
      <w:r w:rsidRPr="00AC50E4">
        <w:rPr>
          <w:rFonts w:ascii="Times New Roman" w:hAnsi="Times New Roman" w:cs="Times New Roman"/>
          <w:sz w:val="24"/>
          <w:szCs w:val="24"/>
        </w:rPr>
        <w:t>.</w:t>
      </w:r>
      <w:r w:rsidR="0012750C" w:rsidRPr="00AC50E4">
        <w:rPr>
          <w:rFonts w:ascii="Times New Roman" w:hAnsi="Times New Roman" w:cs="Times New Roman"/>
          <w:sz w:val="24"/>
          <w:szCs w:val="24"/>
        </w:rPr>
        <w:t>4</w:t>
      </w:r>
      <w:r w:rsidR="00AC3E91" w:rsidRPr="00AC50E4">
        <w:rPr>
          <w:rFonts w:ascii="Times New Roman" w:hAnsi="Times New Roman" w:cs="Times New Roman"/>
          <w:sz w:val="24"/>
          <w:szCs w:val="24"/>
        </w:rPr>
        <w:t>.7 Регламента, в оригинале или в виде нотариально удостоверенной копии.</w:t>
      </w:r>
    </w:p>
    <w:p w14:paraId="4385F4B1" w14:textId="77777777" w:rsidR="00B96158"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lastRenderedPageBreak/>
        <w:t>4</w:t>
      </w:r>
      <w:r w:rsidR="00AC3E91" w:rsidRPr="00AC50E4">
        <w:rPr>
          <w:rFonts w:ascii="Times New Roman" w:hAnsi="Times New Roman" w:cs="Times New Roman"/>
          <w:sz w:val="24"/>
          <w:szCs w:val="24"/>
        </w:rPr>
        <w:t xml:space="preserve">.1.8. Для подтверждения соответствия физического лица требованию к </w:t>
      </w:r>
      <w:r w:rsidR="00AC3E91" w:rsidRPr="00AC50E4">
        <w:rPr>
          <w:rFonts w:ascii="Times New Roman" w:hAnsi="Times New Roman" w:cs="Times New Roman"/>
          <w:b/>
          <w:bCs/>
          <w:sz w:val="24"/>
          <w:szCs w:val="24"/>
        </w:rPr>
        <w:t>наличию сертификатов</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.1.7.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не менее одного из следующих сертификатов:</w:t>
      </w:r>
    </w:p>
    <w:p w14:paraId="3E57125E"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"Chartered Financial Analyst (CFA)"; </w:t>
      </w:r>
    </w:p>
    <w:p w14:paraId="243E1B71"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"Certified International Investment Analyst (CIIA)";</w:t>
      </w:r>
    </w:p>
    <w:p w14:paraId="675692C8"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"Financial Risk Manager (FRM)";</w:t>
      </w:r>
    </w:p>
    <w:p w14:paraId="1A82010A"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"International Certificate in Advanced Wealth Management" (ICAWM);</w:t>
      </w:r>
    </w:p>
    <w:p w14:paraId="511A3870"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"Investment Management Specialist";</w:t>
      </w:r>
    </w:p>
    <w:p w14:paraId="33560EB9" w14:textId="77777777" w:rsidR="00B96158" w:rsidRPr="00AC50E4" w:rsidRDefault="00B96158" w:rsidP="00AC3E91">
      <w:pPr>
        <w:spacing w:after="0" w:line="240" w:lineRule="auto"/>
        <w:jc w:val="both"/>
        <w:rPr>
          <w:rFonts w:ascii="Times New Roman" w:hAnsi="Times New Roman" w:cs="Times New Roman"/>
          <w:sz w:val="24"/>
          <w:szCs w:val="24"/>
          <w:lang w:val="en-US"/>
        </w:rPr>
      </w:pPr>
      <w:r w:rsidRPr="00AC50E4">
        <w:rPr>
          <w:rFonts w:ascii="Times New Roman" w:hAnsi="Times New Roman" w:cs="Times New Roman"/>
          <w:sz w:val="24"/>
          <w:szCs w:val="24"/>
          <w:lang w:val="en-US"/>
        </w:rPr>
        <w:t>-</w:t>
      </w:r>
      <w:r w:rsidR="00AC3E91" w:rsidRPr="00AC50E4">
        <w:rPr>
          <w:rFonts w:ascii="Times New Roman" w:hAnsi="Times New Roman" w:cs="Times New Roman"/>
          <w:sz w:val="24"/>
          <w:szCs w:val="24"/>
          <w:lang w:val="en-US"/>
        </w:rPr>
        <w:t xml:space="preserve"> </w:t>
      </w:r>
      <w:r w:rsidR="00AC3E91" w:rsidRPr="00AC50E4">
        <w:rPr>
          <w:rFonts w:ascii="Times New Roman" w:hAnsi="Times New Roman" w:cs="Times New Roman"/>
          <w:sz w:val="24"/>
          <w:szCs w:val="24"/>
        </w:rPr>
        <w:t>сертификат</w:t>
      </w:r>
      <w:r w:rsidR="00AC3E91" w:rsidRPr="00AC50E4">
        <w:rPr>
          <w:rFonts w:ascii="Times New Roman" w:hAnsi="Times New Roman" w:cs="Times New Roman"/>
          <w:sz w:val="24"/>
          <w:szCs w:val="24"/>
          <w:lang w:val="en-US"/>
        </w:rPr>
        <w:t xml:space="preserve"> "Financial Adviser";</w:t>
      </w:r>
    </w:p>
    <w:p w14:paraId="56D82477" w14:textId="77777777" w:rsidR="00B96158"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сертификат "</w:t>
      </w:r>
      <w:r w:rsidR="00AC3E91" w:rsidRPr="00AC50E4">
        <w:rPr>
          <w:rFonts w:ascii="Times New Roman" w:hAnsi="Times New Roman" w:cs="Times New Roman"/>
          <w:sz w:val="24"/>
          <w:szCs w:val="24"/>
          <w:lang w:val="en-US"/>
        </w:rPr>
        <w:t>Certified</w:t>
      </w:r>
      <w:r w:rsidR="00AC3E91" w:rsidRPr="00AC50E4">
        <w:rPr>
          <w:rFonts w:ascii="Times New Roman" w:hAnsi="Times New Roman" w:cs="Times New Roman"/>
          <w:sz w:val="24"/>
          <w:szCs w:val="24"/>
        </w:rPr>
        <w:t xml:space="preserve"> </w:t>
      </w:r>
      <w:r w:rsidR="00AC3E91" w:rsidRPr="00AC50E4">
        <w:rPr>
          <w:rFonts w:ascii="Times New Roman" w:hAnsi="Times New Roman" w:cs="Times New Roman"/>
          <w:sz w:val="24"/>
          <w:szCs w:val="24"/>
          <w:lang w:val="en-US"/>
        </w:rPr>
        <w:t>Financial</w:t>
      </w:r>
      <w:r w:rsidR="00AC3E91" w:rsidRPr="00AC50E4">
        <w:rPr>
          <w:rFonts w:ascii="Times New Roman" w:hAnsi="Times New Roman" w:cs="Times New Roman"/>
          <w:sz w:val="24"/>
          <w:szCs w:val="24"/>
        </w:rPr>
        <w:t xml:space="preserve"> </w:t>
      </w:r>
      <w:r w:rsidR="00AC3E91" w:rsidRPr="00AC50E4">
        <w:rPr>
          <w:rFonts w:ascii="Times New Roman" w:hAnsi="Times New Roman" w:cs="Times New Roman"/>
          <w:sz w:val="24"/>
          <w:szCs w:val="24"/>
          <w:lang w:val="en-US"/>
        </w:rPr>
        <w:t>Planner</w:t>
      </w:r>
      <w:r w:rsidR="00AC3E91" w:rsidRPr="00AC50E4">
        <w:rPr>
          <w:rFonts w:ascii="Times New Roman" w:hAnsi="Times New Roman" w:cs="Times New Roman"/>
          <w:sz w:val="24"/>
          <w:szCs w:val="24"/>
        </w:rPr>
        <w:t>".</w:t>
      </w:r>
    </w:p>
    <w:p w14:paraId="6B6B750B" w14:textId="480D66E1" w:rsidR="00AC3E91" w:rsidRPr="00AC50E4" w:rsidRDefault="00AC3E91" w:rsidP="00B96158">
      <w:pPr>
        <w:spacing w:after="0" w:line="240" w:lineRule="auto"/>
        <w:ind w:firstLine="708"/>
        <w:jc w:val="both"/>
        <w:rPr>
          <w:rFonts w:ascii="Times New Roman" w:hAnsi="Times New Roman" w:cs="Times New Roman"/>
          <w:sz w:val="24"/>
          <w:szCs w:val="24"/>
        </w:rPr>
      </w:pPr>
      <w:r w:rsidRPr="00AC50E4">
        <w:rPr>
          <w:rFonts w:ascii="Times New Roman" w:hAnsi="Times New Roman" w:cs="Times New Roman"/>
          <w:sz w:val="24"/>
          <w:szCs w:val="24"/>
        </w:rPr>
        <w:t xml:space="preserve">Указанные в настоящем пункте Регламента документы представляются с учетом требований абзаца 4 пункта </w:t>
      </w:r>
      <w:r w:rsidR="0012750C" w:rsidRPr="00AC50E4">
        <w:rPr>
          <w:rFonts w:ascii="Times New Roman" w:hAnsi="Times New Roman" w:cs="Times New Roman"/>
          <w:sz w:val="24"/>
          <w:szCs w:val="24"/>
        </w:rPr>
        <w:t>4</w:t>
      </w:r>
      <w:r w:rsidRPr="00AC50E4">
        <w:rPr>
          <w:rFonts w:ascii="Times New Roman" w:hAnsi="Times New Roman" w:cs="Times New Roman"/>
          <w:sz w:val="24"/>
          <w:szCs w:val="24"/>
        </w:rPr>
        <w:t>.7 Регламента, в оригинале или в виде нотариально удостоверенной копии.</w:t>
      </w:r>
    </w:p>
    <w:p w14:paraId="147605A2" w14:textId="3AB2F266"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.1.9. Для подтверждения соответствия физического лица требованию к </w:t>
      </w:r>
      <w:r w:rsidR="00AC3E91" w:rsidRPr="00AC50E4">
        <w:rPr>
          <w:rFonts w:ascii="Times New Roman" w:hAnsi="Times New Roman" w:cs="Times New Roman"/>
          <w:b/>
          <w:bCs/>
          <w:sz w:val="24"/>
          <w:szCs w:val="24"/>
        </w:rPr>
        <w:t>образованию или наличию ученой степени</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w:t>
      </w:r>
      <w:r w:rsidR="0012750C" w:rsidRPr="00AC50E4">
        <w:rPr>
          <w:rFonts w:ascii="Times New Roman" w:hAnsi="Times New Roman" w:cs="Times New Roman"/>
          <w:sz w:val="24"/>
          <w:szCs w:val="24"/>
        </w:rPr>
        <w:t>9</w:t>
      </w:r>
      <w:r w:rsidR="00AC3E91" w:rsidRPr="00AC50E4">
        <w:rPr>
          <w:rFonts w:ascii="Times New Roman" w:hAnsi="Times New Roman" w:cs="Times New Roman"/>
          <w:sz w:val="24"/>
          <w:szCs w:val="24"/>
        </w:rPr>
        <w:t>.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.1.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диплом специалиста или диплом магистра, диплом кандидата или доктора экономических наук, подтверждающие наличие высшего образования или ученой степени, предусмотренные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w:t>
      </w:r>
      <w:r w:rsidR="0012750C" w:rsidRPr="00AC50E4">
        <w:rPr>
          <w:rFonts w:ascii="Times New Roman" w:hAnsi="Times New Roman" w:cs="Times New Roman"/>
          <w:sz w:val="24"/>
          <w:szCs w:val="24"/>
        </w:rPr>
        <w:t>9</w:t>
      </w:r>
      <w:r w:rsidR="00AC3E91" w:rsidRPr="00AC50E4">
        <w:rPr>
          <w:rFonts w:ascii="Times New Roman" w:hAnsi="Times New Roman" w:cs="Times New Roman"/>
          <w:sz w:val="24"/>
          <w:szCs w:val="24"/>
        </w:rPr>
        <w:t>.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.1. Регламента. Документы, указанные в настоящем пункте Регламента, представляются в виде оригинала или нотариально удостоверенной копии.</w:t>
      </w:r>
    </w:p>
    <w:p w14:paraId="0EC2DB37" w14:textId="1DC7011A"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.2. Перечень документов, предоставляемых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w:t>
      </w:r>
      <w:r w:rsidR="00AC3E91" w:rsidRPr="00AC50E4">
        <w:rPr>
          <w:rFonts w:ascii="Times New Roman" w:hAnsi="Times New Roman" w:cs="Times New Roman"/>
          <w:b/>
          <w:bCs/>
          <w:sz w:val="24"/>
          <w:szCs w:val="24"/>
          <w:u w:val="single"/>
        </w:rPr>
        <w:t>юридическим лицом</w:t>
      </w:r>
      <w:r w:rsidR="00AC3E91" w:rsidRPr="00AC50E4">
        <w:rPr>
          <w:rFonts w:ascii="Times New Roman" w:hAnsi="Times New Roman" w:cs="Times New Roman"/>
          <w:sz w:val="24"/>
          <w:szCs w:val="24"/>
        </w:rPr>
        <w:t>, обращающимся с заявлением о признании его квалифицированным инвестором, подтверждающих его соответствие требованиям для признания лица квалифицированным инвестором:</w:t>
      </w:r>
    </w:p>
    <w:p w14:paraId="64608BC5" w14:textId="778419B3"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.2.1. Устав, изменения и дополнения к нему, действительные на дату подачи заявления о призвании лица квалифицированным инвестором, свидетельство о государственной регистрации, свидетельство о постановке на налоговый учет, документы об избрании или назначении исполнительного органа юридического лица представляются в виде нотариальной копии или оригинала, или копии, заверенной ФНС или руководителем юридического лица. Карточка с образцами подписей и оттиска печати юридического лица в виде нотариальной копии или копии, заверенной банком, или нотариально удостоверенный оригинал. Для иностранного юридического лица – учредительные документы, свидетельства о регистрации, резолюции о назначении директоров в виде нотариальной копии.</w:t>
      </w:r>
    </w:p>
    <w:p w14:paraId="66DEE6A5" w14:textId="6376CEEC"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.2.2. Документы, удостоверяющие личность единоличного исполнительного органа и/или представителя юридического лица по доверенности (при подписании заявления лицом по доверенности) в оригинале, доверенность на представителя юридического лица в оригинале или нотариально удостоверенной копии.</w:t>
      </w:r>
    </w:p>
    <w:p w14:paraId="10433F3B" w14:textId="02BF44B4"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.2.3. Для подтверждения соответствия юридического лица требованию к </w:t>
      </w:r>
      <w:r w:rsidR="00AC3E91" w:rsidRPr="00AC50E4">
        <w:rPr>
          <w:rFonts w:ascii="Times New Roman" w:hAnsi="Times New Roman" w:cs="Times New Roman"/>
          <w:b/>
          <w:bCs/>
          <w:sz w:val="24"/>
          <w:szCs w:val="24"/>
        </w:rPr>
        <w:t>наличию собственного капитала</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.1.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 xml:space="preserve">.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представляется бухгалтерская (финансовая) отчетность в виде оригинала или копии, заверенной ФНС или руководителем юридического лица или в виде документа в электронной форме с квалифицированной электронной подписью </w:t>
      </w:r>
      <w:r w:rsidRPr="00AC50E4">
        <w:rPr>
          <w:rFonts w:ascii="Times New Roman" w:hAnsi="Times New Roman" w:cs="Times New Roman"/>
          <w:sz w:val="24"/>
          <w:szCs w:val="24"/>
        </w:rPr>
        <w:t>ФНС</w:t>
      </w:r>
      <w:r w:rsidR="00AC3E91" w:rsidRPr="00AC50E4">
        <w:rPr>
          <w:rFonts w:ascii="Times New Roman" w:hAnsi="Times New Roman" w:cs="Times New Roman"/>
          <w:sz w:val="24"/>
          <w:szCs w:val="24"/>
        </w:rPr>
        <w:t xml:space="preserve"> РФ. Иностранным юридическим лицом представляется расчет стоимости чистых активов, подтвержденный в соответствии с личным законом иностранного юридического лица (аудитором).</w:t>
      </w:r>
    </w:p>
    <w:p w14:paraId="7EDD7480" w14:textId="4A2B3FB4"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.2.4. Для подтверждения соответствия юридического лица требованию </w:t>
      </w:r>
      <w:r w:rsidR="00AC3E91" w:rsidRPr="00AC50E4">
        <w:rPr>
          <w:rFonts w:ascii="Times New Roman" w:hAnsi="Times New Roman" w:cs="Times New Roman"/>
          <w:b/>
          <w:bCs/>
          <w:sz w:val="24"/>
          <w:szCs w:val="24"/>
        </w:rPr>
        <w:t>к совершению сделок ценными бумагами и заключению договоров, являющихся производными финансовыми инструментами</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.2.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 xml:space="preserve">.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представляются отчеты брокера и брокерский договор/заявление о присоединении, выписки (справки) по счету депо (об операциях по счету депо), выписки (справки) из реестра владельцев ценных бумаг, выписки (справки) об операциях по лицевому счету зарегистрированного лица в реестре владельцев инвестиционных паев, договор купли-продажи ценных бумаг и/или договор мены ценных бумаг (документы, подтверждающие оплату ценных бумаг / акты приёма-передачи), и иные документы, подтверждающие, что юридическое лицо совершало сделки с ценными бумагами и (или) заключало договоры, являющиеся производными финансовыми инструментами, предусмотренные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.2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 Регламента. Указанные в настоящем пункте Регламента документы представляются в виде оригинала или нотариально удостоверенной копии, или копии, заверенной брокером или доверительным управляющим иным лицом, выдавшем документ.</w:t>
      </w:r>
    </w:p>
    <w:p w14:paraId="10CB49F0" w14:textId="77703743"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lastRenderedPageBreak/>
        <w:t>4</w:t>
      </w:r>
      <w:r w:rsidR="00AC3E91" w:rsidRPr="00AC50E4">
        <w:rPr>
          <w:rFonts w:ascii="Times New Roman" w:hAnsi="Times New Roman" w:cs="Times New Roman"/>
          <w:sz w:val="24"/>
          <w:szCs w:val="24"/>
        </w:rPr>
        <w:t xml:space="preserve">.2.5. Для подтверждения соответствия юридического лица требованию </w:t>
      </w:r>
      <w:r w:rsidR="00AC3E91" w:rsidRPr="00AC50E4">
        <w:rPr>
          <w:rFonts w:ascii="Times New Roman" w:hAnsi="Times New Roman" w:cs="Times New Roman"/>
          <w:b/>
          <w:bCs/>
          <w:sz w:val="24"/>
          <w:szCs w:val="24"/>
        </w:rPr>
        <w:t>к выручке</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.4.3.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 xml:space="preserve">.4.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представляется бухгалтерская (финансовая) отчетность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5 ст</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18 Федерального закона от </w:t>
      </w:r>
      <w:r w:rsidRPr="00AC50E4">
        <w:rPr>
          <w:rFonts w:ascii="Times New Roman" w:hAnsi="Times New Roman" w:cs="Times New Roman"/>
          <w:sz w:val="24"/>
          <w:szCs w:val="24"/>
        </w:rPr>
        <w:t>0</w:t>
      </w:r>
      <w:r w:rsidR="00AC3E91" w:rsidRPr="00AC50E4">
        <w:rPr>
          <w:rFonts w:ascii="Times New Roman" w:hAnsi="Times New Roman" w:cs="Times New Roman"/>
          <w:sz w:val="24"/>
          <w:szCs w:val="24"/>
        </w:rPr>
        <w:t>6</w:t>
      </w:r>
      <w:r w:rsidRPr="00AC50E4">
        <w:rPr>
          <w:rFonts w:ascii="Times New Roman" w:hAnsi="Times New Roman" w:cs="Times New Roman"/>
          <w:sz w:val="24"/>
          <w:szCs w:val="24"/>
        </w:rPr>
        <w:t>.12.</w:t>
      </w:r>
      <w:r w:rsidR="00AC3E91" w:rsidRPr="00AC50E4">
        <w:rPr>
          <w:rFonts w:ascii="Times New Roman" w:hAnsi="Times New Roman" w:cs="Times New Roman"/>
          <w:sz w:val="24"/>
          <w:szCs w:val="24"/>
        </w:rPr>
        <w:t>2011г</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402-ФЗ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О бухгалтерском учет</w:t>
      </w:r>
      <w:r w:rsidRPr="00AC50E4">
        <w:rPr>
          <w:rFonts w:ascii="Times New Roman" w:hAnsi="Times New Roman" w:cs="Times New Roman"/>
          <w:sz w:val="24"/>
          <w:szCs w:val="24"/>
        </w:rPr>
        <w:t>е»</w:t>
      </w:r>
      <w:r w:rsidR="00AC3E91" w:rsidRPr="00AC50E4">
        <w:rPr>
          <w:rFonts w:ascii="Times New Roman" w:hAnsi="Times New Roman" w:cs="Times New Roman"/>
          <w:sz w:val="24"/>
          <w:szCs w:val="24"/>
        </w:rPr>
        <w:t>, или годовая бухгалтерская (финансовая) отчетность за который составлена до истечения указанного срока ее представления. Указанные документы представляются в виде оригинала или копии, заверенной ФНС или руководителем юридического лица или в виде документа в электронной форме с квалифицированной электронной подписью Ф</w:t>
      </w:r>
      <w:r w:rsidRPr="00AC50E4">
        <w:rPr>
          <w:rFonts w:ascii="Times New Roman" w:hAnsi="Times New Roman" w:cs="Times New Roman"/>
          <w:sz w:val="24"/>
          <w:szCs w:val="24"/>
        </w:rPr>
        <w:t>НС</w:t>
      </w:r>
      <w:r w:rsidR="00AC3E91" w:rsidRPr="00AC50E4">
        <w:rPr>
          <w:rFonts w:ascii="Times New Roman" w:hAnsi="Times New Roman" w:cs="Times New Roman"/>
          <w:sz w:val="24"/>
          <w:szCs w:val="24"/>
        </w:rPr>
        <w:t xml:space="preserve"> РФ.</w:t>
      </w:r>
    </w:p>
    <w:p w14:paraId="61E04457" w14:textId="250CEA50"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.2.6. Для подтверждения соответствия юридического лица требованию к </w:t>
      </w:r>
      <w:r w:rsidR="00AC3E91" w:rsidRPr="00AC50E4">
        <w:rPr>
          <w:rFonts w:ascii="Times New Roman" w:hAnsi="Times New Roman" w:cs="Times New Roman"/>
          <w:b/>
          <w:bCs/>
          <w:sz w:val="24"/>
          <w:szCs w:val="24"/>
        </w:rPr>
        <w:t>сумме активов</w:t>
      </w:r>
      <w:r w:rsidR="00AC3E91" w:rsidRPr="00AC50E4">
        <w:rPr>
          <w:rFonts w:ascii="Times New Roman" w:hAnsi="Times New Roman" w:cs="Times New Roman"/>
          <w:sz w:val="24"/>
          <w:szCs w:val="24"/>
        </w:rPr>
        <w:t>, предусмотренному подп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.4. п</w:t>
      </w:r>
      <w:r w:rsidRPr="00AC50E4">
        <w:rPr>
          <w:rFonts w:ascii="Times New Roman" w:hAnsi="Times New Roman" w:cs="Times New Roman"/>
          <w:sz w:val="24"/>
          <w:szCs w:val="24"/>
        </w:rPr>
        <w:t>.3</w:t>
      </w:r>
      <w:r w:rsidR="00AC3E91" w:rsidRPr="00AC50E4">
        <w:rPr>
          <w:rFonts w:ascii="Times New Roman" w:hAnsi="Times New Roman" w:cs="Times New Roman"/>
          <w:sz w:val="24"/>
          <w:szCs w:val="24"/>
        </w:rPr>
        <w:t>.</w:t>
      </w:r>
      <w:r w:rsidR="0012750C" w:rsidRPr="00AC50E4">
        <w:rPr>
          <w:rFonts w:ascii="Times New Roman" w:hAnsi="Times New Roman" w:cs="Times New Roman"/>
          <w:sz w:val="24"/>
          <w:szCs w:val="24"/>
        </w:rPr>
        <w:t>2</w:t>
      </w:r>
      <w:r w:rsidR="00AC3E91" w:rsidRPr="00AC50E4">
        <w:rPr>
          <w:rFonts w:ascii="Times New Roman" w:hAnsi="Times New Roman" w:cs="Times New Roman"/>
          <w:sz w:val="24"/>
          <w:szCs w:val="24"/>
        </w:rPr>
        <w:t xml:space="preserve">. Регламента, в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представляется бухгалтерская (финансовая) отчетность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5 ст</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18 Федерального закона от </w:t>
      </w:r>
      <w:r w:rsidRPr="00AC50E4">
        <w:rPr>
          <w:rFonts w:ascii="Times New Roman" w:hAnsi="Times New Roman" w:cs="Times New Roman"/>
          <w:sz w:val="24"/>
          <w:szCs w:val="24"/>
        </w:rPr>
        <w:t>0</w:t>
      </w:r>
      <w:r w:rsidR="00AC3E91" w:rsidRPr="00AC50E4">
        <w:rPr>
          <w:rFonts w:ascii="Times New Roman" w:hAnsi="Times New Roman" w:cs="Times New Roman"/>
          <w:sz w:val="24"/>
          <w:szCs w:val="24"/>
        </w:rPr>
        <w:t>6</w:t>
      </w:r>
      <w:r w:rsidRPr="00AC50E4">
        <w:rPr>
          <w:rFonts w:ascii="Times New Roman" w:hAnsi="Times New Roman" w:cs="Times New Roman"/>
          <w:sz w:val="24"/>
          <w:szCs w:val="24"/>
        </w:rPr>
        <w:t>.12.</w:t>
      </w:r>
      <w:r w:rsidR="00AC3E91" w:rsidRPr="00AC50E4">
        <w:rPr>
          <w:rFonts w:ascii="Times New Roman" w:hAnsi="Times New Roman" w:cs="Times New Roman"/>
          <w:sz w:val="24"/>
          <w:szCs w:val="24"/>
        </w:rPr>
        <w:t>2011г</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402-ФЗ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О бухгалтерском учете</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или годовая бухгалтерская (финансовая) отчетность за который составлена до истечения указанного срока ее представления. Указанные документы представляются в виде оригинала или копии, заверенной ФНС или руководителем юридического лица или в виде документа в электронной форме с квалифицированной электронной подписью Ф</w:t>
      </w:r>
      <w:r w:rsidRPr="00AC50E4">
        <w:rPr>
          <w:rFonts w:ascii="Times New Roman" w:hAnsi="Times New Roman" w:cs="Times New Roman"/>
          <w:sz w:val="24"/>
          <w:szCs w:val="24"/>
        </w:rPr>
        <w:t>НС</w:t>
      </w:r>
      <w:r w:rsidR="00AC3E91" w:rsidRPr="00AC50E4">
        <w:rPr>
          <w:rFonts w:ascii="Times New Roman" w:hAnsi="Times New Roman" w:cs="Times New Roman"/>
          <w:sz w:val="24"/>
          <w:szCs w:val="24"/>
        </w:rPr>
        <w:t xml:space="preserve"> РФ.</w:t>
      </w:r>
    </w:p>
    <w:p w14:paraId="73AABABC" w14:textId="368C35B2" w:rsidR="00AC3E91" w:rsidRPr="00AC50E4" w:rsidRDefault="00B96158"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.3.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 xml:space="preserve"> вправе запросить дополнительные документы, подтверждающие соответствие физического или юридического лица требованиям для признания лица квалифицированным инвестором. Физическое лицо, обращающееся с заявлением о признании его квалифицированным инвестором, вправе взамен или дополнительно к документам, указанным в п</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.1 Регламента, предоставить иные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 Указанием и Регламентом.</w:t>
      </w:r>
    </w:p>
    <w:p w14:paraId="77CAA52C" w14:textId="120FCB3A" w:rsidR="00AC3E91" w:rsidRPr="00AC50E4" w:rsidRDefault="00276E92"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.4. Документы, указанные в настоящем разделе Регламента, должны быть удостоверены (заверены) подписью уполномоченного лица и печатью организации, их выдавшей.</w:t>
      </w:r>
    </w:p>
    <w:p w14:paraId="342F71F6" w14:textId="2C8CA216" w:rsidR="00AC3E91" w:rsidRPr="00AC50E4" w:rsidRDefault="00276E92"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.5. В случае, если предъявляются документы, составленные полностью или в какой-либо их части на иностранном языке, то такие документы должны представляться с надлежащим образом заверенным переводом на русский язык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РФ (например, въездная виза, миграционная карта). В случае, если предоставляются документы, исходящие от государственных органов иностранных государств, то такие документы должны быть легализованы или </w:t>
      </w:r>
      <w:proofErr w:type="spellStart"/>
      <w:r w:rsidR="00AC3E91" w:rsidRPr="00AC50E4">
        <w:rPr>
          <w:rFonts w:ascii="Times New Roman" w:hAnsi="Times New Roman" w:cs="Times New Roman"/>
          <w:sz w:val="24"/>
          <w:szCs w:val="24"/>
        </w:rPr>
        <w:t>апостилированы</w:t>
      </w:r>
      <w:proofErr w:type="spellEnd"/>
      <w:r w:rsidR="00AC3E91" w:rsidRPr="00AC50E4">
        <w:rPr>
          <w:rFonts w:ascii="Times New Roman" w:hAnsi="Times New Roman" w:cs="Times New Roman"/>
          <w:sz w:val="24"/>
          <w:szCs w:val="24"/>
        </w:rPr>
        <w:t xml:space="preserve"> в установленном порядке, за исключением случаев, предусмотренных международным договором РФ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РФ (например, въездная виза, миграционная карта).</w:t>
      </w:r>
    </w:p>
    <w:p w14:paraId="1B33B047" w14:textId="46D15E6E" w:rsidR="00AC3E91" w:rsidRPr="00AC50E4" w:rsidRDefault="00276E92"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.6. В случае если для признания физического или юридического лица квалифицированным инвестором документы, перечисленные в подп</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.1.1 п</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.1. подп</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.2.1-</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.2.2 п</w:t>
      </w:r>
      <w:r w:rsidRPr="00AC50E4">
        <w:rPr>
          <w:rFonts w:ascii="Times New Roman" w:hAnsi="Times New Roman" w:cs="Times New Roman"/>
          <w:sz w:val="24"/>
          <w:szCs w:val="24"/>
        </w:rPr>
        <w:t>.4</w:t>
      </w:r>
      <w:r w:rsidR="00AC3E91" w:rsidRPr="00AC50E4">
        <w:rPr>
          <w:rFonts w:ascii="Times New Roman" w:hAnsi="Times New Roman" w:cs="Times New Roman"/>
          <w:sz w:val="24"/>
          <w:szCs w:val="24"/>
        </w:rPr>
        <w:t xml:space="preserve">.2 Регламента, находятся в распоряжении </w:t>
      </w:r>
      <w:r w:rsidRPr="00AC50E4">
        <w:rPr>
          <w:rFonts w:ascii="Times New Roman" w:hAnsi="Times New Roman" w:cs="Times New Roman"/>
          <w:sz w:val="24"/>
          <w:szCs w:val="24"/>
        </w:rPr>
        <w:t>Банка</w:t>
      </w:r>
      <w:r w:rsidR="00AC3E91" w:rsidRPr="00AC50E4">
        <w:rPr>
          <w:rFonts w:ascii="Times New Roman" w:hAnsi="Times New Roman" w:cs="Times New Roman"/>
          <w:sz w:val="24"/>
          <w:szCs w:val="24"/>
        </w:rPr>
        <w:t xml:space="preserve"> в рамках осуществляемых ранее взаимоотношений с этим лицом, и они соответствуют требованиям Регламента и сведения в них не изменились, указанные документы не представляются.</w:t>
      </w:r>
    </w:p>
    <w:p w14:paraId="4F94927B" w14:textId="77777777" w:rsidR="003B0F87" w:rsidRPr="00AC50E4" w:rsidRDefault="00276E92" w:rsidP="00AC3E91">
      <w:pPr>
        <w:spacing w:after="0" w:line="240" w:lineRule="auto"/>
        <w:jc w:val="both"/>
        <w:rPr>
          <w:rFonts w:ascii="Times New Roman" w:hAnsi="Times New Roman" w:cs="Times New Roman"/>
          <w:sz w:val="24"/>
          <w:szCs w:val="24"/>
        </w:rPr>
      </w:pPr>
      <w:r w:rsidRPr="00AC50E4">
        <w:rPr>
          <w:rFonts w:ascii="Times New Roman" w:hAnsi="Times New Roman" w:cs="Times New Roman"/>
          <w:sz w:val="24"/>
          <w:szCs w:val="24"/>
        </w:rPr>
        <w:t>4</w:t>
      </w:r>
      <w:r w:rsidR="00AC3E91" w:rsidRPr="00AC50E4">
        <w:rPr>
          <w:rFonts w:ascii="Times New Roman" w:hAnsi="Times New Roman" w:cs="Times New Roman"/>
          <w:sz w:val="24"/>
          <w:szCs w:val="24"/>
        </w:rPr>
        <w:t>.7. Документ, представляемый лицом, обращающимся с заявлением о признании его квалифицированным инвестором, подтверждающий соответствие лица требованиям, должен быть подписан лицом, составившим или выдавшим данный документ, собственноручной подписью, или электронной подписью, соответствующей требованиям, предусмотренным ст</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6 Федерального закона от </w:t>
      </w:r>
      <w:r w:rsidRPr="00AC50E4">
        <w:rPr>
          <w:rFonts w:ascii="Times New Roman" w:hAnsi="Times New Roman" w:cs="Times New Roman"/>
          <w:sz w:val="24"/>
          <w:szCs w:val="24"/>
        </w:rPr>
        <w:t>0</w:t>
      </w:r>
      <w:r w:rsidR="00AC3E91" w:rsidRPr="00AC50E4">
        <w:rPr>
          <w:rFonts w:ascii="Times New Roman" w:hAnsi="Times New Roman" w:cs="Times New Roman"/>
          <w:sz w:val="24"/>
          <w:szCs w:val="24"/>
        </w:rPr>
        <w:t>6</w:t>
      </w:r>
      <w:r w:rsidRPr="00AC50E4">
        <w:rPr>
          <w:rFonts w:ascii="Times New Roman" w:hAnsi="Times New Roman" w:cs="Times New Roman"/>
          <w:sz w:val="24"/>
          <w:szCs w:val="24"/>
        </w:rPr>
        <w:t>.04.</w:t>
      </w:r>
      <w:r w:rsidR="00AC3E91" w:rsidRPr="00AC50E4">
        <w:rPr>
          <w:rFonts w:ascii="Times New Roman" w:hAnsi="Times New Roman" w:cs="Times New Roman"/>
          <w:sz w:val="24"/>
          <w:szCs w:val="24"/>
        </w:rPr>
        <w:t>2011г</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63-ФЗ </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Об электронной подписи</w:t>
      </w:r>
      <w:r w:rsidRPr="00AC50E4">
        <w:rPr>
          <w:rFonts w:ascii="Times New Roman" w:hAnsi="Times New Roman" w:cs="Times New Roman"/>
          <w:sz w:val="24"/>
          <w:szCs w:val="24"/>
        </w:rPr>
        <w:t>»</w:t>
      </w:r>
      <w:r w:rsidR="00AC3E91" w:rsidRPr="00AC50E4">
        <w:rPr>
          <w:rFonts w:ascii="Times New Roman" w:hAnsi="Times New Roman" w:cs="Times New Roman"/>
          <w:sz w:val="24"/>
          <w:szCs w:val="24"/>
        </w:rPr>
        <w:t xml:space="preserve">,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w:t>
      </w:r>
      <w:r w:rsidR="00AC3E91" w:rsidRPr="00AC50E4">
        <w:rPr>
          <w:rFonts w:ascii="Times New Roman" w:hAnsi="Times New Roman" w:cs="Times New Roman"/>
          <w:sz w:val="24"/>
          <w:szCs w:val="24"/>
        </w:rPr>
        <w:lastRenderedPageBreak/>
        <w:t xml:space="preserve">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w:t>
      </w:r>
      <w:r w:rsidRPr="00AC50E4">
        <w:rPr>
          <w:rFonts w:ascii="Times New Roman" w:hAnsi="Times New Roman" w:cs="Times New Roman"/>
          <w:sz w:val="24"/>
          <w:szCs w:val="24"/>
        </w:rPr>
        <w:t>Банк</w:t>
      </w:r>
      <w:r w:rsidR="00AC3E91" w:rsidRPr="00AC50E4">
        <w:rPr>
          <w:rFonts w:ascii="Times New Roman" w:hAnsi="Times New Roman" w:cs="Times New Roman"/>
          <w:sz w:val="24"/>
          <w:szCs w:val="24"/>
        </w:rPr>
        <w:t>.</w:t>
      </w:r>
    </w:p>
    <w:p w14:paraId="3E37F4A5" w14:textId="77777777" w:rsidR="003B0F87" w:rsidRPr="00AC50E4" w:rsidRDefault="00AC3E91" w:rsidP="003B0F87">
      <w:pPr>
        <w:spacing w:after="0" w:line="240" w:lineRule="auto"/>
        <w:ind w:firstLine="708"/>
        <w:jc w:val="both"/>
        <w:rPr>
          <w:rFonts w:ascii="Times New Roman" w:hAnsi="Times New Roman" w:cs="Times New Roman"/>
          <w:sz w:val="24"/>
          <w:szCs w:val="24"/>
        </w:rPr>
      </w:pPr>
      <w:r w:rsidRPr="00AC50E4">
        <w:rPr>
          <w:rFonts w:ascii="Times New Roman" w:hAnsi="Times New Roman" w:cs="Times New Roman"/>
          <w:sz w:val="24"/>
          <w:szCs w:val="24"/>
        </w:rPr>
        <w:t>Документы, подтверждающие соответствие физического лица требованию к размеру имущества, предусмотренному подп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.1.4 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 xml:space="preserve">.1 Регламента, должны содержать сведения о размере имущества по состоянию на дату не позднее </w:t>
      </w:r>
      <w:r w:rsidR="00276E92" w:rsidRPr="00AC50E4">
        <w:rPr>
          <w:rFonts w:ascii="Times New Roman" w:hAnsi="Times New Roman" w:cs="Times New Roman"/>
          <w:sz w:val="24"/>
          <w:szCs w:val="24"/>
        </w:rPr>
        <w:t>15 (</w:t>
      </w:r>
      <w:r w:rsidRPr="00AC50E4">
        <w:rPr>
          <w:rFonts w:ascii="Times New Roman" w:hAnsi="Times New Roman" w:cs="Times New Roman"/>
          <w:sz w:val="24"/>
          <w:szCs w:val="24"/>
        </w:rPr>
        <w:t>пятнадцати</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 xml:space="preserve"> рабочих дней до даты представления </w:t>
      </w:r>
      <w:r w:rsidR="00276E92" w:rsidRPr="00AC50E4">
        <w:rPr>
          <w:rFonts w:ascii="Times New Roman" w:hAnsi="Times New Roman" w:cs="Times New Roman"/>
          <w:sz w:val="24"/>
          <w:szCs w:val="24"/>
        </w:rPr>
        <w:t>Банку</w:t>
      </w:r>
      <w:r w:rsidRPr="00AC50E4">
        <w:rPr>
          <w:rFonts w:ascii="Times New Roman" w:hAnsi="Times New Roman" w:cs="Times New Roman"/>
          <w:sz w:val="24"/>
          <w:szCs w:val="24"/>
        </w:rPr>
        <w:t xml:space="preserve"> </w:t>
      </w:r>
      <w:r w:rsidR="00276E92" w:rsidRPr="00AC50E4">
        <w:rPr>
          <w:rFonts w:ascii="Times New Roman" w:hAnsi="Times New Roman" w:cs="Times New Roman"/>
          <w:sz w:val="24"/>
          <w:szCs w:val="24"/>
        </w:rPr>
        <w:t>З</w:t>
      </w:r>
      <w:r w:rsidRPr="00AC50E4">
        <w:rPr>
          <w:rFonts w:ascii="Times New Roman" w:hAnsi="Times New Roman" w:cs="Times New Roman"/>
          <w:sz w:val="24"/>
          <w:szCs w:val="24"/>
        </w:rPr>
        <w:t xml:space="preserve">аявления физического лица о признании его квалифицированным инвестором. </w:t>
      </w:r>
    </w:p>
    <w:p w14:paraId="3F851309" w14:textId="77777777" w:rsidR="003B0F87" w:rsidRPr="00AC50E4" w:rsidRDefault="00AC3E91" w:rsidP="003B0F87">
      <w:pPr>
        <w:spacing w:after="0" w:line="240" w:lineRule="auto"/>
        <w:ind w:firstLine="708"/>
        <w:jc w:val="both"/>
        <w:rPr>
          <w:rFonts w:ascii="Times New Roman" w:hAnsi="Times New Roman" w:cs="Times New Roman"/>
          <w:sz w:val="24"/>
          <w:szCs w:val="24"/>
        </w:rPr>
      </w:pPr>
      <w:r w:rsidRPr="00AC50E4">
        <w:rPr>
          <w:rFonts w:ascii="Times New Roman" w:hAnsi="Times New Roman" w:cs="Times New Roman"/>
          <w:sz w:val="24"/>
          <w:szCs w:val="24"/>
        </w:rPr>
        <w:t>Документами, подтверждающими расчет размера дохода физического лица, указанного в подп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.1.5 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 Регламента, являются выданные налоговыми агентами в соответствии с законодательством РФ</w:t>
      </w:r>
      <w:r w:rsidR="00276E92" w:rsidRPr="00AC50E4">
        <w:rPr>
          <w:rFonts w:ascii="Times New Roman" w:hAnsi="Times New Roman" w:cs="Times New Roman"/>
          <w:sz w:val="24"/>
          <w:szCs w:val="24"/>
        </w:rPr>
        <w:t xml:space="preserve"> </w:t>
      </w:r>
      <w:r w:rsidRPr="00AC50E4">
        <w:rPr>
          <w:rFonts w:ascii="Times New Roman" w:hAnsi="Times New Roman" w:cs="Times New Roman"/>
          <w:sz w:val="24"/>
          <w:szCs w:val="24"/>
        </w:rPr>
        <w:t>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п</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4 ст</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80 Налогового кодекса Российской Федерации), и (или) документы, указанные в подп</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10 п</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1 ст</w:t>
      </w:r>
      <w:r w:rsidR="00276E92" w:rsidRPr="00AC50E4">
        <w:rPr>
          <w:rFonts w:ascii="Times New Roman" w:hAnsi="Times New Roman" w:cs="Times New Roman"/>
          <w:sz w:val="24"/>
          <w:szCs w:val="24"/>
        </w:rPr>
        <w:t>.</w:t>
      </w:r>
      <w:r w:rsidRPr="00AC50E4">
        <w:rPr>
          <w:rFonts w:ascii="Times New Roman" w:hAnsi="Times New Roman" w:cs="Times New Roman"/>
          <w:sz w:val="24"/>
          <w:szCs w:val="24"/>
        </w:rPr>
        <w:t>32 Налогового кодекса Российской Федерации.</w:t>
      </w:r>
    </w:p>
    <w:p w14:paraId="28FE5954" w14:textId="4BE45D52" w:rsidR="00AC3E91" w:rsidRPr="00AC50E4" w:rsidRDefault="00AC3E91" w:rsidP="003B0F87">
      <w:pPr>
        <w:spacing w:after="0" w:line="240" w:lineRule="auto"/>
        <w:ind w:firstLine="708"/>
        <w:jc w:val="both"/>
        <w:rPr>
          <w:rFonts w:ascii="Times New Roman" w:hAnsi="Times New Roman" w:cs="Times New Roman"/>
          <w:sz w:val="24"/>
          <w:szCs w:val="24"/>
        </w:rPr>
      </w:pPr>
      <w:r w:rsidRPr="00AC50E4">
        <w:rPr>
          <w:rFonts w:ascii="Times New Roman" w:hAnsi="Times New Roman" w:cs="Times New Roman"/>
          <w:sz w:val="24"/>
          <w:szCs w:val="24"/>
        </w:rPr>
        <w:t>Свидетельство о квалификации, указанное в подп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w:t>
      </w:r>
      <w:r w:rsidR="0012750C" w:rsidRPr="00AC50E4">
        <w:rPr>
          <w:rFonts w:ascii="Times New Roman" w:hAnsi="Times New Roman" w:cs="Times New Roman"/>
          <w:sz w:val="24"/>
          <w:szCs w:val="24"/>
        </w:rPr>
        <w:t>7</w:t>
      </w:r>
      <w:r w:rsidRPr="00AC50E4">
        <w:rPr>
          <w:rFonts w:ascii="Times New Roman" w:hAnsi="Times New Roman" w:cs="Times New Roman"/>
          <w:sz w:val="24"/>
          <w:szCs w:val="24"/>
        </w:rPr>
        <w:t xml:space="preserve"> 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 Регламента, а также сертификат (сертификаты) из указанных в подп</w:t>
      </w:r>
      <w:r w:rsidR="00276E92" w:rsidRPr="00AC50E4">
        <w:rPr>
          <w:rFonts w:ascii="Times New Roman" w:hAnsi="Times New Roman" w:cs="Times New Roman"/>
          <w:sz w:val="24"/>
          <w:szCs w:val="24"/>
        </w:rPr>
        <w:t>.3</w:t>
      </w:r>
      <w:r w:rsidRPr="00AC50E4">
        <w:rPr>
          <w:rFonts w:ascii="Times New Roman" w:hAnsi="Times New Roman" w:cs="Times New Roman"/>
          <w:sz w:val="24"/>
          <w:szCs w:val="24"/>
        </w:rPr>
        <w:t>.1.</w:t>
      </w:r>
      <w:r w:rsidR="0012750C" w:rsidRPr="00AC50E4">
        <w:rPr>
          <w:rFonts w:ascii="Times New Roman" w:hAnsi="Times New Roman" w:cs="Times New Roman"/>
          <w:sz w:val="24"/>
          <w:szCs w:val="24"/>
        </w:rPr>
        <w:t>8.</w:t>
      </w:r>
      <w:r w:rsidRPr="00AC50E4">
        <w:rPr>
          <w:rFonts w:ascii="Times New Roman" w:hAnsi="Times New Roman" w:cs="Times New Roman"/>
          <w:sz w:val="24"/>
          <w:szCs w:val="24"/>
        </w:rPr>
        <w:t xml:space="preserve"> п</w:t>
      </w:r>
      <w:r w:rsidR="00276E92" w:rsidRPr="00AC50E4">
        <w:rPr>
          <w:rFonts w:ascii="Times New Roman" w:hAnsi="Times New Roman" w:cs="Times New Roman"/>
          <w:sz w:val="24"/>
          <w:szCs w:val="24"/>
        </w:rPr>
        <w:t>.</w:t>
      </w:r>
      <w:r w:rsidR="0012750C" w:rsidRPr="00AC50E4">
        <w:rPr>
          <w:rFonts w:ascii="Times New Roman" w:hAnsi="Times New Roman" w:cs="Times New Roman"/>
          <w:sz w:val="24"/>
          <w:szCs w:val="24"/>
        </w:rPr>
        <w:t>3</w:t>
      </w:r>
      <w:r w:rsidRPr="00AC50E4">
        <w:rPr>
          <w:rFonts w:ascii="Times New Roman" w:hAnsi="Times New Roman" w:cs="Times New Roman"/>
          <w:sz w:val="24"/>
          <w:szCs w:val="24"/>
        </w:rPr>
        <w:t xml:space="preserve">.1 Регламента не должны иметь истекший срок действия на дату представления </w:t>
      </w:r>
      <w:r w:rsidR="00276E92" w:rsidRPr="00AC50E4">
        <w:rPr>
          <w:rFonts w:ascii="Times New Roman" w:hAnsi="Times New Roman" w:cs="Times New Roman"/>
          <w:sz w:val="24"/>
          <w:szCs w:val="24"/>
        </w:rPr>
        <w:t>Банку</w:t>
      </w:r>
      <w:r w:rsidRPr="00AC50E4">
        <w:rPr>
          <w:rFonts w:ascii="Times New Roman" w:hAnsi="Times New Roman" w:cs="Times New Roman"/>
          <w:sz w:val="24"/>
          <w:szCs w:val="24"/>
        </w:rPr>
        <w:t xml:space="preserve"> </w:t>
      </w:r>
      <w:r w:rsidR="00276E92" w:rsidRPr="00AC50E4">
        <w:rPr>
          <w:rFonts w:ascii="Times New Roman" w:hAnsi="Times New Roman" w:cs="Times New Roman"/>
          <w:sz w:val="24"/>
          <w:szCs w:val="24"/>
        </w:rPr>
        <w:t>З</w:t>
      </w:r>
      <w:r w:rsidRPr="00AC50E4">
        <w:rPr>
          <w:rFonts w:ascii="Times New Roman" w:hAnsi="Times New Roman" w:cs="Times New Roman"/>
          <w:sz w:val="24"/>
          <w:szCs w:val="24"/>
        </w:rPr>
        <w:t>аявления физического лица о признании его квалифицированным инвестором.</w:t>
      </w:r>
    </w:p>
    <w:p w14:paraId="59A6F49A" w14:textId="77777777" w:rsidR="0080254E" w:rsidRPr="008C2DAC" w:rsidRDefault="0080254E">
      <w:pPr>
        <w:spacing w:after="1" w:line="220" w:lineRule="atLeast"/>
        <w:jc w:val="both"/>
        <w:outlineLvl w:val="0"/>
        <w:rPr>
          <w:rFonts w:ascii="Times New Roman" w:hAnsi="Times New Roman" w:cs="Times New Roman"/>
          <w:sz w:val="24"/>
          <w:szCs w:val="24"/>
        </w:rPr>
      </w:pPr>
    </w:p>
    <w:p w14:paraId="3EFB7034" w14:textId="331C67CA" w:rsidR="0080254E" w:rsidRPr="008C2DAC" w:rsidRDefault="00F61F46" w:rsidP="0080254E">
      <w:pPr>
        <w:spacing w:after="0" w:line="220" w:lineRule="atLeast"/>
        <w:jc w:val="both"/>
        <w:outlineLvl w:val="0"/>
        <w:rPr>
          <w:rFonts w:ascii="Times New Roman" w:hAnsi="Times New Roman" w:cs="Times New Roman"/>
          <w:b/>
          <w:bCs/>
        </w:rPr>
      </w:pPr>
      <w:r w:rsidRPr="008C2DAC">
        <w:rPr>
          <w:rFonts w:ascii="Times New Roman" w:hAnsi="Times New Roman" w:cs="Times New Roman"/>
          <w:b/>
          <w:bCs/>
        </w:rPr>
        <w:t>5</w:t>
      </w:r>
      <w:r w:rsidR="0080254E" w:rsidRPr="008C2DAC">
        <w:rPr>
          <w:rFonts w:ascii="Times New Roman" w:hAnsi="Times New Roman" w:cs="Times New Roman"/>
          <w:b/>
          <w:bCs/>
        </w:rPr>
        <w:t>. П</w:t>
      </w:r>
      <w:r w:rsidR="00FD19CC" w:rsidRPr="008C2DAC">
        <w:rPr>
          <w:rFonts w:ascii="Times New Roman" w:hAnsi="Times New Roman" w:cs="Times New Roman"/>
          <w:b/>
          <w:bCs/>
        </w:rPr>
        <w:t>ОРЯДОК ПРИЗНАНИЯ ЛИЦА ПО ЕГО ЗАЯВЛЕНИЮ КВАЛИФИЦИРОВАННЫМ ИНВЕСТОРОМ</w:t>
      </w:r>
    </w:p>
    <w:p w14:paraId="714E4AE0" w14:textId="50F08ACB" w:rsidR="00C933F7" w:rsidRPr="00866463" w:rsidRDefault="008C2DAC" w:rsidP="009B4024">
      <w:pPr>
        <w:spacing w:after="0" w:line="220" w:lineRule="atLeast"/>
        <w:jc w:val="both"/>
        <w:rPr>
          <w:rFonts w:ascii="Times New Roman" w:hAnsi="Times New Roman" w:cs="Times New Roman"/>
          <w:sz w:val="24"/>
          <w:szCs w:val="24"/>
        </w:rPr>
      </w:pPr>
      <w:r w:rsidRPr="00866463">
        <w:rPr>
          <w:rFonts w:ascii="Times New Roman" w:hAnsi="Times New Roman" w:cs="Times New Roman"/>
          <w:sz w:val="24"/>
          <w:szCs w:val="24"/>
        </w:rPr>
        <w:t>5</w:t>
      </w:r>
      <w:r w:rsidR="0080254E" w:rsidRPr="00866463">
        <w:rPr>
          <w:rFonts w:ascii="Times New Roman" w:hAnsi="Times New Roman" w:cs="Times New Roman"/>
          <w:sz w:val="24"/>
          <w:szCs w:val="24"/>
        </w:rPr>
        <w:t xml:space="preserve">.1. Признание физического или юридического лица (далее при совместном упоминании - лицо) квалифицированным инвестором осуществляется на основании представляемых лицом </w:t>
      </w:r>
      <w:r w:rsidR="00CB6571" w:rsidRPr="00866463">
        <w:rPr>
          <w:rFonts w:ascii="Times New Roman" w:hAnsi="Times New Roman" w:cs="Times New Roman"/>
          <w:sz w:val="24"/>
          <w:szCs w:val="24"/>
        </w:rPr>
        <w:t>Банку</w:t>
      </w:r>
      <w:r w:rsidR="0080254E" w:rsidRPr="00866463">
        <w:rPr>
          <w:rFonts w:ascii="Times New Roman" w:hAnsi="Times New Roman" w:cs="Times New Roman"/>
          <w:sz w:val="24"/>
          <w:szCs w:val="24"/>
        </w:rPr>
        <w:t xml:space="preserve"> в электронном виде и (или) на бумажном носителе документов, подтверждающих соответствие лица требованиям для признания его квалифицированным инвестором (далее - требования), и </w:t>
      </w:r>
      <w:r w:rsidR="00E84E1A" w:rsidRPr="00866463">
        <w:rPr>
          <w:rFonts w:ascii="Times New Roman" w:hAnsi="Times New Roman" w:cs="Times New Roman"/>
          <w:i/>
          <w:iCs/>
          <w:sz w:val="24"/>
          <w:szCs w:val="24"/>
        </w:rPr>
        <w:t>«З</w:t>
      </w:r>
      <w:r w:rsidR="0080254E" w:rsidRPr="00866463">
        <w:rPr>
          <w:rFonts w:ascii="Times New Roman" w:hAnsi="Times New Roman" w:cs="Times New Roman"/>
          <w:i/>
          <w:iCs/>
          <w:sz w:val="24"/>
          <w:szCs w:val="24"/>
        </w:rPr>
        <w:t>аявления лица о признании его квалифицированным инвестором</w:t>
      </w:r>
      <w:r w:rsidR="00E84E1A" w:rsidRPr="00866463">
        <w:rPr>
          <w:rFonts w:ascii="Times New Roman" w:hAnsi="Times New Roman" w:cs="Times New Roman"/>
          <w:i/>
          <w:iCs/>
          <w:sz w:val="24"/>
          <w:szCs w:val="24"/>
        </w:rPr>
        <w:t>»</w:t>
      </w:r>
      <w:r w:rsidR="00CB6571" w:rsidRPr="00866463">
        <w:rPr>
          <w:rFonts w:ascii="Times New Roman" w:hAnsi="Times New Roman" w:cs="Times New Roman"/>
          <w:sz w:val="24"/>
          <w:szCs w:val="24"/>
        </w:rPr>
        <w:t xml:space="preserve"> (далее – </w:t>
      </w:r>
      <w:r w:rsidR="00E84E1A" w:rsidRPr="00866463">
        <w:rPr>
          <w:rFonts w:ascii="Times New Roman" w:hAnsi="Times New Roman" w:cs="Times New Roman"/>
          <w:i/>
          <w:iCs/>
          <w:sz w:val="24"/>
          <w:szCs w:val="24"/>
        </w:rPr>
        <w:t>«</w:t>
      </w:r>
      <w:r w:rsidR="00CB6571" w:rsidRPr="00866463">
        <w:rPr>
          <w:rFonts w:ascii="Times New Roman" w:hAnsi="Times New Roman" w:cs="Times New Roman"/>
          <w:i/>
          <w:iCs/>
          <w:sz w:val="24"/>
          <w:szCs w:val="24"/>
        </w:rPr>
        <w:t>Заявление</w:t>
      </w:r>
      <w:r w:rsidR="00E84E1A" w:rsidRPr="00866463">
        <w:rPr>
          <w:rFonts w:ascii="Times New Roman" w:hAnsi="Times New Roman" w:cs="Times New Roman"/>
          <w:i/>
          <w:iCs/>
          <w:sz w:val="24"/>
          <w:szCs w:val="24"/>
        </w:rPr>
        <w:t>»</w:t>
      </w:r>
      <w:r w:rsidR="00CB6571" w:rsidRPr="00866463">
        <w:rPr>
          <w:rFonts w:ascii="Times New Roman" w:hAnsi="Times New Roman" w:cs="Times New Roman"/>
          <w:i/>
          <w:iCs/>
          <w:sz w:val="24"/>
          <w:szCs w:val="24"/>
        </w:rPr>
        <w:t>).</w:t>
      </w:r>
      <w:r w:rsidR="00C933F7" w:rsidRPr="00866463">
        <w:rPr>
          <w:rFonts w:ascii="Times New Roman" w:hAnsi="Times New Roman" w:cs="Times New Roman"/>
          <w:i/>
          <w:iCs/>
          <w:sz w:val="24"/>
          <w:szCs w:val="24"/>
        </w:rPr>
        <w:t xml:space="preserve"> </w:t>
      </w:r>
    </w:p>
    <w:p w14:paraId="78EE1CE4" w14:textId="639B7872" w:rsidR="00CB6571" w:rsidRPr="00866463" w:rsidRDefault="00CB6571" w:rsidP="0080254E">
      <w:pPr>
        <w:spacing w:after="0" w:line="220" w:lineRule="atLeast"/>
        <w:jc w:val="both"/>
        <w:rPr>
          <w:rFonts w:ascii="Times New Roman" w:hAnsi="Times New Roman" w:cs="Times New Roman"/>
          <w:sz w:val="24"/>
          <w:szCs w:val="24"/>
        </w:rPr>
      </w:pPr>
    </w:p>
    <w:p w14:paraId="72FEC6D7" w14:textId="77777777" w:rsidR="006E5CDE" w:rsidRPr="00866463" w:rsidRDefault="00247B2D" w:rsidP="00247B2D">
      <w:pPr>
        <w:spacing w:after="0" w:line="240" w:lineRule="auto"/>
        <w:ind w:firstLine="708"/>
        <w:jc w:val="both"/>
        <w:rPr>
          <w:rFonts w:ascii="Times New Roman" w:hAnsi="Times New Roman" w:cs="Times New Roman"/>
          <w:sz w:val="24"/>
          <w:szCs w:val="24"/>
        </w:rPr>
      </w:pPr>
      <w:r w:rsidRPr="00866463">
        <w:rPr>
          <w:rFonts w:ascii="Times New Roman" w:hAnsi="Times New Roman" w:cs="Times New Roman"/>
          <w:sz w:val="24"/>
          <w:szCs w:val="24"/>
        </w:rPr>
        <w:t xml:space="preserve">В случае если заявление о признании квалифицированным инвестором подается </w:t>
      </w:r>
      <w:r w:rsidRPr="00866463">
        <w:rPr>
          <w:rFonts w:ascii="Times New Roman" w:hAnsi="Times New Roman" w:cs="Times New Roman"/>
          <w:b/>
          <w:bCs/>
          <w:sz w:val="24"/>
          <w:szCs w:val="24"/>
        </w:rPr>
        <w:t>физическим лицом</w:t>
      </w:r>
      <w:r w:rsidRPr="00866463">
        <w:rPr>
          <w:rFonts w:ascii="Times New Roman" w:hAnsi="Times New Roman" w:cs="Times New Roman"/>
          <w:sz w:val="24"/>
          <w:szCs w:val="24"/>
        </w:rPr>
        <w:t xml:space="preserve"> оно должно содержать</w:t>
      </w:r>
      <w:r w:rsidR="006E5CDE" w:rsidRPr="00866463">
        <w:rPr>
          <w:rFonts w:ascii="Times New Roman" w:hAnsi="Times New Roman" w:cs="Times New Roman"/>
          <w:sz w:val="24"/>
          <w:szCs w:val="24"/>
        </w:rPr>
        <w:t>:</w:t>
      </w:r>
    </w:p>
    <w:p w14:paraId="5A9AC9D9" w14:textId="1094D7F6" w:rsidR="006E5CDE" w:rsidRPr="00211725" w:rsidRDefault="006E5CDE" w:rsidP="00211725">
      <w:pPr>
        <w:spacing w:after="0" w:line="240" w:lineRule="auto"/>
        <w:ind w:firstLine="708"/>
        <w:jc w:val="both"/>
        <w:rPr>
          <w:rFonts w:ascii="Times New Roman" w:hAnsi="Times New Roman" w:cs="Times New Roman"/>
          <w:sz w:val="24"/>
          <w:szCs w:val="24"/>
        </w:rPr>
      </w:pPr>
      <w:r w:rsidRPr="00866463">
        <w:rPr>
          <w:rFonts w:ascii="Times New Roman" w:hAnsi="Times New Roman" w:cs="Times New Roman"/>
          <w:sz w:val="24"/>
          <w:szCs w:val="24"/>
        </w:rPr>
        <w:t>-</w:t>
      </w:r>
      <w:r w:rsidR="00247B2D" w:rsidRPr="00866463">
        <w:rPr>
          <w:rFonts w:ascii="Times New Roman" w:hAnsi="Times New Roman" w:cs="Times New Roman"/>
          <w:sz w:val="24"/>
          <w:szCs w:val="24"/>
        </w:rPr>
        <w:t xml:space="preserve"> указание на уведомление физического лица Банком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Заявление и документы, подтверждающие соответствие лица требованиям, подаются лицом (его уполномоченным представителем) путем личного обращения в Банк</w:t>
      </w:r>
      <w:r w:rsidR="00211725" w:rsidRPr="00211725">
        <w:rPr>
          <w:rFonts w:ascii="Times New Roman" w:hAnsi="Times New Roman" w:cs="Times New Roman"/>
          <w:sz w:val="24"/>
          <w:szCs w:val="24"/>
        </w:rPr>
        <w:t>;</w:t>
      </w:r>
    </w:p>
    <w:p w14:paraId="0C4468E1" w14:textId="16F53BFB" w:rsidR="00E84E1A" w:rsidRPr="00866463" w:rsidRDefault="00211725" w:rsidP="002117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6E5CDE" w:rsidRPr="00866463">
        <w:rPr>
          <w:rFonts w:ascii="Times New Roman" w:hAnsi="Times New Roman" w:cs="Times New Roman"/>
          <w:sz w:val="24"/>
          <w:szCs w:val="24"/>
        </w:rPr>
        <w:t xml:space="preserve">еречень видов ценных бумаг, в отношении которых физическое лицо обращается с заявлением о признании его квалифицированным инвестором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предусмотренному </w:t>
      </w:r>
      <w:hyperlink r:id="rId34">
        <w:r w:rsidR="006E5CDE" w:rsidRPr="00866463">
          <w:rPr>
            <w:rFonts w:ascii="Times New Roman" w:hAnsi="Times New Roman" w:cs="Times New Roman"/>
            <w:sz w:val="24"/>
            <w:szCs w:val="24"/>
          </w:rPr>
          <w:t>абз</w:t>
        </w:r>
        <w:r w:rsidR="0007714A" w:rsidRPr="00866463">
          <w:rPr>
            <w:rFonts w:ascii="Times New Roman" w:hAnsi="Times New Roman" w:cs="Times New Roman"/>
            <w:sz w:val="24"/>
            <w:szCs w:val="24"/>
          </w:rPr>
          <w:t>ацем первым</w:t>
        </w:r>
        <w:r w:rsidR="006E5CDE" w:rsidRPr="00866463">
          <w:rPr>
            <w:rFonts w:ascii="Times New Roman" w:hAnsi="Times New Roman" w:cs="Times New Roman"/>
            <w:sz w:val="24"/>
            <w:szCs w:val="24"/>
          </w:rPr>
          <w:t xml:space="preserve"> п.</w:t>
        </w:r>
        <w:r w:rsidR="003D5B0C" w:rsidRPr="00866463">
          <w:rPr>
            <w:rFonts w:ascii="Times New Roman" w:hAnsi="Times New Roman" w:cs="Times New Roman"/>
            <w:sz w:val="24"/>
            <w:szCs w:val="24"/>
          </w:rPr>
          <w:t>3</w:t>
        </w:r>
        <w:r w:rsidR="006E5CDE" w:rsidRPr="00866463">
          <w:rPr>
            <w:rFonts w:ascii="Times New Roman" w:hAnsi="Times New Roman" w:cs="Times New Roman"/>
            <w:sz w:val="24"/>
            <w:szCs w:val="24"/>
          </w:rPr>
          <w:t>.1.4</w:t>
        </w:r>
      </w:hyperlink>
      <w:r w:rsidR="006E5CDE" w:rsidRPr="00866463">
        <w:rPr>
          <w:rFonts w:ascii="Times New Roman" w:hAnsi="Times New Roman" w:cs="Times New Roman"/>
          <w:sz w:val="24"/>
          <w:szCs w:val="24"/>
        </w:rPr>
        <w:t xml:space="preserve"> </w:t>
      </w:r>
      <w:r w:rsidR="003D5B0C" w:rsidRPr="00866463">
        <w:rPr>
          <w:rFonts w:ascii="Times New Roman" w:hAnsi="Times New Roman" w:cs="Times New Roman"/>
          <w:sz w:val="24"/>
          <w:szCs w:val="24"/>
        </w:rPr>
        <w:t>Регламента</w:t>
      </w:r>
      <w:r w:rsidR="006E5CDE" w:rsidRPr="00866463">
        <w:rPr>
          <w:rFonts w:ascii="Times New Roman" w:hAnsi="Times New Roman" w:cs="Times New Roman"/>
          <w:sz w:val="24"/>
          <w:szCs w:val="24"/>
        </w:rPr>
        <w:t xml:space="preserve">, или требованию к размеру дохода, предусмотренному </w:t>
      </w:r>
      <w:hyperlink r:id="rId35">
        <w:r w:rsidR="006E5CDE" w:rsidRPr="00866463">
          <w:rPr>
            <w:rFonts w:ascii="Times New Roman" w:hAnsi="Times New Roman" w:cs="Times New Roman"/>
            <w:sz w:val="24"/>
            <w:szCs w:val="24"/>
          </w:rPr>
          <w:t>абз</w:t>
        </w:r>
        <w:r w:rsidR="003D5B0C" w:rsidRPr="00866463">
          <w:rPr>
            <w:rFonts w:ascii="Times New Roman" w:hAnsi="Times New Roman" w:cs="Times New Roman"/>
            <w:sz w:val="24"/>
            <w:szCs w:val="24"/>
          </w:rPr>
          <w:t>ацем</w:t>
        </w:r>
        <w:r w:rsidR="006E5CDE" w:rsidRPr="00866463">
          <w:rPr>
            <w:rFonts w:ascii="Times New Roman" w:hAnsi="Times New Roman" w:cs="Times New Roman"/>
            <w:sz w:val="24"/>
            <w:szCs w:val="24"/>
          </w:rPr>
          <w:t xml:space="preserve"> вторым п.</w:t>
        </w:r>
        <w:r w:rsidR="003D5B0C" w:rsidRPr="00866463">
          <w:rPr>
            <w:rFonts w:ascii="Times New Roman" w:hAnsi="Times New Roman" w:cs="Times New Roman"/>
            <w:sz w:val="24"/>
            <w:szCs w:val="24"/>
          </w:rPr>
          <w:t>3</w:t>
        </w:r>
        <w:r w:rsidR="006E5CDE" w:rsidRPr="00866463">
          <w:rPr>
            <w:rFonts w:ascii="Times New Roman" w:hAnsi="Times New Roman" w:cs="Times New Roman"/>
            <w:sz w:val="24"/>
            <w:szCs w:val="24"/>
          </w:rPr>
          <w:t>.1.5</w:t>
        </w:r>
      </w:hyperlink>
      <w:r w:rsidR="006E5CDE" w:rsidRPr="00866463">
        <w:rPr>
          <w:rFonts w:ascii="Times New Roman" w:hAnsi="Times New Roman" w:cs="Times New Roman"/>
          <w:sz w:val="24"/>
          <w:szCs w:val="24"/>
        </w:rPr>
        <w:t xml:space="preserve"> </w:t>
      </w:r>
      <w:r w:rsidR="003D5B0C" w:rsidRPr="00866463">
        <w:rPr>
          <w:rFonts w:ascii="Times New Roman" w:hAnsi="Times New Roman" w:cs="Times New Roman"/>
          <w:sz w:val="24"/>
          <w:szCs w:val="24"/>
        </w:rPr>
        <w:t>Регламента</w:t>
      </w:r>
      <w:r w:rsidR="006E5CDE" w:rsidRPr="00866463">
        <w:rPr>
          <w:rFonts w:ascii="Times New Roman" w:hAnsi="Times New Roman" w:cs="Times New Roman"/>
          <w:sz w:val="24"/>
          <w:szCs w:val="24"/>
        </w:rPr>
        <w:t>, при подтверждении наличия у физического лица знаний).</w:t>
      </w:r>
    </w:p>
    <w:p w14:paraId="63CB1DFA" w14:textId="1F781671" w:rsidR="00247B2D" w:rsidRPr="00866463" w:rsidRDefault="00247B2D" w:rsidP="00247B2D">
      <w:pPr>
        <w:spacing w:after="0" w:line="240" w:lineRule="auto"/>
        <w:ind w:firstLine="708"/>
        <w:jc w:val="both"/>
        <w:rPr>
          <w:rFonts w:ascii="Times New Roman" w:hAnsi="Times New Roman" w:cs="Times New Roman"/>
          <w:sz w:val="24"/>
          <w:szCs w:val="24"/>
        </w:rPr>
      </w:pPr>
      <w:r w:rsidRPr="00866463">
        <w:rPr>
          <w:rFonts w:ascii="Times New Roman" w:hAnsi="Times New Roman" w:cs="Times New Roman"/>
          <w:sz w:val="24"/>
          <w:szCs w:val="24"/>
        </w:rPr>
        <w:t xml:space="preserve">Лицо, обращающееся с просьбой о признании его квалифицированным инвестором, представляет </w:t>
      </w:r>
      <w:r w:rsidR="00E84E1A" w:rsidRPr="00E60632">
        <w:rPr>
          <w:rFonts w:ascii="Times New Roman" w:hAnsi="Times New Roman" w:cs="Times New Roman"/>
          <w:sz w:val="24"/>
          <w:szCs w:val="24"/>
        </w:rPr>
        <w:t>Банку</w:t>
      </w:r>
      <w:r w:rsidRPr="00E60632">
        <w:rPr>
          <w:rFonts w:ascii="Times New Roman" w:hAnsi="Times New Roman" w:cs="Times New Roman"/>
          <w:sz w:val="24"/>
          <w:szCs w:val="24"/>
        </w:rPr>
        <w:t xml:space="preserve"> </w:t>
      </w:r>
      <w:r w:rsidR="00A9344D" w:rsidRPr="00A9344D">
        <w:rPr>
          <w:rFonts w:ascii="Times New Roman" w:hAnsi="Times New Roman" w:cs="Times New Roman"/>
          <w:i/>
          <w:iCs/>
          <w:sz w:val="24"/>
          <w:szCs w:val="24"/>
        </w:rPr>
        <w:t>«</w:t>
      </w:r>
      <w:r w:rsidRPr="00A9344D">
        <w:rPr>
          <w:rFonts w:ascii="Times New Roman" w:hAnsi="Times New Roman" w:cs="Times New Roman"/>
          <w:i/>
          <w:iCs/>
          <w:sz w:val="24"/>
          <w:szCs w:val="24"/>
        </w:rPr>
        <w:t xml:space="preserve">Заявление </w:t>
      </w:r>
      <w:r w:rsidR="00A9344D" w:rsidRPr="00A9344D">
        <w:rPr>
          <w:rFonts w:ascii="Times New Roman" w:hAnsi="Times New Roman" w:cs="Times New Roman"/>
          <w:i/>
          <w:iCs/>
          <w:sz w:val="24"/>
          <w:szCs w:val="24"/>
        </w:rPr>
        <w:t>о признании квалифицированным инвестором»</w:t>
      </w:r>
      <w:r w:rsidR="00A9344D">
        <w:rPr>
          <w:rFonts w:ascii="Times New Roman" w:hAnsi="Times New Roman" w:cs="Times New Roman"/>
          <w:sz w:val="24"/>
          <w:szCs w:val="24"/>
        </w:rPr>
        <w:t xml:space="preserve"> </w:t>
      </w:r>
      <w:r w:rsidRPr="00E60632">
        <w:rPr>
          <w:rFonts w:ascii="Times New Roman" w:hAnsi="Times New Roman" w:cs="Times New Roman"/>
          <w:sz w:val="24"/>
          <w:szCs w:val="24"/>
        </w:rPr>
        <w:t xml:space="preserve">по форме </w:t>
      </w:r>
      <w:r w:rsidRPr="00E60632">
        <w:rPr>
          <w:rFonts w:ascii="Times New Roman" w:hAnsi="Times New Roman" w:cs="Times New Roman"/>
          <w:i/>
          <w:iCs/>
          <w:sz w:val="24"/>
          <w:szCs w:val="24"/>
        </w:rPr>
        <w:t>Приложения №</w:t>
      </w:r>
      <w:r w:rsidR="00A9344D">
        <w:rPr>
          <w:rFonts w:ascii="Times New Roman" w:hAnsi="Times New Roman" w:cs="Times New Roman"/>
          <w:i/>
          <w:iCs/>
          <w:sz w:val="24"/>
          <w:szCs w:val="24"/>
        </w:rPr>
        <w:t>2</w:t>
      </w:r>
      <w:r w:rsidRPr="00E60632">
        <w:rPr>
          <w:rFonts w:ascii="Times New Roman" w:hAnsi="Times New Roman" w:cs="Times New Roman"/>
          <w:sz w:val="24"/>
          <w:szCs w:val="24"/>
        </w:rPr>
        <w:t xml:space="preserve"> к Регламенту для физических лиц или </w:t>
      </w:r>
      <w:r w:rsidR="00A9344D" w:rsidRPr="00A9344D">
        <w:rPr>
          <w:rFonts w:ascii="Times New Roman" w:hAnsi="Times New Roman" w:cs="Times New Roman"/>
          <w:i/>
          <w:iCs/>
          <w:sz w:val="24"/>
          <w:szCs w:val="24"/>
        </w:rPr>
        <w:t>«Заявление о признании квалифицированным инвестором»</w:t>
      </w:r>
      <w:r w:rsidR="00A9344D">
        <w:rPr>
          <w:rFonts w:ascii="Times New Roman" w:hAnsi="Times New Roman" w:cs="Times New Roman"/>
          <w:sz w:val="24"/>
          <w:szCs w:val="24"/>
        </w:rPr>
        <w:t xml:space="preserve"> </w:t>
      </w:r>
      <w:r w:rsidRPr="00E60632">
        <w:rPr>
          <w:rFonts w:ascii="Times New Roman" w:hAnsi="Times New Roman" w:cs="Times New Roman"/>
          <w:i/>
          <w:iCs/>
          <w:sz w:val="24"/>
          <w:szCs w:val="24"/>
        </w:rPr>
        <w:t>Приложения №</w:t>
      </w:r>
      <w:r w:rsidR="00A9344D">
        <w:rPr>
          <w:rFonts w:ascii="Times New Roman" w:hAnsi="Times New Roman" w:cs="Times New Roman"/>
          <w:i/>
          <w:iCs/>
          <w:sz w:val="24"/>
          <w:szCs w:val="24"/>
        </w:rPr>
        <w:t>3</w:t>
      </w:r>
      <w:r w:rsidRPr="00E60632">
        <w:rPr>
          <w:rFonts w:ascii="Times New Roman" w:hAnsi="Times New Roman" w:cs="Times New Roman"/>
          <w:sz w:val="24"/>
          <w:szCs w:val="24"/>
        </w:rPr>
        <w:t xml:space="preserve"> к Регламенту для юридических лиц, </w:t>
      </w:r>
      <w:r w:rsidRPr="00866463">
        <w:rPr>
          <w:rFonts w:ascii="Times New Roman" w:hAnsi="Times New Roman" w:cs="Times New Roman"/>
          <w:sz w:val="24"/>
          <w:szCs w:val="24"/>
        </w:rPr>
        <w:t>и документы, подтверждающие соответствие лица требованиям для признания его квалифицированным инвестором, перечисленные в разделе 3 Регламента.</w:t>
      </w:r>
    </w:p>
    <w:p w14:paraId="0249E9A0" w14:textId="1087050E"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.2. До признания физического лица квалифицированным инвестором </w:t>
      </w:r>
      <w:r w:rsidR="00E84E1A"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в письменной форме в виде отдельного документа по </w:t>
      </w:r>
      <w:r w:rsidR="00247B2D" w:rsidRPr="00A9344D">
        <w:rPr>
          <w:rFonts w:ascii="Times New Roman" w:hAnsi="Times New Roman" w:cs="Times New Roman"/>
          <w:sz w:val="24"/>
          <w:szCs w:val="24"/>
        </w:rPr>
        <w:t xml:space="preserve">форме </w:t>
      </w:r>
      <w:r w:rsidR="00247B2D" w:rsidRPr="00A9344D">
        <w:rPr>
          <w:rFonts w:ascii="Times New Roman" w:hAnsi="Times New Roman" w:cs="Times New Roman"/>
          <w:i/>
          <w:iCs/>
          <w:sz w:val="24"/>
          <w:szCs w:val="24"/>
        </w:rPr>
        <w:t xml:space="preserve">Приложения №1 </w:t>
      </w:r>
      <w:r w:rsidR="00E84E1A" w:rsidRPr="00A9344D">
        <w:rPr>
          <w:rFonts w:ascii="Times New Roman" w:hAnsi="Times New Roman" w:cs="Times New Roman"/>
          <w:i/>
          <w:iCs/>
          <w:sz w:val="24"/>
          <w:szCs w:val="24"/>
        </w:rPr>
        <w:t>«Уведомление о рисках квалифицированного инвестора»</w:t>
      </w:r>
      <w:r w:rsidR="00E84E1A" w:rsidRPr="00A9344D">
        <w:rPr>
          <w:rFonts w:ascii="Times New Roman" w:hAnsi="Times New Roman" w:cs="Times New Roman"/>
          <w:sz w:val="24"/>
          <w:szCs w:val="24"/>
        </w:rPr>
        <w:t xml:space="preserve"> </w:t>
      </w:r>
      <w:r w:rsidR="00247B2D" w:rsidRPr="00A9344D">
        <w:rPr>
          <w:rFonts w:ascii="Times New Roman" w:hAnsi="Times New Roman" w:cs="Times New Roman"/>
          <w:sz w:val="24"/>
          <w:szCs w:val="24"/>
        </w:rPr>
        <w:t>к Регламенту ув</w:t>
      </w:r>
      <w:r w:rsidR="00247B2D" w:rsidRPr="00866463">
        <w:rPr>
          <w:rFonts w:ascii="Times New Roman" w:hAnsi="Times New Roman" w:cs="Times New Roman"/>
          <w:sz w:val="24"/>
          <w:szCs w:val="24"/>
        </w:rPr>
        <w:t xml:space="preserve">едомляет это физическое лицо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(далее – </w:t>
      </w:r>
      <w:r w:rsidR="00247B2D" w:rsidRPr="00A9344D">
        <w:rPr>
          <w:rFonts w:ascii="Times New Roman" w:hAnsi="Times New Roman" w:cs="Times New Roman"/>
          <w:sz w:val="24"/>
          <w:szCs w:val="24"/>
        </w:rPr>
        <w:lastRenderedPageBreak/>
        <w:t xml:space="preserve">Уведомление о рисках квалифицированного инвестора). </w:t>
      </w:r>
      <w:r w:rsidR="00247B2D" w:rsidRPr="00A9344D">
        <w:rPr>
          <w:rFonts w:ascii="Times New Roman" w:hAnsi="Times New Roman" w:cs="Times New Roman"/>
          <w:i/>
          <w:iCs/>
          <w:sz w:val="24"/>
          <w:szCs w:val="24"/>
        </w:rPr>
        <w:t>Уведомление о рисках квалифицированного инвестора</w:t>
      </w:r>
      <w:r w:rsidR="00247B2D" w:rsidRPr="00A9344D">
        <w:rPr>
          <w:rFonts w:ascii="Times New Roman" w:hAnsi="Times New Roman" w:cs="Times New Roman"/>
          <w:sz w:val="24"/>
          <w:szCs w:val="24"/>
        </w:rPr>
        <w:t xml:space="preserve"> направляется лицу путем личного вручения ему под роспись в процессе подачи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Заявления</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w:t>
      </w:r>
      <w:r w:rsidR="00247B2D" w:rsidRPr="00866463">
        <w:rPr>
          <w:rFonts w:ascii="Times New Roman" w:hAnsi="Times New Roman" w:cs="Times New Roman"/>
          <w:sz w:val="24"/>
          <w:szCs w:val="24"/>
        </w:rPr>
        <w:t xml:space="preserve"> </w:t>
      </w:r>
      <w:r w:rsidR="00E84E1A" w:rsidRPr="00866463">
        <w:rPr>
          <w:rFonts w:ascii="Times New Roman" w:hAnsi="Times New Roman" w:cs="Times New Roman"/>
          <w:sz w:val="24"/>
          <w:szCs w:val="24"/>
        </w:rPr>
        <w:t xml:space="preserve">Банк </w:t>
      </w:r>
      <w:r w:rsidR="00247B2D" w:rsidRPr="00866463">
        <w:rPr>
          <w:rFonts w:ascii="Times New Roman" w:hAnsi="Times New Roman" w:cs="Times New Roman"/>
          <w:sz w:val="24"/>
          <w:szCs w:val="24"/>
        </w:rPr>
        <w:t xml:space="preserve">приступает к рассмотрению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Заявления</w:t>
      </w:r>
      <w:r w:rsidR="00E84E1A" w:rsidRPr="00866463">
        <w:rPr>
          <w:rFonts w:ascii="Times New Roman" w:hAnsi="Times New Roman" w:cs="Times New Roman"/>
          <w:i/>
          <w:iCs/>
          <w:sz w:val="24"/>
          <w:szCs w:val="24"/>
        </w:rPr>
        <w:t>»</w:t>
      </w:r>
      <w:r w:rsidR="00247B2D" w:rsidRPr="00866463">
        <w:rPr>
          <w:rFonts w:ascii="Times New Roman" w:hAnsi="Times New Roman" w:cs="Times New Roman"/>
          <w:sz w:val="24"/>
          <w:szCs w:val="24"/>
        </w:rPr>
        <w:t xml:space="preserve"> при условии получения от физического лица письменного подтверждения того, что он осведомлен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путем подписания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Уведомление о рисках квалифицированного инвестора</w:t>
      </w:r>
      <w:r w:rsidR="00E84E1A" w:rsidRPr="00866463">
        <w:rPr>
          <w:rFonts w:ascii="Times New Roman" w:hAnsi="Times New Roman" w:cs="Times New Roman"/>
          <w:i/>
          <w:iCs/>
          <w:sz w:val="24"/>
          <w:szCs w:val="24"/>
        </w:rPr>
        <w:t>»</w:t>
      </w:r>
      <w:r w:rsidR="00247B2D" w:rsidRPr="00866463">
        <w:rPr>
          <w:rFonts w:ascii="Times New Roman" w:hAnsi="Times New Roman" w:cs="Times New Roman"/>
          <w:sz w:val="24"/>
          <w:szCs w:val="24"/>
        </w:rPr>
        <w:t xml:space="preserve"> и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Заявления</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w:t>
      </w:r>
    </w:p>
    <w:p w14:paraId="79EE323B" w14:textId="566BBC26" w:rsidR="00E84E1A"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.3. После получения от лица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Заявления</w:t>
      </w:r>
      <w:r w:rsidR="00E84E1A" w:rsidRPr="00866463">
        <w:rPr>
          <w:rFonts w:ascii="Times New Roman" w:hAnsi="Times New Roman" w:cs="Times New Roman"/>
          <w:i/>
          <w:iCs/>
          <w:sz w:val="24"/>
          <w:szCs w:val="24"/>
        </w:rPr>
        <w:t>»</w:t>
      </w:r>
      <w:r w:rsidR="00247B2D" w:rsidRPr="00866463">
        <w:rPr>
          <w:rFonts w:ascii="Times New Roman" w:hAnsi="Times New Roman" w:cs="Times New Roman"/>
          <w:sz w:val="24"/>
          <w:szCs w:val="24"/>
        </w:rPr>
        <w:t xml:space="preserve"> и документов, подтверждающих соответствие лица требованиям, </w:t>
      </w:r>
      <w:r w:rsidR="00E84E1A"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в срок, не превышающий 10 (десяти) рабочих дней с момента их получения, осуществляет рассмотрение представленных лицом документов на предмет соблюдения требований для признания лица квалифицированным инвестором и принимает решение о признании лица квалифицированным инвестором или решение об отказе в признании лица квалифицированным инвестором.</w:t>
      </w:r>
    </w:p>
    <w:p w14:paraId="68943E85" w14:textId="420A02E9" w:rsidR="00247B2D" w:rsidRPr="00866463" w:rsidRDefault="00E84E1A"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имеет право запросить у лица дополнительные документы, подтверждающие его соответствие требованиям. В этом случае течение срока, предусмотренного абзацем первым настоящего пункта, приостанавливается со дня направления запроса до дня представления лицом запрашиваемых документов.</w:t>
      </w:r>
    </w:p>
    <w:p w14:paraId="1A2F5248" w14:textId="38E41D38"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.4. При установлении </w:t>
      </w:r>
      <w:r w:rsidR="00E84E1A" w:rsidRPr="00866463">
        <w:rPr>
          <w:rFonts w:ascii="Times New Roman" w:hAnsi="Times New Roman" w:cs="Times New Roman"/>
          <w:sz w:val="24"/>
          <w:szCs w:val="24"/>
        </w:rPr>
        <w:t>Банком</w:t>
      </w:r>
      <w:r w:rsidR="00247B2D" w:rsidRPr="00866463">
        <w:rPr>
          <w:rFonts w:ascii="Times New Roman" w:hAnsi="Times New Roman" w:cs="Times New Roman"/>
          <w:sz w:val="24"/>
          <w:szCs w:val="24"/>
        </w:rPr>
        <w:t xml:space="preserve"> по результатам рассмотрения представленных лицом документов нарушения установленных п</w:t>
      </w:r>
      <w:r w:rsidR="00E84E1A" w:rsidRPr="00866463">
        <w:rPr>
          <w:rFonts w:ascii="Times New Roman" w:hAnsi="Times New Roman" w:cs="Times New Roman"/>
          <w:sz w:val="24"/>
          <w:szCs w:val="24"/>
        </w:rPr>
        <w:t>.</w:t>
      </w:r>
      <w:r w:rsidR="003B0F87" w:rsidRPr="00866463">
        <w:rPr>
          <w:rFonts w:ascii="Times New Roman" w:hAnsi="Times New Roman" w:cs="Times New Roman"/>
          <w:sz w:val="24"/>
          <w:szCs w:val="24"/>
        </w:rPr>
        <w:t>4</w:t>
      </w:r>
      <w:r w:rsidR="00247B2D" w:rsidRPr="00866463">
        <w:rPr>
          <w:rFonts w:ascii="Times New Roman" w:hAnsi="Times New Roman" w:cs="Times New Roman"/>
          <w:sz w:val="24"/>
          <w:szCs w:val="24"/>
        </w:rPr>
        <w:t xml:space="preserve">.7 Регламента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w:t>
      </w:r>
      <w:r w:rsidR="00E84E1A"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 </w:t>
      </w:r>
      <w:r w:rsidR="00E84E1A"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p>
    <w:p w14:paraId="24745618" w14:textId="5B7FCDF3"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.5. Лицо признается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настоящим пунктом.</w:t>
      </w:r>
    </w:p>
    <w:p w14:paraId="27886202" w14:textId="77777777" w:rsidR="00A9344D"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.6. Решение о признании лица квалифицированным инвестором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14:paraId="1E17AA91" w14:textId="4EE6020A" w:rsidR="00247B2D" w:rsidRPr="00866463" w:rsidRDefault="00247B2D"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 xml:space="preserve">Решение о признании лица квалифицированным инвестором </w:t>
      </w:r>
      <w:r w:rsidR="00A9344D" w:rsidRPr="00866463">
        <w:rPr>
          <w:rFonts w:ascii="Times New Roman" w:hAnsi="Times New Roman" w:cs="Times New Roman"/>
          <w:sz w:val="24"/>
          <w:szCs w:val="24"/>
        </w:rPr>
        <w:t xml:space="preserve">оформляется по форме </w:t>
      </w:r>
      <w:r w:rsidR="00A9344D" w:rsidRPr="00866463">
        <w:rPr>
          <w:rFonts w:ascii="Times New Roman" w:hAnsi="Times New Roman" w:cs="Times New Roman"/>
          <w:i/>
          <w:iCs/>
          <w:sz w:val="24"/>
          <w:szCs w:val="24"/>
        </w:rPr>
        <w:t>Приложения №</w:t>
      </w:r>
      <w:r w:rsidR="00A9344D">
        <w:rPr>
          <w:rFonts w:ascii="Times New Roman" w:hAnsi="Times New Roman" w:cs="Times New Roman"/>
          <w:i/>
          <w:iCs/>
          <w:sz w:val="24"/>
          <w:szCs w:val="24"/>
        </w:rPr>
        <w:t xml:space="preserve"> 5</w:t>
      </w:r>
      <w:r w:rsidR="00A9344D" w:rsidRPr="00866463">
        <w:rPr>
          <w:rFonts w:ascii="Times New Roman" w:hAnsi="Times New Roman" w:cs="Times New Roman"/>
          <w:sz w:val="24"/>
          <w:szCs w:val="24"/>
        </w:rPr>
        <w:t xml:space="preserve"> </w:t>
      </w:r>
      <w:r w:rsidR="00A9344D" w:rsidRPr="00A9344D">
        <w:rPr>
          <w:rFonts w:ascii="Times New Roman" w:hAnsi="Times New Roman" w:cs="Times New Roman"/>
          <w:i/>
          <w:iCs/>
          <w:sz w:val="24"/>
          <w:szCs w:val="24"/>
        </w:rPr>
        <w:t>«Уведомление о признании лица квалифицированным инвестором»</w:t>
      </w:r>
      <w:r w:rsidR="00A9344D">
        <w:rPr>
          <w:rFonts w:ascii="Times New Roman" w:hAnsi="Times New Roman" w:cs="Times New Roman"/>
          <w:sz w:val="24"/>
          <w:szCs w:val="24"/>
        </w:rPr>
        <w:t xml:space="preserve"> </w:t>
      </w:r>
      <w:r w:rsidRPr="00866463">
        <w:rPr>
          <w:rFonts w:ascii="Times New Roman" w:hAnsi="Times New Roman" w:cs="Times New Roman"/>
          <w:sz w:val="24"/>
          <w:szCs w:val="24"/>
        </w:rPr>
        <w:t>к Регламенту.</w:t>
      </w:r>
    </w:p>
    <w:p w14:paraId="0CF739F8" w14:textId="181E3B4F"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.7. В случае признания лица квалифицированным инвестором на основании предоставленной им недостоверной информации последствия, предусмотренные п</w:t>
      </w:r>
      <w:r w:rsidR="00E84E1A" w:rsidRPr="00866463">
        <w:rPr>
          <w:rFonts w:ascii="Times New Roman" w:hAnsi="Times New Roman" w:cs="Times New Roman"/>
          <w:sz w:val="24"/>
          <w:szCs w:val="24"/>
        </w:rPr>
        <w:t>.</w:t>
      </w:r>
      <w:r w:rsidR="00247B2D" w:rsidRPr="00866463">
        <w:rPr>
          <w:rFonts w:ascii="Times New Roman" w:hAnsi="Times New Roman" w:cs="Times New Roman"/>
          <w:sz w:val="24"/>
          <w:szCs w:val="24"/>
        </w:rPr>
        <w:t>4 ст</w:t>
      </w:r>
      <w:r w:rsidR="00E84E1A" w:rsidRPr="00866463">
        <w:rPr>
          <w:rFonts w:ascii="Times New Roman" w:hAnsi="Times New Roman" w:cs="Times New Roman"/>
          <w:sz w:val="24"/>
          <w:szCs w:val="24"/>
        </w:rPr>
        <w:t>.</w:t>
      </w:r>
      <w:r w:rsidR="00247B2D" w:rsidRPr="00866463">
        <w:rPr>
          <w:rFonts w:ascii="Times New Roman" w:hAnsi="Times New Roman" w:cs="Times New Roman"/>
          <w:sz w:val="24"/>
          <w:szCs w:val="24"/>
        </w:rPr>
        <w:t>14.1 Федерального закона от 21</w:t>
      </w:r>
      <w:r w:rsidR="00E84E1A" w:rsidRPr="00866463">
        <w:rPr>
          <w:rFonts w:ascii="Times New Roman" w:hAnsi="Times New Roman" w:cs="Times New Roman"/>
          <w:sz w:val="24"/>
          <w:szCs w:val="24"/>
        </w:rPr>
        <w:t>.11.</w:t>
      </w:r>
      <w:r w:rsidR="00247B2D" w:rsidRPr="00866463">
        <w:rPr>
          <w:rFonts w:ascii="Times New Roman" w:hAnsi="Times New Roman" w:cs="Times New Roman"/>
          <w:sz w:val="24"/>
          <w:szCs w:val="24"/>
        </w:rPr>
        <w:t>2007г</w:t>
      </w:r>
      <w:r w:rsidR="00E84E1A" w:rsidRPr="00866463">
        <w:rPr>
          <w:rFonts w:ascii="Times New Roman" w:hAnsi="Times New Roman" w:cs="Times New Roman"/>
          <w:sz w:val="24"/>
          <w:szCs w:val="24"/>
        </w:rPr>
        <w:t>.</w:t>
      </w:r>
      <w:r w:rsidR="00247B2D" w:rsidRPr="00866463">
        <w:rPr>
          <w:rFonts w:ascii="Times New Roman" w:hAnsi="Times New Roman" w:cs="Times New Roman"/>
          <w:sz w:val="24"/>
          <w:szCs w:val="24"/>
        </w:rPr>
        <w:t xml:space="preserve"> № 156-ФЗ «Об инвестиционных фондах», не применяются. Признание лица квалифицированным инвестором в результате предоставления этим лицом недостоверной информации не является основанием недействительности сделки по приобретению указанным лицом инвестиционных паев, ограниченных в обороте, при их выдаче.</w:t>
      </w:r>
    </w:p>
    <w:p w14:paraId="0377A8E7" w14:textId="63C6AFF8"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.8. </w:t>
      </w:r>
      <w:r w:rsidR="00E84E1A"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не позднее 5 (пяти) рабочих дней, следующих за днем принятия решения о признании лица квалифицированным инвестором или решение об отказе в признании лица квалифицированным инвестором, направляет лицу письменное уведомление о признании его квалифицированным инвестором либо уведомление об отказе в признании его квалифицированным инвестором по форме </w:t>
      </w:r>
      <w:r w:rsidR="00247B2D" w:rsidRPr="00A9344D">
        <w:rPr>
          <w:rFonts w:ascii="Times New Roman" w:hAnsi="Times New Roman" w:cs="Times New Roman"/>
          <w:sz w:val="24"/>
          <w:szCs w:val="24"/>
        </w:rPr>
        <w:t xml:space="preserve">соответственно </w:t>
      </w:r>
      <w:r w:rsidR="00247B2D" w:rsidRPr="00A9344D">
        <w:rPr>
          <w:rFonts w:ascii="Times New Roman" w:hAnsi="Times New Roman" w:cs="Times New Roman"/>
          <w:i/>
          <w:iCs/>
          <w:sz w:val="24"/>
          <w:szCs w:val="24"/>
        </w:rPr>
        <w:t xml:space="preserve">Приложений № 4 </w:t>
      </w:r>
      <w:r w:rsidR="00A9344D" w:rsidRPr="00A9344D">
        <w:rPr>
          <w:rFonts w:ascii="Times New Roman" w:hAnsi="Times New Roman" w:cs="Times New Roman"/>
          <w:i/>
          <w:iCs/>
          <w:sz w:val="24"/>
          <w:szCs w:val="24"/>
        </w:rPr>
        <w:t>«Уведомление об отказе о признании лица квалифицированным инвестором»</w:t>
      </w:r>
      <w:r w:rsidR="00247B2D" w:rsidRPr="00A9344D">
        <w:rPr>
          <w:rFonts w:ascii="Times New Roman" w:hAnsi="Times New Roman" w:cs="Times New Roman"/>
          <w:i/>
          <w:iCs/>
          <w:sz w:val="24"/>
          <w:szCs w:val="24"/>
        </w:rPr>
        <w:t xml:space="preserve"> к Регламенту</w:t>
      </w:r>
      <w:r w:rsidR="00247B2D" w:rsidRPr="00A9344D">
        <w:rPr>
          <w:rFonts w:ascii="Times New Roman" w:hAnsi="Times New Roman" w:cs="Times New Roman"/>
          <w:sz w:val="24"/>
          <w:szCs w:val="24"/>
        </w:rPr>
        <w:t xml:space="preserve">. </w:t>
      </w:r>
      <w:r w:rsidR="00247B2D" w:rsidRPr="00866463">
        <w:rPr>
          <w:rFonts w:ascii="Times New Roman" w:hAnsi="Times New Roman" w:cs="Times New Roman"/>
          <w:sz w:val="24"/>
          <w:szCs w:val="24"/>
        </w:rPr>
        <w:t xml:space="preserve">Уведомление о признании либо об отказе в признании лица квалифицированным инвестором направляется лицу одним из следующих способов: в письменном виде почтовым уведомлением на адрес лица, указанный в </w:t>
      </w:r>
      <w:r w:rsidR="00E84E1A" w:rsidRPr="00866463">
        <w:rPr>
          <w:rFonts w:ascii="Times New Roman" w:hAnsi="Times New Roman" w:cs="Times New Roman"/>
          <w:i/>
          <w:iCs/>
          <w:sz w:val="24"/>
          <w:szCs w:val="24"/>
        </w:rPr>
        <w:t>«</w:t>
      </w:r>
      <w:r w:rsidR="00247B2D" w:rsidRPr="00866463">
        <w:rPr>
          <w:rFonts w:ascii="Times New Roman" w:hAnsi="Times New Roman" w:cs="Times New Roman"/>
          <w:i/>
          <w:iCs/>
          <w:sz w:val="24"/>
          <w:szCs w:val="24"/>
        </w:rPr>
        <w:t>Заявлении</w:t>
      </w:r>
      <w:r w:rsidR="00E84E1A" w:rsidRPr="00866463">
        <w:rPr>
          <w:rFonts w:ascii="Times New Roman" w:hAnsi="Times New Roman" w:cs="Times New Roman"/>
          <w:i/>
          <w:iCs/>
          <w:sz w:val="24"/>
          <w:szCs w:val="24"/>
        </w:rPr>
        <w:t>»</w:t>
      </w:r>
      <w:r w:rsidR="00247B2D" w:rsidRPr="00866463">
        <w:rPr>
          <w:rFonts w:ascii="Times New Roman" w:hAnsi="Times New Roman" w:cs="Times New Roman"/>
          <w:sz w:val="24"/>
          <w:szCs w:val="24"/>
        </w:rPr>
        <w:t xml:space="preserve"> или имеющийся в распоряжении </w:t>
      </w:r>
      <w:r w:rsidR="00E84E1A" w:rsidRPr="00866463">
        <w:rPr>
          <w:rFonts w:ascii="Times New Roman" w:hAnsi="Times New Roman" w:cs="Times New Roman"/>
          <w:sz w:val="24"/>
          <w:szCs w:val="24"/>
        </w:rPr>
        <w:t>Банка</w:t>
      </w:r>
      <w:r w:rsidR="00247B2D" w:rsidRPr="00866463">
        <w:rPr>
          <w:rFonts w:ascii="Times New Roman" w:hAnsi="Times New Roman" w:cs="Times New Roman"/>
          <w:sz w:val="24"/>
          <w:szCs w:val="24"/>
        </w:rPr>
        <w:t>, или путем вручения уведомления лицу (его уполномоченному представителю) под роспись.</w:t>
      </w:r>
    </w:p>
    <w:p w14:paraId="2097562D" w14:textId="0AB57CB5" w:rsidR="00247B2D" w:rsidRPr="00866463"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.9. </w:t>
      </w:r>
      <w:r w:rsidR="00360CF9"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по результатам рассмотрения представленных лицом документов на предмет соответствия лица требованиям направляет лицу уведомление, содержащее следующие сведения: о дате признания лица квалифицированным инвестором (в случае принятия решения о признании лица квалифицированным инвестором); о причине отказа в признании лица квалифицированным </w:t>
      </w:r>
      <w:r w:rsidR="00247B2D" w:rsidRPr="00866463">
        <w:rPr>
          <w:rFonts w:ascii="Times New Roman" w:hAnsi="Times New Roman" w:cs="Times New Roman"/>
          <w:sz w:val="24"/>
          <w:szCs w:val="24"/>
        </w:rPr>
        <w:lastRenderedPageBreak/>
        <w:t>инвестором (в случае принятия решения об отказе в признании лица квалифицированным инвестором).</w:t>
      </w:r>
    </w:p>
    <w:p w14:paraId="68D1AEEC" w14:textId="174F1228" w:rsidR="00247B2D" w:rsidRDefault="008C2DAC" w:rsidP="00247B2D">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5</w:t>
      </w:r>
      <w:r w:rsidR="00247B2D" w:rsidRPr="00866463">
        <w:rPr>
          <w:rFonts w:ascii="Times New Roman" w:hAnsi="Times New Roman" w:cs="Times New Roman"/>
          <w:sz w:val="24"/>
          <w:szCs w:val="24"/>
        </w:rPr>
        <w:t xml:space="preserve">.10. </w:t>
      </w:r>
      <w:r w:rsidR="00360CF9" w:rsidRPr="00866463">
        <w:rPr>
          <w:rFonts w:ascii="Times New Roman" w:hAnsi="Times New Roman" w:cs="Times New Roman"/>
          <w:sz w:val="24"/>
          <w:szCs w:val="24"/>
        </w:rPr>
        <w:t xml:space="preserve">Банк </w:t>
      </w:r>
      <w:r w:rsidR="00247B2D" w:rsidRPr="00866463">
        <w:rPr>
          <w:rFonts w:ascii="Times New Roman" w:hAnsi="Times New Roman" w:cs="Times New Roman"/>
          <w:sz w:val="24"/>
          <w:szCs w:val="24"/>
        </w:rPr>
        <w:t xml:space="preserve">обязан требовать от юридического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осуществлять проверку соблюдения указанных требований. </w:t>
      </w:r>
      <w:r w:rsidR="00247B2D" w:rsidRPr="00866463">
        <w:rPr>
          <w:rFonts w:ascii="Times New Roman" w:hAnsi="Times New Roman" w:cs="Times New Roman"/>
          <w:i/>
          <w:iCs/>
          <w:sz w:val="24"/>
          <w:szCs w:val="24"/>
          <w:u w:val="single"/>
        </w:rPr>
        <w:t xml:space="preserve">Такая проверка должна осуществляться не реже </w:t>
      </w:r>
      <w:r w:rsidR="00360CF9" w:rsidRPr="00866463">
        <w:rPr>
          <w:rFonts w:ascii="Times New Roman" w:hAnsi="Times New Roman" w:cs="Times New Roman"/>
          <w:i/>
          <w:iCs/>
          <w:sz w:val="24"/>
          <w:szCs w:val="24"/>
          <w:u w:val="single"/>
        </w:rPr>
        <w:t>1 (</w:t>
      </w:r>
      <w:r w:rsidR="00247B2D" w:rsidRPr="00866463">
        <w:rPr>
          <w:rFonts w:ascii="Times New Roman" w:hAnsi="Times New Roman" w:cs="Times New Roman"/>
          <w:i/>
          <w:iCs/>
          <w:sz w:val="24"/>
          <w:szCs w:val="24"/>
          <w:u w:val="single"/>
        </w:rPr>
        <w:t>одного</w:t>
      </w:r>
      <w:r w:rsidR="00360CF9" w:rsidRPr="00866463">
        <w:rPr>
          <w:rFonts w:ascii="Times New Roman" w:hAnsi="Times New Roman" w:cs="Times New Roman"/>
          <w:i/>
          <w:iCs/>
          <w:sz w:val="24"/>
          <w:szCs w:val="24"/>
          <w:u w:val="single"/>
        </w:rPr>
        <w:t>)</w:t>
      </w:r>
      <w:r w:rsidR="00247B2D" w:rsidRPr="00866463">
        <w:rPr>
          <w:rFonts w:ascii="Times New Roman" w:hAnsi="Times New Roman" w:cs="Times New Roman"/>
          <w:i/>
          <w:iCs/>
          <w:sz w:val="24"/>
          <w:szCs w:val="24"/>
          <w:u w:val="single"/>
        </w:rPr>
        <w:t xml:space="preserve"> раза в год.</w:t>
      </w:r>
      <w:r w:rsidR="00247B2D" w:rsidRPr="00866463">
        <w:rPr>
          <w:rFonts w:ascii="Times New Roman" w:hAnsi="Times New Roman" w:cs="Times New Roman"/>
          <w:sz w:val="24"/>
          <w:szCs w:val="24"/>
        </w:rPr>
        <w:t xml:space="preserve"> Для проведения указанной проверки </w:t>
      </w:r>
      <w:r w:rsidR="00360CF9"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направляет юридическому лицу, признанному квалифицированным инвестором, запрос о предоставлении документов, подтверждающих соответствие требованиям, соблюдение которых необходимо для признания квалифицированным инвестором. Юридическое лицо, признанное квалифицированным инвестором, обязано предоставить документы, подтверждающие соответствие требованиям в соответствии с </w:t>
      </w:r>
      <w:r w:rsidR="00041F96" w:rsidRPr="00866463">
        <w:rPr>
          <w:rFonts w:ascii="Times New Roman" w:hAnsi="Times New Roman" w:cs="Times New Roman"/>
          <w:sz w:val="24"/>
          <w:szCs w:val="24"/>
        </w:rPr>
        <w:t>подп. 3.2.</w:t>
      </w:r>
      <w:r w:rsidR="00247B2D" w:rsidRPr="00866463">
        <w:rPr>
          <w:rFonts w:ascii="Times New Roman" w:hAnsi="Times New Roman" w:cs="Times New Roman"/>
          <w:sz w:val="24"/>
          <w:szCs w:val="24"/>
        </w:rPr>
        <w:t xml:space="preserve"> Регламента, в срок, указанный в запросе </w:t>
      </w:r>
      <w:r w:rsidR="00360CF9" w:rsidRPr="00866463">
        <w:rPr>
          <w:rFonts w:ascii="Times New Roman" w:hAnsi="Times New Roman" w:cs="Times New Roman"/>
          <w:sz w:val="24"/>
          <w:szCs w:val="24"/>
        </w:rPr>
        <w:t>Банка</w:t>
      </w:r>
      <w:r w:rsidR="00247B2D" w:rsidRPr="00866463">
        <w:rPr>
          <w:rFonts w:ascii="Times New Roman" w:hAnsi="Times New Roman" w:cs="Times New Roman"/>
          <w:sz w:val="24"/>
          <w:szCs w:val="24"/>
        </w:rPr>
        <w:t xml:space="preserve">, в целях проведения проверки. </w:t>
      </w:r>
      <w:r w:rsidR="00360CF9"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осуществляет проверку соблюдения юридическим лицом требований в срок не позднее 5 (пяти) рабочих дней со дня принятия документов. В случае несоблюдения юридическим лицом требований, установленного по результатам проверки, </w:t>
      </w:r>
      <w:r w:rsidR="00360CF9" w:rsidRPr="00866463">
        <w:rPr>
          <w:rFonts w:ascii="Times New Roman" w:hAnsi="Times New Roman" w:cs="Times New Roman"/>
          <w:sz w:val="24"/>
          <w:szCs w:val="24"/>
        </w:rPr>
        <w:t>Банк</w:t>
      </w:r>
      <w:r w:rsidR="00247B2D" w:rsidRPr="00866463">
        <w:rPr>
          <w:rFonts w:ascii="Times New Roman" w:hAnsi="Times New Roman" w:cs="Times New Roman"/>
          <w:sz w:val="24"/>
          <w:szCs w:val="24"/>
        </w:rPr>
        <w:t xml:space="preserve"> принимает решение об исключении лица, признанного ею квалифицированным инвестором, из реестра лиц, признанных квалифицированными инвесторами, в порядке, определенном Регламентом.</w:t>
      </w:r>
    </w:p>
    <w:p w14:paraId="1B94B247" w14:textId="77777777" w:rsidR="00CB6571" w:rsidRPr="008C2DAC" w:rsidRDefault="00CB6571" w:rsidP="0080254E">
      <w:pPr>
        <w:spacing w:after="0" w:line="220" w:lineRule="atLeast"/>
        <w:jc w:val="both"/>
        <w:rPr>
          <w:rFonts w:ascii="Times New Roman" w:hAnsi="Times New Roman" w:cs="Times New Roman"/>
          <w:sz w:val="24"/>
          <w:szCs w:val="24"/>
        </w:rPr>
      </w:pPr>
    </w:p>
    <w:p w14:paraId="1E6373A1" w14:textId="463C1916" w:rsidR="007A198F" w:rsidRPr="008C2DAC" w:rsidRDefault="008C2DAC" w:rsidP="007A198F">
      <w:pPr>
        <w:spacing w:after="0" w:line="240" w:lineRule="auto"/>
        <w:jc w:val="both"/>
        <w:rPr>
          <w:rFonts w:ascii="Times New Roman" w:hAnsi="Times New Roman" w:cs="Times New Roman"/>
          <w:b/>
          <w:bCs/>
        </w:rPr>
      </w:pPr>
      <w:r w:rsidRPr="008C2DAC">
        <w:rPr>
          <w:rFonts w:ascii="Times New Roman" w:hAnsi="Times New Roman" w:cs="Times New Roman"/>
          <w:b/>
          <w:bCs/>
        </w:rPr>
        <w:t>6</w:t>
      </w:r>
      <w:r w:rsidR="007A198F" w:rsidRPr="008C2DAC">
        <w:rPr>
          <w:rFonts w:ascii="Times New Roman" w:hAnsi="Times New Roman" w:cs="Times New Roman"/>
          <w:b/>
          <w:bCs/>
        </w:rPr>
        <w:t xml:space="preserve">. ПОРЯДОК ВЕДЕНИЯ РЕЕСТРА ЛИЦ, ПРИЗНАННЫХ </w:t>
      </w:r>
      <w:r w:rsidR="009B4024">
        <w:rPr>
          <w:rFonts w:ascii="Times New Roman" w:hAnsi="Times New Roman" w:cs="Times New Roman"/>
          <w:b/>
          <w:bCs/>
        </w:rPr>
        <w:t>БАНКОМ</w:t>
      </w:r>
      <w:r w:rsidR="007A198F" w:rsidRPr="008C2DAC">
        <w:rPr>
          <w:rFonts w:ascii="Times New Roman" w:hAnsi="Times New Roman" w:cs="Times New Roman"/>
          <w:b/>
          <w:bCs/>
        </w:rPr>
        <w:t xml:space="preserve"> КВАЛИФИЦИРОВАННЫМИ ИНВЕСТОРАМИ</w:t>
      </w:r>
    </w:p>
    <w:p w14:paraId="6857A3E1" w14:textId="62A44B21" w:rsidR="007A198F"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 xml:space="preserve">.1. Реестр лиц, признанных квалифицированными инвесторами (далее также – реестр) ведется Банком в электронном виде по форме </w:t>
      </w:r>
      <w:r w:rsidR="007A198F" w:rsidRPr="008C2DAC">
        <w:rPr>
          <w:rFonts w:ascii="Times New Roman" w:hAnsi="Times New Roman" w:cs="Times New Roman"/>
          <w:i/>
          <w:iCs/>
          <w:sz w:val="24"/>
          <w:szCs w:val="24"/>
        </w:rPr>
        <w:t xml:space="preserve">Приложения № </w:t>
      </w:r>
      <w:r w:rsidR="0093423F">
        <w:rPr>
          <w:rFonts w:ascii="Times New Roman" w:hAnsi="Times New Roman" w:cs="Times New Roman"/>
          <w:i/>
          <w:iCs/>
          <w:sz w:val="24"/>
          <w:szCs w:val="24"/>
        </w:rPr>
        <w:t>9</w:t>
      </w:r>
      <w:r w:rsidR="007A198F" w:rsidRPr="008C2DAC">
        <w:rPr>
          <w:rFonts w:ascii="Times New Roman" w:hAnsi="Times New Roman" w:cs="Times New Roman"/>
          <w:sz w:val="24"/>
          <w:szCs w:val="24"/>
        </w:rPr>
        <w:t xml:space="preserve"> к Регламенту.</w:t>
      </w:r>
    </w:p>
    <w:p w14:paraId="0536D804" w14:textId="2F1D3978" w:rsidR="007A198F"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.2. Включение лица в реестр осуществляется не позднее рабочего дня, следующего за днем принятия решения о признании лица квалифицированным инвестором.</w:t>
      </w:r>
    </w:p>
    <w:p w14:paraId="3FDAE62A" w14:textId="1F40A9A8" w:rsidR="003E390A"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.3. В реестр включается следующая информация:</w:t>
      </w:r>
    </w:p>
    <w:p w14:paraId="3710858F"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полное и сокращенное (при наличии) фирменные наименования - для юридического лица; фамилия, имя и отчество (при наличии) - для физического лица;</w:t>
      </w:r>
    </w:p>
    <w:p w14:paraId="38310ACA"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адрес регистрации по месту нахождения – для юридического лица; адрес регистрации по месту жительства (месту пребывания) – для физического лица;</w:t>
      </w:r>
    </w:p>
    <w:p w14:paraId="667DDABE"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идентификационный номер налогоплательщика - иностранной организации в стране регистрации (</w:t>
      </w:r>
      <w:proofErr w:type="spellStart"/>
      <w:r w:rsidR="007A198F" w:rsidRPr="008C2DAC">
        <w:rPr>
          <w:rFonts w:ascii="Times New Roman" w:hAnsi="Times New Roman" w:cs="Times New Roman"/>
          <w:sz w:val="24"/>
          <w:szCs w:val="24"/>
        </w:rPr>
        <w:t>Tax</w:t>
      </w:r>
      <w:proofErr w:type="spellEnd"/>
      <w:r w:rsidR="007A198F" w:rsidRPr="008C2DAC">
        <w:rPr>
          <w:rFonts w:ascii="Times New Roman" w:hAnsi="Times New Roman" w:cs="Times New Roman"/>
          <w:sz w:val="24"/>
          <w:szCs w:val="24"/>
        </w:rPr>
        <w:t xml:space="preserve"> </w:t>
      </w:r>
      <w:proofErr w:type="spellStart"/>
      <w:r w:rsidR="007A198F" w:rsidRPr="008C2DAC">
        <w:rPr>
          <w:rFonts w:ascii="Times New Roman" w:hAnsi="Times New Roman" w:cs="Times New Roman"/>
          <w:sz w:val="24"/>
          <w:szCs w:val="24"/>
        </w:rPr>
        <w:t>Identification</w:t>
      </w:r>
      <w:proofErr w:type="spellEnd"/>
      <w:r w:rsidR="007A198F" w:rsidRPr="008C2DAC">
        <w:rPr>
          <w:rFonts w:ascii="Times New Roman" w:hAnsi="Times New Roman" w:cs="Times New Roman"/>
          <w:sz w:val="24"/>
          <w:szCs w:val="24"/>
        </w:rPr>
        <w:t xml:space="preserve"> </w:t>
      </w:r>
      <w:proofErr w:type="spellStart"/>
      <w:r w:rsidR="007A198F" w:rsidRPr="008C2DAC">
        <w:rPr>
          <w:rFonts w:ascii="Times New Roman" w:hAnsi="Times New Roman" w:cs="Times New Roman"/>
          <w:sz w:val="24"/>
          <w:szCs w:val="24"/>
        </w:rPr>
        <w:t>Number</w:t>
      </w:r>
      <w:proofErr w:type="spellEnd"/>
      <w:r w:rsidR="007A198F" w:rsidRPr="008C2DAC">
        <w:rPr>
          <w:rFonts w:ascii="Times New Roman" w:hAnsi="Times New Roman" w:cs="Times New Roman"/>
          <w:sz w:val="24"/>
          <w:szCs w:val="24"/>
        </w:rPr>
        <w:t>) (далее - TIN) или его аналог, либо международный код идентификации юридического лица (</w:t>
      </w:r>
      <w:proofErr w:type="spellStart"/>
      <w:r w:rsidR="007A198F" w:rsidRPr="008C2DAC">
        <w:rPr>
          <w:rFonts w:ascii="Times New Roman" w:hAnsi="Times New Roman" w:cs="Times New Roman"/>
          <w:sz w:val="24"/>
          <w:szCs w:val="24"/>
        </w:rPr>
        <w:t>Legal</w:t>
      </w:r>
      <w:proofErr w:type="spellEnd"/>
      <w:r w:rsidR="007A198F" w:rsidRPr="008C2DAC">
        <w:rPr>
          <w:rFonts w:ascii="Times New Roman" w:hAnsi="Times New Roman" w:cs="Times New Roman"/>
          <w:sz w:val="24"/>
          <w:szCs w:val="24"/>
        </w:rPr>
        <w:t xml:space="preserve"> </w:t>
      </w:r>
      <w:proofErr w:type="spellStart"/>
      <w:r w:rsidR="007A198F" w:rsidRPr="008C2DAC">
        <w:rPr>
          <w:rFonts w:ascii="Times New Roman" w:hAnsi="Times New Roman" w:cs="Times New Roman"/>
          <w:sz w:val="24"/>
          <w:szCs w:val="24"/>
        </w:rPr>
        <w:t>Entity</w:t>
      </w:r>
      <w:proofErr w:type="spellEnd"/>
      <w:r w:rsidR="007A198F" w:rsidRPr="008C2DAC">
        <w:rPr>
          <w:rFonts w:ascii="Times New Roman" w:hAnsi="Times New Roman" w:cs="Times New Roman"/>
          <w:sz w:val="24"/>
          <w:szCs w:val="24"/>
        </w:rPr>
        <w:t xml:space="preserve"> </w:t>
      </w:r>
      <w:proofErr w:type="spellStart"/>
      <w:r w:rsidR="007A198F" w:rsidRPr="008C2DAC">
        <w:rPr>
          <w:rFonts w:ascii="Times New Roman" w:hAnsi="Times New Roman" w:cs="Times New Roman"/>
          <w:sz w:val="24"/>
          <w:szCs w:val="24"/>
        </w:rPr>
        <w:t>Identifier</w:t>
      </w:r>
      <w:proofErr w:type="spellEnd"/>
      <w:r w:rsidR="007A198F" w:rsidRPr="008C2DAC">
        <w:rPr>
          <w:rFonts w:ascii="Times New Roman" w:hAnsi="Times New Roman" w:cs="Times New Roman"/>
          <w:sz w:val="24"/>
          <w:szCs w:val="24"/>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w:t>
      </w:r>
    </w:p>
    <w:p w14:paraId="516927C9" w14:textId="77777777" w:rsidR="00FD4C5E"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реквизиты документа, удостоверяющего личность, - для физического лица;</w:t>
      </w:r>
    </w:p>
    <w:p w14:paraId="73085B9F" w14:textId="02B4EC6C" w:rsidR="003E390A" w:rsidRPr="008C2DAC" w:rsidRDefault="00FD4C5E"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дата включения лица в реестр;</w:t>
      </w:r>
    </w:p>
    <w:p w14:paraId="6AA98421" w14:textId="031BA7DC"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виды ценных бумаг, в отношении которых лицо признано квалифицированным инвестором, в случае, предусмотренном абзацем вторым п.2.4 Указания</w:t>
      </w:r>
      <w:r w:rsidR="00FD4C5E" w:rsidRPr="008C2DAC">
        <w:rPr>
          <w:rFonts w:ascii="Times New Roman" w:hAnsi="Times New Roman" w:cs="Times New Roman"/>
          <w:sz w:val="24"/>
          <w:szCs w:val="24"/>
        </w:rPr>
        <w:t>;</w:t>
      </w:r>
    </w:p>
    <w:p w14:paraId="05CEAE89" w14:textId="041259D3" w:rsidR="00FD4C5E" w:rsidRPr="008C2DAC" w:rsidRDefault="00FD4C5E"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-дата исключения лица из реестра (при наличии)</w:t>
      </w:r>
    </w:p>
    <w:p w14:paraId="2409CCCC" w14:textId="782C4458" w:rsidR="007A198F"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основание исключения лица из реестра (при наличии).</w:t>
      </w:r>
    </w:p>
    <w:p w14:paraId="49F729FF" w14:textId="2FC05A17" w:rsidR="00782226" w:rsidRPr="00782226" w:rsidRDefault="008C2DAC" w:rsidP="00782226">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.4.</w:t>
      </w:r>
      <w:r w:rsidR="00782226" w:rsidRPr="00782226">
        <w:rPr>
          <w:rFonts w:ascii="Times New Roman" w:hAnsi="Times New Roman" w:cs="Times New Roman"/>
          <w:sz w:val="24"/>
          <w:szCs w:val="24"/>
        </w:rPr>
        <w:t xml:space="preserve"> Клиент, признанный квалифицированным инвестором, имеет право обратиться в Банк с заявлением об отказе от статуса квалифицированного инвестора (далее </w:t>
      </w:r>
      <w:r w:rsidR="00782226" w:rsidRPr="00782226">
        <w:rPr>
          <w:rFonts w:ascii="Times New Roman" w:hAnsi="Times New Roman" w:cs="Times New Roman"/>
          <w:i/>
          <w:iCs/>
          <w:sz w:val="24"/>
          <w:szCs w:val="24"/>
        </w:rPr>
        <w:t xml:space="preserve">– «Заявление об отказе от статуса квалифицированного инвестора» по форме Приложения № </w:t>
      </w:r>
      <w:r w:rsidR="00782226">
        <w:rPr>
          <w:rFonts w:ascii="Times New Roman" w:hAnsi="Times New Roman" w:cs="Times New Roman"/>
          <w:i/>
          <w:iCs/>
          <w:sz w:val="24"/>
          <w:szCs w:val="24"/>
        </w:rPr>
        <w:t>6</w:t>
      </w:r>
      <w:r w:rsidR="00782226" w:rsidRPr="00782226">
        <w:rPr>
          <w:rFonts w:ascii="Times New Roman" w:hAnsi="Times New Roman" w:cs="Times New Roman"/>
          <w:i/>
          <w:iCs/>
          <w:sz w:val="24"/>
          <w:szCs w:val="24"/>
        </w:rPr>
        <w:t xml:space="preserve"> - для физических лиц, Приложения № </w:t>
      </w:r>
      <w:r w:rsidR="00782226">
        <w:rPr>
          <w:rFonts w:ascii="Times New Roman" w:hAnsi="Times New Roman" w:cs="Times New Roman"/>
          <w:i/>
          <w:iCs/>
          <w:sz w:val="24"/>
          <w:szCs w:val="24"/>
        </w:rPr>
        <w:t>7</w:t>
      </w:r>
      <w:r w:rsidR="00782226" w:rsidRPr="00782226">
        <w:rPr>
          <w:rFonts w:ascii="Times New Roman" w:hAnsi="Times New Roman" w:cs="Times New Roman"/>
          <w:i/>
          <w:iCs/>
          <w:sz w:val="24"/>
          <w:szCs w:val="24"/>
        </w:rPr>
        <w:t xml:space="preserve"> – для юридических лиц</w:t>
      </w:r>
      <w:r w:rsidR="00782226" w:rsidRPr="00782226">
        <w:rPr>
          <w:rFonts w:ascii="Times New Roman" w:hAnsi="Times New Roman" w:cs="Times New Roman"/>
          <w:sz w:val="24"/>
          <w:szCs w:val="24"/>
        </w:rPr>
        <w:t xml:space="preserve"> к Регламенту), путем предоставления бумажного оригинала заявления в офис Банка. Банк удовлетворяет указанную просьбу путем внесения изменений в Реестр лиц, признанных квалифицированными инвесторами.</w:t>
      </w:r>
    </w:p>
    <w:p w14:paraId="278E1840" w14:textId="5689E810" w:rsidR="007A198F"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 xml:space="preserve">.5. Банк 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Банком. Основаниями проведения проверки являются </w:t>
      </w:r>
      <w:proofErr w:type="spellStart"/>
      <w:r w:rsidR="007A198F" w:rsidRPr="008C2DAC">
        <w:rPr>
          <w:rFonts w:ascii="Times New Roman" w:hAnsi="Times New Roman" w:cs="Times New Roman"/>
          <w:sz w:val="24"/>
          <w:szCs w:val="24"/>
        </w:rPr>
        <w:t>неподтверждение</w:t>
      </w:r>
      <w:proofErr w:type="spellEnd"/>
      <w:r w:rsidR="007A198F" w:rsidRPr="008C2DAC">
        <w:rPr>
          <w:rFonts w:ascii="Times New Roman" w:hAnsi="Times New Roman" w:cs="Times New Roman"/>
          <w:sz w:val="24"/>
          <w:szCs w:val="24"/>
        </w:rPr>
        <w:t xml:space="preserve"> юридическим лицом соблюдения требований, получение Банком, документально подтвержденных данных о:</w:t>
      </w:r>
    </w:p>
    <w:p w14:paraId="059ADF07" w14:textId="1533463C" w:rsidR="007A198F" w:rsidRPr="008C2DAC" w:rsidRDefault="007A198F"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-признании лица квалифицированным инвестором на основании недостоверной информации;</w:t>
      </w:r>
    </w:p>
    <w:p w14:paraId="682DE40F" w14:textId="77777777" w:rsidR="007A198F" w:rsidRPr="008C2DAC" w:rsidRDefault="007A198F"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-смерти физического лица;</w:t>
      </w:r>
    </w:p>
    <w:p w14:paraId="6FE3FBFB" w14:textId="77777777" w:rsidR="007A198F" w:rsidRPr="008C2DAC" w:rsidRDefault="007A198F"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lastRenderedPageBreak/>
        <w:t>-объявлении физического лица умершим в порядке, установленном гражданским процессуальным законодательством РФ;</w:t>
      </w:r>
    </w:p>
    <w:p w14:paraId="26575043" w14:textId="2A70C8C1" w:rsidR="007A198F" w:rsidRPr="008C2DAC" w:rsidRDefault="007A198F"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 xml:space="preserve">-прекращении деятельности юридического лица, ранее признанного квалифицированным инвестором. Решение об исключении лица, признанного квалифицированным инвестором, из реестра оформляется по форме </w:t>
      </w:r>
      <w:r w:rsidRPr="008C2DAC">
        <w:rPr>
          <w:rFonts w:ascii="Times New Roman" w:hAnsi="Times New Roman" w:cs="Times New Roman"/>
          <w:i/>
          <w:iCs/>
          <w:sz w:val="24"/>
          <w:szCs w:val="24"/>
        </w:rPr>
        <w:t>Приложения № 8</w:t>
      </w:r>
      <w:r w:rsidRPr="008C2DAC">
        <w:rPr>
          <w:rFonts w:ascii="Times New Roman" w:hAnsi="Times New Roman" w:cs="Times New Roman"/>
          <w:sz w:val="24"/>
          <w:szCs w:val="24"/>
        </w:rPr>
        <w:t xml:space="preserve"> </w:t>
      </w:r>
      <w:r w:rsidR="00782226" w:rsidRPr="00782226">
        <w:rPr>
          <w:rFonts w:ascii="Times New Roman" w:hAnsi="Times New Roman" w:cs="Times New Roman"/>
          <w:i/>
          <w:iCs/>
          <w:sz w:val="24"/>
          <w:szCs w:val="24"/>
        </w:rPr>
        <w:t>«Уведомление об исключении из р</w:t>
      </w:r>
      <w:r w:rsidR="002C4339">
        <w:rPr>
          <w:rFonts w:ascii="Times New Roman" w:hAnsi="Times New Roman" w:cs="Times New Roman"/>
          <w:i/>
          <w:iCs/>
          <w:sz w:val="24"/>
          <w:szCs w:val="24"/>
        </w:rPr>
        <w:t>е</w:t>
      </w:r>
      <w:r w:rsidR="00782226" w:rsidRPr="00782226">
        <w:rPr>
          <w:rFonts w:ascii="Times New Roman" w:hAnsi="Times New Roman" w:cs="Times New Roman"/>
          <w:i/>
          <w:iCs/>
          <w:sz w:val="24"/>
          <w:szCs w:val="24"/>
        </w:rPr>
        <w:t>естра лиц, признанных кв</w:t>
      </w:r>
      <w:r w:rsidR="00782226">
        <w:rPr>
          <w:rFonts w:ascii="Times New Roman" w:hAnsi="Times New Roman" w:cs="Times New Roman"/>
          <w:i/>
          <w:iCs/>
          <w:sz w:val="24"/>
          <w:szCs w:val="24"/>
        </w:rPr>
        <w:t>а</w:t>
      </w:r>
      <w:r w:rsidR="00782226" w:rsidRPr="00782226">
        <w:rPr>
          <w:rFonts w:ascii="Times New Roman" w:hAnsi="Times New Roman" w:cs="Times New Roman"/>
          <w:i/>
          <w:iCs/>
          <w:sz w:val="24"/>
          <w:szCs w:val="24"/>
        </w:rPr>
        <w:t>лифицированными инвесторами»</w:t>
      </w:r>
      <w:r w:rsidR="00782226">
        <w:rPr>
          <w:rFonts w:ascii="Times New Roman" w:hAnsi="Times New Roman" w:cs="Times New Roman"/>
          <w:sz w:val="24"/>
          <w:szCs w:val="24"/>
        </w:rPr>
        <w:t xml:space="preserve"> </w:t>
      </w:r>
      <w:r w:rsidRPr="008C2DAC">
        <w:rPr>
          <w:rFonts w:ascii="Times New Roman" w:hAnsi="Times New Roman" w:cs="Times New Roman"/>
          <w:sz w:val="24"/>
          <w:szCs w:val="24"/>
        </w:rPr>
        <w:t>к Регламенту.</w:t>
      </w:r>
    </w:p>
    <w:p w14:paraId="4F949451" w14:textId="0D458718" w:rsidR="003E390A"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.6. Лицо, признанное квалифицированным инвестором, исключается из реестра в следующие сроки:</w:t>
      </w:r>
    </w:p>
    <w:p w14:paraId="72B16FB7" w14:textId="77777777" w:rsidR="003E390A" w:rsidRPr="00041F96"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 xml:space="preserve">не позднее 3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w:t>
      </w:r>
      <w:r w:rsidR="007A198F" w:rsidRPr="00041F96">
        <w:rPr>
          <w:rFonts w:ascii="Times New Roman" w:hAnsi="Times New Roman" w:cs="Times New Roman"/>
          <w:sz w:val="24"/>
          <w:szCs w:val="24"/>
        </w:rPr>
        <w:t>указанных в абзацах третьем - пятом настоящего пункта;</w:t>
      </w:r>
    </w:p>
    <w:p w14:paraId="0AE65CA6"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14:paraId="5DD0381C"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14:paraId="7EAEE989" w14:textId="2333893F" w:rsidR="007A198F"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не позднее рабочего дня, следующего за днем принятия решения об исключении лица, признанного квалифицированным инвестором, из реестра.</w:t>
      </w:r>
    </w:p>
    <w:p w14:paraId="3CC51C8E" w14:textId="552243FB" w:rsidR="003E390A"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.7.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14:paraId="648ACB30"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7E7D06A7"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об адресе регистрации по месту нахождения - для юридического лица;</w:t>
      </w:r>
    </w:p>
    <w:p w14:paraId="2DA231FA"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адресе регистрации по месту жительства (месту пребывания) - для физического лица;</w:t>
      </w:r>
    </w:p>
    <w:p w14:paraId="5572E263" w14:textId="77777777" w:rsidR="003E390A" w:rsidRPr="008C2DAC" w:rsidRDefault="003E390A"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17422CC0" w14:textId="05370316" w:rsidR="007A198F" w:rsidRPr="008C2DAC" w:rsidRDefault="007A198F" w:rsidP="009D7A4C">
      <w:pPr>
        <w:spacing w:after="0" w:line="240" w:lineRule="auto"/>
        <w:ind w:firstLine="567"/>
        <w:jc w:val="both"/>
        <w:rPr>
          <w:rFonts w:ascii="Times New Roman" w:hAnsi="Times New Roman" w:cs="Times New Roman"/>
          <w:sz w:val="24"/>
          <w:szCs w:val="24"/>
        </w:rPr>
      </w:pPr>
      <w:r w:rsidRPr="008C2DAC">
        <w:rPr>
          <w:rFonts w:ascii="Times New Roman" w:hAnsi="Times New Roman" w:cs="Times New Roman"/>
          <w:sz w:val="24"/>
          <w:szCs w:val="24"/>
        </w:rPr>
        <w:t xml:space="preserve">Изменения в реестр, не связанные с исключением лица, признанного квалифицированным инвестором, из реестра, вносятся не позднее </w:t>
      </w:r>
      <w:r w:rsidR="003E390A" w:rsidRPr="008C2DAC">
        <w:rPr>
          <w:rFonts w:ascii="Times New Roman" w:hAnsi="Times New Roman" w:cs="Times New Roman"/>
          <w:sz w:val="24"/>
          <w:szCs w:val="24"/>
        </w:rPr>
        <w:t>3 (</w:t>
      </w:r>
      <w:r w:rsidRPr="008C2DAC">
        <w:rPr>
          <w:rFonts w:ascii="Times New Roman" w:hAnsi="Times New Roman" w:cs="Times New Roman"/>
          <w:sz w:val="24"/>
          <w:szCs w:val="24"/>
        </w:rPr>
        <w:t>трех</w:t>
      </w:r>
      <w:r w:rsidR="003E390A" w:rsidRPr="008C2DAC">
        <w:rPr>
          <w:rFonts w:ascii="Times New Roman" w:hAnsi="Times New Roman" w:cs="Times New Roman"/>
          <w:sz w:val="24"/>
          <w:szCs w:val="24"/>
        </w:rPr>
        <w:t>)</w:t>
      </w:r>
      <w:r w:rsidRPr="008C2DAC">
        <w:rPr>
          <w:rFonts w:ascii="Times New Roman" w:hAnsi="Times New Roman" w:cs="Times New Roman"/>
          <w:sz w:val="24"/>
          <w:szCs w:val="24"/>
        </w:rPr>
        <w:t xml:space="preserve"> рабочих дней со дня получения </w:t>
      </w:r>
      <w:r w:rsidR="003E390A" w:rsidRPr="008C2DAC">
        <w:rPr>
          <w:rFonts w:ascii="Times New Roman" w:hAnsi="Times New Roman" w:cs="Times New Roman"/>
          <w:sz w:val="24"/>
          <w:szCs w:val="24"/>
        </w:rPr>
        <w:t>Банком</w:t>
      </w:r>
      <w:r w:rsidRPr="008C2DAC">
        <w:rPr>
          <w:rFonts w:ascii="Times New Roman" w:hAnsi="Times New Roman" w:cs="Times New Roman"/>
          <w:sz w:val="24"/>
          <w:szCs w:val="24"/>
        </w:rPr>
        <w:t xml:space="preserve">, заявления о внесении изменений в информацию, включенную в реестр. Заявление о внесении изменений в информацию, включенную в реестр, подается лицом путем личного обращения в </w:t>
      </w:r>
      <w:r w:rsidR="003E390A" w:rsidRPr="008C2DAC">
        <w:rPr>
          <w:rFonts w:ascii="Times New Roman" w:hAnsi="Times New Roman" w:cs="Times New Roman"/>
          <w:sz w:val="24"/>
          <w:szCs w:val="24"/>
        </w:rPr>
        <w:t>Банк</w:t>
      </w:r>
      <w:r w:rsidRPr="008C2DAC">
        <w:rPr>
          <w:rFonts w:ascii="Times New Roman" w:hAnsi="Times New Roman" w:cs="Times New Roman"/>
          <w:sz w:val="24"/>
          <w:szCs w:val="24"/>
        </w:rPr>
        <w:t>.</w:t>
      </w:r>
    </w:p>
    <w:p w14:paraId="60BB7E84" w14:textId="014A85BF" w:rsidR="007A198F" w:rsidRPr="009D7A4C" w:rsidRDefault="008C2DAC" w:rsidP="007A198F">
      <w:pPr>
        <w:spacing w:after="0" w:line="240" w:lineRule="auto"/>
        <w:jc w:val="both"/>
        <w:rPr>
          <w:rFonts w:ascii="Times New Roman" w:hAnsi="Times New Roman" w:cs="Times New Roman"/>
          <w:color w:val="FF0000"/>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 xml:space="preserve">.8. </w:t>
      </w:r>
      <w:r w:rsidR="003E390A" w:rsidRPr="008C2DAC">
        <w:rPr>
          <w:rFonts w:ascii="Times New Roman" w:hAnsi="Times New Roman" w:cs="Times New Roman"/>
          <w:sz w:val="24"/>
          <w:szCs w:val="24"/>
        </w:rPr>
        <w:t>Банк</w:t>
      </w:r>
      <w:r w:rsidR="007A198F" w:rsidRPr="008C2DAC">
        <w:rPr>
          <w:rFonts w:ascii="Times New Roman" w:hAnsi="Times New Roman" w:cs="Times New Roman"/>
          <w:sz w:val="24"/>
          <w:szCs w:val="24"/>
        </w:rPr>
        <w:t xml:space="preserve"> не позднее </w:t>
      </w:r>
      <w:r w:rsidR="0097768C" w:rsidRPr="008C2DAC">
        <w:rPr>
          <w:rFonts w:ascii="Times New Roman" w:hAnsi="Times New Roman" w:cs="Times New Roman"/>
          <w:sz w:val="24"/>
          <w:szCs w:val="24"/>
        </w:rPr>
        <w:t>3 (</w:t>
      </w:r>
      <w:r w:rsidR="007A198F" w:rsidRPr="008C2DAC">
        <w:rPr>
          <w:rFonts w:ascii="Times New Roman" w:hAnsi="Times New Roman" w:cs="Times New Roman"/>
          <w:sz w:val="24"/>
          <w:szCs w:val="24"/>
        </w:rPr>
        <w:t>трех</w:t>
      </w:r>
      <w:r w:rsidR="0097768C" w:rsidRPr="008C2DAC">
        <w:rPr>
          <w:rFonts w:ascii="Times New Roman" w:hAnsi="Times New Roman" w:cs="Times New Roman"/>
          <w:sz w:val="24"/>
          <w:szCs w:val="24"/>
        </w:rPr>
        <w:t>)</w:t>
      </w:r>
      <w:r w:rsidR="007A198F" w:rsidRPr="008C2DAC">
        <w:rPr>
          <w:rFonts w:ascii="Times New Roman" w:hAnsi="Times New Roman" w:cs="Times New Roman"/>
          <w:sz w:val="24"/>
          <w:szCs w:val="24"/>
        </w:rPr>
        <w:t xml:space="preserve">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w:t>
      </w:r>
      <w:r w:rsidR="007A198F" w:rsidRPr="00041F96">
        <w:rPr>
          <w:rFonts w:ascii="Times New Roman" w:hAnsi="Times New Roman" w:cs="Times New Roman"/>
          <w:sz w:val="24"/>
          <w:szCs w:val="24"/>
        </w:rPr>
        <w:t>по основаниям, указанным в абзацах третьем - пятом п</w:t>
      </w:r>
      <w:r w:rsidR="0093423F">
        <w:rPr>
          <w:rFonts w:ascii="Times New Roman" w:hAnsi="Times New Roman" w:cs="Times New Roman"/>
          <w:sz w:val="24"/>
          <w:szCs w:val="24"/>
        </w:rPr>
        <w:t>.</w:t>
      </w:r>
      <w:r w:rsidR="00041F96" w:rsidRPr="00041F96">
        <w:rPr>
          <w:rFonts w:ascii="Times New Roman" w:hAnsi="Times New Roman" w:cs="Times New Roman"/>
          <w:sz w:val="24"/>
          <w:szCs w:val="24"/>
        </w:rPr>
        <w:t>6</w:t>
      </w:r>
      <w:r w:rsidR="007A198F" w:rsidRPr="00041F96">
        <w:rPr>
          <w:rFonts w:ascii="Times New Roman" w:hAnsi="Times New Roman" w:cs="Times New Roman"/>
          <w:sz w:val="24"/>
          <w:szCs w:val="24"/>
        </w:rPr>
        <w:t>.</w:t>
      </w:r>
      <w:r w:rsidR="009D7A4C">
        <w:rPr>
          <w:rFonts w:ascii="Times New Roman" w:hAnsi="Times New Roman" w:cs="Times New Roman"/>
          <w:sz w:val="24"/>
          <w:szCs w:val="24"/>
        </w:rPr>
        <w:t>5</w:t>
      </w:r>
      <w:r w:rsidR="007A198F" w:rsidRPr="00041F96">
        <w:rPr>
          <w:rFonts w:ascii="Times New Roman" w:hAnsi="Times New Roman" w:cs="Times New Roman"/>
          <w:sz w:val="24"/>
          <w:szCs w:val="24"/>
        </w:rPr>
        <w:t xml:space="preserve"> Регламента).</w:t>
      </w:r>
    </w:p>
    <w:p w14:paraId="6633D053" w14:textId="49094056" w:rsidR="0097768C" w:rsidRPr="008C2DAC" w:rsidRDefault="008C2DA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6</w:t>
      </w:r>
      <w:r w:rsidR="007A198F" w:rsidRPr="008C2DAC">
        <w:rPr>
          <w:rFonts w:ascii="Times New Roman" w:hAnsi="Times New Roman" w:cs="Times New Roman"/>
          <w:sz w:val="24"/>
          <w:szCs w:val="24"/>
        </w:rPr>
        <w:t xml:space="preserve">.9. </w:t>
      </w:r>
      <w:r w:rsidR="0097768C" w:rsidRPr="008C2DAC">
        <w:rPr>
          <w:rFonts w:ascii="Times New Roman" w:hAnsi="Times New Roman" w:cs="Times New Roman"/>
          <w:i/>
          <w:iCs/>
          <w:sz w:val="24"/>
          <w:szCs w:val="24"/>
        </w:rPr>
        <w:t>Банк</w:t>
      </w:r>
      <w:r w:rsidR="007A198F" w:rsidRPr="008C2DAC">
        <w:rPr>
          <w:rFonts w:ascii="Times New Roman" w:hAnsi="Times New Roman" w:cs="Times New Roman"/>
          <w:i/>
          <w:iCs/>
          <w:sz w:val="24"/>
          <w:szCs w:val="24"/>
        </w:rPr>
        <w:t xml:space="preserve"> не менее </w:t>
      </w:r>
      <w:r w:rsidR="0097768C" w:rsidRPr="008C2DAC">
        <w:rPr>
          <w:rFonts w:ascii="Times New Roman" w:hAnsi="Times New Roman" w:cs="Times New Roman"/>
          <w:i/>
          <w:iCs/>
          <w:sz w:val="24"/>
          <w:szCs w:val="24"/>
        </w:rPr>
        <w:t>1 (</w:t>
      </w:r>
      <w:r w:rsidR="007A198F" w:rsidRPr="008C2DAC">
        <w:rPr>
          <w:rFonts w:ascii="Times New Roman" w:hAnsi="Times New Roman" w:cs="Times New Roman"/>
          <w:i/>
          <w:iCs/>
          <w:sz w:val="24"/>
          <w:szCs w:val="24"/>
        </w:rPr>
        <w:t>одного</w:t>
      </w:r>
      <w:r w:rsidR="0097768C" w:rsidRPr="008C2DAC">
        <w:rPr>
          <w:rFonts w:ascii="Times New Roman" w:hAnsi="Times New Roman" w:cs="Times New Roman"/>
          <w:i/>
          <w:iCs/>
          <w:sz w:val="24"/>
          <w:szCs w:val="24"/>
        </w:rPr>
        <w:t>)</w:t>
      </w:r>
      <w:r w:rsidR="007A198F" w:rsidRPr="008C2DAC">
        <w:rPr>
          <w:rFonts w:ascii="Times New Roman" w:hAnsi="Times New Roman" w:cs="Times New Roman"/>
          <w:i/>
          <w:iCs/>
          <w:sz w:val="24"/>
          <w:szCs w:val="24"/>
        </w:rPr>
        <w:t xml:space="preserve"> раза в год информирует клиента – физического лица</w:t>
      </w:r>
      <w:r w:rsidR="007A198F" w:rsidRPr="008C2DAC">
        <w:rPr>
          <w:rFonts w:ascii="Times New Roman" w:hAnsi="Times New Roman" w:cs="Times New Roman"/>
          <w:sz w:val="24"/>
          <w:szCs w:val="24"/>
        </w:rPr>
        <w:t>, признанного ей квалифицированным инвестором, о его праве подать заявление об исключении из реестра лиц, признанных квалифицированными инвесторами, путем доведения до сведения клиента следующей информации:</w:t>
      </w:r>
    </w:p>
    <w:p w14:paraId="091ABDDA" w14:textId="28FB25CA" w:rsidR="0097768C" w:rsidRPr="008C2DAC" w:rsidRDefault="0097768C" w:rsidP="007A198F">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w:t>
      </w:r>
      <w:r w:rsidR="007A198F" w:rsidRPr="008C2DAC">
        <w:rPr>
          <w:rFonts w:ascii="Times New Roman" w:hAnsi="Times New Roman" w:cs="Times New Roman"/>
          <w:sz w:val="24"/>
          <w:szCs w:val="24"/>
        </w:rPr>
        <w:t xml:space="preserve">о праве клиента подать заявление </w:t>
      </w:r>
      <w:r w:rsidRPr="008C2DAC">
        <w:rPr>
          <w:rFonts w:ascii="Times New Roman" w:hAnsi="Times New Roman" w:cs="Times New Roman"/>
          <w:sz w:val="24"/>
          <w:szCs w:val="24"/>
        </w:rPr>
        <w:t>Банку</w:t>
      </w:r>
      <w:r w:rsidR="007A198F" w:rsidRPr="008C2DAC">
        <w:rPr>
          <w:rFonts w:ascii="Times New Roman" w:hAnsi="Times New Roman" w:cs="Times New Roman"/>
          <w:sz w:val="24"/>
          <w:szCs w:val="24"/>
        </w:rPr>
        <w:t xml:space="preserve"> об исключении его из реестра лиц, признанных квалифицированными инвесторами;</w:t>
      </w:r>
    </w:p>
    <w:p w14:paraId="1CB3C1EC" w14:textId="74E14906" w:rsidR="00F33067" w:rsidRPr="008C2DAC" w:rsidRDefault="00F33067" w:rsidP="00F33067">
      <w:pPr>
        <w:autoSpaceDE w:val="0"/>
        <w:autoSpaceDN w:val="0"/>
        <w:adjustRightInd w:val="0"/>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t>- об утрате в указанном случае возможности, пользуясь услугами Банка,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w:t>
      </w:r>
    </w:p>
    <w:p w14:paraId="13F173B5" w14:textId="43E79BE5" w:rsidR="007A198F" w:rsidRPr="008C2DAC" w:rsidRDefault="0097768C" w:rsidP="00F33067">
      <w:pPr>
        <w:spacing w:after="0" w:line="240" w:lineRule="auto"/>
        <w:jc w:val="both"/>
        <w:rPr>
          <w:rFonts w:ascii="Times New Roman" w:hAnsi="Times New Roman" w:cs="Times New Roman"/>
          <w:sz w:val="24"/>
          <w:szCs w:val="24"/>
        </w:rPr>
      </w:pPr>
      <w:r w:rsidRPr="008C2DAC">
        <w:rPr>
          <w:rFonts w:ascii="Times New Roman" w:hAnsi="Times New Roman" w:cs="Times New Roman"/>
          <w:sz w:val="24"/>
          <w:szCs w:val="24"/>
        </w:rPr>
        <w:lastRenderedPageBreak/>
        <w:t>-</w:t>
      </w:r>
      <w:r w:rsidR="007A198F" w:rsidRPr="008C2DAC">
        <w:rPr>
          <w:rFonts w:ascii="Times New Roman" w:hAnsi="Times New Roman" w:cs="Times New Roman"/>
          <w:sz w:val="24"/>
          <w:szCs w:val="24"/>
        </w:rPr>
        <w:t xml:space="preserve">о способе и форме направления клиентом </w:t>
      </w:r>
      <w:r w:rsidRPr="008C2DAC">
        <w:rPr>
          <w:rFonts w:ascii="Times New Roman" w:hAnsi="Times New Roman" w:cs="Times New Roman"/>
          <w:sz w:val="24"/>
          <w:szCs w:val="24"/>
        </w:rPr>
        <w:t>Банком</w:t>
      </w:r>
      <w:r w:rsidR="007A198F" w:rsidRPr="008C2DAC">
        <w:rPr>
          <w:rFonts w:ascii="Times New Roman" w:hAnsi="Times New Roman" w:cs="Times New Roman"/>
          <w:sz w:val="24"/>
          <w:szCs w:val="24"/>
        </w:rPr>
        <w:t xml:space="preserve"> </w:t>
      </w:r>
      <w:r w:rsidRPr="008C2DAC">
        <w:rPr>
          <w:rFonts w:ascii="Times New Roman" w:hAnsi="Times New Roman" w:cs="Times New Roman"/>
          <w:i/>
          <w:iCs/>
          <w:sz w:val="24"/>
          <w:szCs w:val="24"/>
        </w:rPr>
        <w:t>«З</w:t>
      </w:r>
      <w:r w:rsidR="007A198F" w:rsidRPr="008C2DAC">
        <w:rPr>
          <w:rFonts w:ascii="Times New Roman" w:hAnsi="Times New Roman" w:cs="Times New Roman"/>
          <w:i/>
          <w:iCs/>
          <w:sz w:val="24"/>
          <w:szCs w:val="24"/>
        </w:rPr>
        <w:t>аявления об исключении из реестра лиц</w:t>
      </w:r>
      <w:r w:rsidRPr="008C2DAC">
        <w:rPr>
          <w:rFonts w:ascii="Times New Roman" w:hAnsi="Times New Roman" w:cs="Times New Roman"/>
          <w:i/>
          <w:iCs/>
          <w:sz w:val="24"/>
          <w:szCs w:val="24"/>
        </w:rPr>
        <w:t>»</w:t>
      </w:r>
      <w:r w:rsidR="007A198F" w:rsidRPr="008C2DAC">
        <w:rPr>
          <w:rFonts w:ascii="Times New Roman" w:hAnsi="Times New Roman" w:cs="Times New Roman"/>
          <w:i/>
          <w:iCs/>
          <w:sz w:val="24"/>
          <w:szCs w:val="24"/>
        </w:rPr>
        <w:t>,</w:t>
      </w:r>
      <w:r w:rsidR="007A198F" w:rsidRPr="008C2DAC">
        <w:rPr>
          <w:rFonts w:ascii="Times New Roman" w:hAnsi="Times New Roman" w:cs="Times New Roman"/>
          <w:sz w:val="24"/>
          <w:szCs w:val="24"/>
        </w:rPr>
        <w:t xml:space="preserve"> признанных квалифицированными инвесторами.</w:t>
      </w:r>
    </w:p>
    <w:p w14:paraId="5FE7EED3" w14:textId="1683982E" w:rsidR="00F33067" w:rsidRPr="008C2DAC" w:rsidRDefault="008C2DAC" w:rsidP="00D04A20">
      <w:pPr>
        <w:spacing w:after="0" w:line="240" w:lineRule="auto"/>
        <w:jc w:val="both"/>
        <w:rPr>
          <w:rFonts w:ascii="Times New Roman" w:hAnsi="Times New Roman" w:cs="Times New Roman"/>
          <w:sz w:val="24"/>
          <w:szCs w:val="24"/>
        </w:rPr>
      </w:pPr>
      <w:r w:rsidRPr="00327627">
        <w:rPr>
          <w:rFonts w:ascii="Times New Roman" w:hAnsi="Times New Roman" w:cs="Times New Roman"/>
          <w:sz w:val="24"/>
          <w:szCs w:val="24"/>
        </w:rPr>
        <w:t>6</w:t>
      </w:r>
      <w:r w:rsidR="007A198F" w:rsidRPr="008C2DAC">
        <w:rPr>
          <w:rFonts w:ascii="Times New Roman" w:hAnsi="Times New Roman" w:cs="Times New Roman"/>
          <w:sz w:val="24"/>
          <w:szCs w:val="24"/>
        </w:rPr>
        <w:t xml:space="preserve">.10. </w:t>
      </w:r>
      <w:r w:rsidR="00F33067" w:rsidRPr="008C2DAC">
        <w:rPr>
          <w:rFonts w:ascii="Times New Roman" w:hAnsi="Times New Roman" w:cs="Times New Roman"/>
          <w:sz w:val="24"/>
          <w:szCs w:val="24"/>
        </w:rPr>
        <w:t>Банк хранит уведомление о рисках квалифицированного инвестора, а также информацию, подтверждающую факт и дату направления клиенту соответствующего уведомления не менее 3 (трех) лет с даты прекращения договора о брокерском обслуживании с клиентом.</w:t>
      </w:r>
    </w:p>
    <w:p w14:paraId="5FC1EE91" w14:textId="0A088EE9" w:rsidR="00F33067" w:rsidRPr="008C2DAC" w:rsidRDefault="00F33067" w:rsidP="00F33067">
      <w:pPr>
        <w:autoSpaceDE w:val="0"/>
        <w:autoSpaceDN w:val="0"/>
        <w:adjustRightInd w:val="0"/>
        <w:spacing w:after="0" w:line="240" w:lineRule="auto"/>
        <w:ind w:firstLine="540"/>
        <w:jc w:val="both"/>
        <w:rPr>
          <w:rFonts w:ascii="Times New Roman" w:hAnsi="Times New Roman" w:cs="Times New Roman"/>
          <w:sz w:val="24"/>
          <w:szCs w:val="24"/>
        </w:rPr>
      </w:pPr>
      <w:r w:rsidRPr="008C2DAC">
        <w:rPr>
          <w:rFonts w:ascii="Times New Roman" w:hAnsi="Times New Roman" w:cs="Times New Roman"/>
          <w:sz w:val="24"/>
          <w:szCs w:val="24"/>
        </w:rPr>
        <w:t>Банк хранит информацию, подтверждающую факт и дату доведения до сведения клиента информации, указанной в п.</w:t>
      </w:r>
      <w:r w:rsidR="009D7A4C">
        <w:rPr>
          <w:rFonts w:ascii="Times New Roman" w:hAnsi="Times New Roman" w:cs="Times New Roman"/>
          <w:sz w:val="24"/>
          <w:szCs w:val="24"/>
        </w:rPr>
        <w:t>6</w:t>
      </w:r>
      <w:r w:rsidRPr="008C2DAC">
        <w:rPr>
          <w:rFonts w:ascii="Times New Roman" w:hAnsi="Times New Roman" w:cs="Times New Roman"/>
          <w:sz w:val="24"/>
          <w:szCs w:val="24"/>
        </w:rPr>
        <w:t>.9 Регламента, не менее 3 (трех) лет с даты прекращения договора с клиентом.</w:t>
      </w:r>
    </w:p>
    <w:p w14:paraId="2DEA0951" w14:textId="2D392F47" w:rsidR="00F33067" w:rsidRPr="008C2DAC" w:rsidRDefault="00F33067" w:rsidP="00F33067">
      <w:pPr>
        <w:autoSpaceDE w:val="0"/>
        <w:autoSpaceDN w:val="0"/>
        <w:adjustRightInd w:val="0"/>
        <w:spacing w:after="0" w:line="240" w:lineRule="auto"/>
        <w:ind w:firstLine="540"/>
        <w:jc w:val="both"/>
        <w:rPr>
          <w:rFonts w:ascii="Times New Roman" w:hAnsi="Times New Roman" w:cs="Times New Roman"/>
          <w:sz w:val="24"/>
          <w:szCs w:val="24"/>
        </w:rPr>
      </w:pPr>
      <w:r w:rsidRPr="008C2DAC">
        <w:rPr>
          <w:rFonts w:ascii="Times New Roman" w:hAnsi="Times New Roman" w:cs="Times New Roman"/>
          <w:sz w:val="24"/>
          <w:szCs w:val="24"/>
        </w:rPr>
        <w:t>Банк хранит «Заявление клиента об исключении его из реестра лиц, признанных квалифицированными инвесторами», не менее 3 (трех) лет с даты прекращения договора с клиентом.</w:t>
      </w:r>
    </w:p>
    <w:p w14:paraId="6FB1AACD" w14:textId="2F769C67" w:rsidR="007A198F" w:rsidRPr="008C2DAC" w:rsidRDefault="008C2DAC" w:rsidP="00F33067">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6</w:t>
      </w:r>
      <w:r w:rsidR="007A198F" w:rsidRPr="008C2DAC">
        <w:rPr>
          <w:rFonts w:ascii="Times New Roman" w:hAnsi="Times New Roman" w:cs="Times New Roman"/>
          <w:sz w:val="24"/>
          <w:szCs w:val="24"/>
        </w:rPr>
        <w:t xml:space="preserve">.12. </w:t>
      </w:r>
      <w:r w:rsidR="0097768C" w:rsidRPr="008C2DAC">
        <w:rPr>
          <w:rFonts w:ascii="Times New Roman" w:hAnsi="Times New Roman" w:cs="Times New Roman"/>
          <w:sz w:val="24"/>
          <w:szCs w:val="24"/>
        </w:rPr>
        <w:t>Банк</w:t>
      </w:r>
      <w:r w:rsidR="007A198F" w:rsidRPr="008C2DAC">
        <w:rPr>
          <w:rFonts w:ascii="Times New Roman" w:hAnsi="Times New Roman" w:cs="Times New Roman"/>
          <w:sz w:val="24"/>
          <w:szCs w:val="24"/>
        </w:rPr>
        <w:t xml:space="preserve"> обеспечивает защиту информации, указанной в пункте </w:t>
      </w:r>
      <w:r w:rsidR="009D7A4C">
        <w:rPr>
          <w:rFonts w:ascii="Times New Roman" w:hAnsi="Times New Roman" w:cs="Times New Roman"/>
          <w:sz w:val="24"/>
          <w:szCs w:val="24"/>
        </w:rPr>
        <w:t>6</w:t>
      </w:r>
      <w:r w:rsidR="007A198F" w:rsidRPr="008C2DAC">
        <w:rPr>
          <w:rFonts w:ascii="Times New Roman" w:hAnsi="Times New Roman" w:cs="Times New Roman"/>
          <w:sz w:val="24"/>
          <w:szCs w:val="24"/>
        </w:rPr>
        <w:t>.11 Регламента, в соответствии с требованиями законодательства РФ о защите информации, в том числе нормативных актов Банка России.</w:t>
      </w:r>
    </w:p>
    <w:p w14:paraId="2346FEC4" w14:textId="1FA1BE5D" w:rsidR="0080254E" w:rsidRPr="00FD19CC" w:rsidRDefault="008C2DAC" w:rsidP="0097768C">
      <w:pPr>
        <w:spacing w:after="0" w:line="240" w:lineRule="auto"/>
        <w:jc w:val="both"/>
        <w:rPr>
          <w:rFonts w:ascii="Times New Roman" w:hAnsi="Times New Roman" w:cs="Times New Roman"/>
          <w:sz w:val="24"/>
          <w:szCs w:val="24"/>
        </w:rPr>
      </w:pPr>
      <w:r w:rsidRPr="00866463">
        <w:rPr>
          <w:rFonts w:ascii="Times New Roman" w:hAnsi="Times New Roman" w:cs="Times New Roman"/>
          <w:sz w:val="24"/>
          <w:szCs w:val="24"/>
        </w:rPr>
        <w:t>6</w:t>
      </w:r>
      <w:r w:rsidR="007A198F" w:rsidRPr="008C2DAC">
        <w:rPr>
          <w:rFonts w:ascii="Times New Roman" w:hAnsi="Times New Roman" w:cs="Times New Roman"/>
          <w:sz w:val="24"/>
          <w:szCs w:val="24"/>
        </w:rPr>
        <w:t xml:space="preserve">.13. По </w:t>
      </w:r>
      <w:r w:rsidR="007A198F" w:rsidRPr="0093423F">
        <w:rPr>
          <w:rFonts w:ascii="Times New Roman" w:hAnsi="Times New Roman" w:cs="Times New Roman"/>
          <w:sz w:val="24"/>
          <w:szCs w:val="24"/>
        </w:rPr>
        <w:t>письменному запросу квалифицированного инвестора (его уполномоченного представителя)</w:t>
      </w:r>
      <w:r w:rsidR="009D7A4C" w:rsidRPr="0093423F">
        <w:rPr>
          <w:rFonts w:ascii="Times New Roman" w:hAnsi="Times New Roman" w:cs="Times New Roman"/>
          <w:sz w:val="24"/>
          <w:szCs w:val="24"/>
        </w:rPr>
        <w:t xml:space="preserve"> </w:t>
      </w:r>
      <w:r w:rsidR="0093423F">
        <w:rPr>
          <w:rFonts w:ascii="Times New Roman" w:hAnsi="Times New Roman" w:cs="Times New Roman"/>
          <w:sz w:val="24"/>
          <w:szCs w:val="24"/>
        </w:rPr>
        <w:t xml:space="preserve">по форме </w:t>
      </w:r>
      <w:r w:rsidR="0093423F" w:rsidRPr="0093423F">
        <w:rPr>
          <w:rFonts w:ascii="Times New Roman" w:hAnsi="Times New Roman" w:cs="Times New Roman"/>
          <w:i/>
          <w:iCs/>
          <w:sz w:val="24"/>
          <w:szCs w:val="24"/>
        </w:rPr>
        <w:t>Приложения № 10 «Заявление о предоставлении выписки из реестра лиц, признанных квалифицированными инвесторами»</w:t>
      </w:r>
      <w:r w:rsidR="0093423F">
        <w:rPr>
          <w:rFonts w:ascii="Times New Roman" w:hAnsi="Times New Roman" w:cs="Times New Roman"/>
          <w:sz w:val="24"/>
          <w:szCs w:val="24"/>
        </w:rPr>
        <w:t xml:space="preserve"> </w:t>
      </w:r>
      <w:r w:rsidR="0097768C" w:rsidRPr="0093423F">
        <w:rPr>
          <w:rFonts w:ascii="Times New Roman" w:hAnsi="Times New Roman" w:cs="Times New Roman"/>
          <w:sz w:val="24"/>
          <w:szCs w:val="24"/>
        </w:rPr>
        <w:t>Банк</w:t>
      </w:r>
      <w:r w:rsidR="007A198F" w:rsidRPr="0093423F">
        <w:rPr>
          <w:rFonts w:ascii="Times New Roman" w:hAnsi="Times New Roman" w:cs="Times New Roman"/>
          <w:sz w:val="24"/>
          <w:szCs w:val="24"/>
        </w:rPr>
        <w:t xml:space="preserve"> в </w:t>
      </w:r>
      <w:r w:rsidR="0093423F" w:rsidRPr="0093423F">
        <w:rPr>
          <w:rFonts w:ascii="Times New Roman" w:hAnsi="Times New Roman" w:cs="Times New Roman"/>
          <w:sz w:val="24"/>
          <w:szCs w:val="24"/>
        </w:rPr>
        <w:t xml:space="preserve">течение 5 (пяти) рабочих </w:t>
      </w:r>
      <w:r w:rsidR="007A198F" w:rsidRPr="0093423F">
        <w:rPr>
          <w:rFonts w:ascii="Times New Roman" w:hAnsi="Times New Roman" w:cs="Times New Roman"/>
          <w:sz w:val="24"/>
          <w:szCs w:val="24"/>
        </w:rPr>
        <w:t>дней с даты получения запроса предоставляет квалифицированному</w:t>
      </w:r>
      <w:r w:rsidR="007A198F" w:rsidRPr="008C2DAC">
        <w:rPr>
          <w:rFonts w:ascii="Times New Roman" w:hAnsi="Times New Roman" w:cs="Times New Roman"/>
          <w:sz w:val="24"/>
          <w:szCs w:val="24"/>
        </w:rPr>
        <w:t xml:space="preserve"> инвестору (его уполномоченному представителю) выписку из реестра на бумажном носителе, содержащую информацию о данном лице, по форме согласно </w:t>
      </w:r>
      <w:r w:rsidR="007A198F" w:rsidRPr="008C2DAC">
        <w:rPr>
          <w:rFonts w:ascii="Times New Roman" w:hAnsi="Times New Roman" w:cs="Times New Roman"/>
          <w:i/>
          <w:iCs/>
          <w:sz w:val="24"/>
          <w:szCs w:val="24"/>
        </w:rPr>
        <w:t xml:space="preserve">Приложению № </w:t>
      </w:r>
      <w:r w:rsidR="007A198F" w:rsidRPr="0093423F">
        <w:rPr>
          <w:rFonts w:ascii="Times New Roman" w:hAnsi="Times New Roman" w:cs="Times New Roman"/>
          <w:i/>
          <w:iCs/>
          <w:sz w:val="24"/>
          <w:szCs w:val="24"/>
        </w:rPr>
        <w:t>1</w:t>
      </w:r>
      <w:r w:rsidR="009D7A4C" w:rsidRPr="0093423F">
        <w:rPr>
          <w:rFonts w:ascii="Times New Roman" w:hAnsi="Times New Roman" w:cs="Times New Roman"/>
          <w:i/>
          <w:iCs/>
          <w:sz w:val="24"/>
          <w:szCs w:val="24"/>
        </w:rPr>
        <w:t>1</w:t>
      </w:r>
      <w:r w:rsidR="007A198F" w:rsidRPr="0093423F">
        <w:rPr>
          <w:rFonts w:ascii="Times New Roman" w:hAnsi="Times New Roman" w:cs="Times New Roman"/>
          <w:i/>
          <w:iCs/>
          <w:sz w:val="24"/>
          <w:szCs w:val="24"/>
        </w:rPr>
        <w:t xml:space="preserve"> </w:t>
      </w:r>
      <w:r w:rsidR="0093423F" w:rsidRPr="0093423F">
        <w:rPr>
          <w:rFonts w:ascii="Times New Roman" w:hAnsi="Times New Roman" w:cs="Times New Roman"/>
          <w:i/>
          <w:iCs/>
          <w:sz w:val="24"/>
          <w:szCs w:val="24"/>
        </w:rPr>
        <w:t>«Выписка из реестра лиц, признанных квалифицированными инвесторами»</w:t>
      </w:r>
      <w:r w:rsidR="0093423F">
        <w:rPr>
          <w:rFonts w:ascii="Times New Roman" w:hAnsi="Times New Roman" w:cs="Times New Roman"/>
          <w:sz w:val="24"/>
          <w:szCs w:val="24"/>
        </w:rPr>
        <w:t xml:space="preserve"> </w:t>
      </w:r>
      <w:r w:rsidR="007A198F" w:rsidRPr="008C2DAC">
        <w:rPr>
          <w:rFonts w:ascii="Times New Roman" w:hAnsi="Times New Roman" w:cs="Times New Roman"/>
          <w:sz w:val="24"/>
          <w:szCs w:val="24"/>
        </w:rPr>
        <w:t>к Регламенту</w:t>
      </w:r>
      <w:r w:rsidR="0080254E" w:rsidRPr="008C2DAC">
        <w:rPr>
          <w:rFonts w:ascii="Times New Roman" w:hAnsi="Times New Roman" w:cs="Times New Roman"/>
          <w:sz w:val="24"/>
          <w:szCs w:val="24"/>
        </w:rPr>
        <w:t>).</w:t>
      </w:r>
    </w:p>
    <w:p w14:paraId="0B0CF4FD" w14:textId="77777777" w:rsidR="001E0643" w:rsidRDefault="001E0643" w:rsidP="00784522">
      <w:pPr>
        <w:autoSpaceDE w:val="0"/>
        <w:autoSpaceDN w:val="0"/>
        <w:adjustRightInd w:val="0"/>
        <w:spacing w:after="0" w:line="240" w:lineRule="auto"/>
        <w:jc w:val="both"/>
        <w:rPr>
          <w:rFonts w:ascii="Times New Roman" w:hAnsi="Times New Roman" w:cs="Times New Roman"/>
          <w:sz w:val="24"/>
          <w:szCs w:val="24"/>
          <w:highlight w:val="yellow"/>
        </w:rPr>
        <w:sectPr w:rsidR="001E0643" w:rsidSect="001E0643">
          <w:footerReference w:type="even" r:id="rId36"/>
          <w:footerReference w:type="default" r:id="rId37"/>
          <w:pgSz w:w="11906" w:h="16838"/>
          <w:pgMar w:top="567" w:right="851" w:bottom="567" w:left="851" w:header="709" w:footer="709" w:gutter="0"/>
          <w:cols w:space="708"/>
          <w:docGrid w:linePitch="360"/>
        </w:sectPr>
      </w:pPr>
    </w:p>
    <w:p w14:paraId="2FB1A245" w14:textId="77777777" w:rsidR="00821DAF" w:rsidRPr="005C7C42" w:rsidRDefault="00821DAF" w:rsidP="00D55349">
      <w:pPr>
        <w:autoSpaceDE w:val="0"/>
        <w:autoSpaceDN w:val="0"/>
        <w:adjustRightInd w:val="0"/>
        <w:spacing w:after="0" w:line="240" w:lineRule="auto"/>
        <w:jc w:val="right"/>
        <w:rPr>
          <w:rFonts w:ascii="Times New Roman" w:hAnsi="Times New Roman" w:cs="Times New Roman"/>
          <w:b/>
          <w:bCs/>
        </w:rPr>
      </w:pPr>
      <w:r w:rsidRPr="005C7C42">
        <w:rPr>
          <w:rFonts w:ascii="Times New Roman" w:hAnsi="Times New Roman" w:cs="Times New Roman"/>
          <w:b/>
          <w:bCs/>
        </w:rPr>
        <w:lastRenderedPageBreak/>
        <w:t>Приложение №1</w:t>
      </w:r>
    </w:p>
    <w:p w14:paraId="62406E04" w14:textId="77777777" w:rsidR="00103105" w:rsidRPr="005C7C42" w:rsidRDefault="00103105" w:rsidP="00D55349">
      <w:pPr>
        <w:autoSpaceDE w:val="0"/>
        <w:autoSpaceDN w:val="0"/>
        <w:adjustRightInd w:val="0"/>
        <w:spacing w:after="0" w:line="240" w:lineRule="auto"/>
        <w:jc w:val="right"/>
        <w:rPr>
          <w:rFonts w:ascii="Times New Roman" w:hAnsi="Times New Roman" w:cs="Times New Roman"/>
        </w:rPr>
      </w:pPr>
    </w:p>
    <w:p w14:paraId="3AF23934" w14:textId="77777777" w:rsidR="00103105" w:rsidRPr="005C7C42" w:rsidRDefault="00103105" w:rsidP="00D55349">
      <w:pPr>
        <w:autoSpaceDE w:val="0"/>
        <w:autoSpaceDN w:val="0"/>
        <w:adjustRightInd w:val="0"/>
        <w:spacing w:after="0" w:line="240" w:lineRule="auto"/>
        <w:jc w:val="right"/>
        <w:rPr>
          <w:rFonts w:ascii="Times New Roman" w:hAnsi="Times New Roman" w:cs="Times New Roman"/>
        </w:rPr>
      </w:pPr>
    </w:p>
    <w:p w14:paraId="6AD9580E" w14:textId="7EDB7AE0" w:rsidR="00103105" w:rsidRPr="005C7C42" w:rsidRDefault="00821DAF" w:rsidP="00103105">
      <w:pPr>
        <w:autoSpaceDE w:val="0"/>
        <w:autoSpaceDN w:val="0"/>
        <w:adjustRightInd w:val="0"/>
        <w:spacing w:after="0" w:line="240" w:lineRule="auto"/>
        <w:jc w:val="center"/>
        <w:rPr>
          <w:rFonts w:ascii="Times New Roman" w:hAnsi="Times New Roman" w:cs="Times New Roman"/>
          <w:b/>
          <w:bCs/>
        </w:rPr>
      </w:pPr>
      <w:r w:rsidRPr="005C7C42">
        <w:rPr>
          <w:rFonts w:ascii="Times New Roman" w:hAnsi="Times New Roman" w:cs="Times New Roman"/>
          <w:b/>
          <w:bCs/>
        </w:rPr>
        <w:t>Уведомление о рисках квалифицированного инвестора</w:t>
      </w:r>
    </w:p>
    <w:p w14:paraId="0F2EE88C" w14:textId="77777777" w:rsidR="00103105" w:rsidRPr="005C7C42" w:rsidRDefault="00103105" w:rsidP="00D55349">
      <w:pPr>
        <w:autoSpaceDE w:val="0"/>
        <w:autoSpaceDN w:val="0"/>
        <w:adjustRightInd w:val="0"/>
        <w:spacing w:after="0" w:line="240" w:lineRule="auto"/>
        <w:jc w:val="right"/>
        <w:rPr>
          <w:rFonts w:ascii="Times New Roman" w:hAnsi="Times New Roman" w:cs="Times New Roman"/>
        </w:rPr>
      </w:pPr>
    </w:p>
    <w:p w14:paraId="260D36D6" w14:textId="77777777" w:rsidR="00103105" w:rsidRPr="005C7C42" w:rsidRDefault="00821DAF"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Настоящим АО «</w:t>
      </w:r>
      <w:r w:rsidR="00103105" w:rsidRPr="005C7C42">
        <w:rPr>
          <w:rFonts w:ascii="Times New Roman" w:hAnsi="Times New Roman" w:cs="Times New Roman"/>
        </w:rPr>
        <w:t xml:space="preserve">Банк </w:t>
      </w:r>
      <w:r w:rsidR="00103105" w:rsidRPr="005C7C42">
        <w:rPr>
          <w:rFonts w:ascii="Times New Roman" w:eastAsia="TimesNewRomanPSMT" w:hAnsi="Times New Roman" w:cs="Times New Roman"/>
          <w:lang w:eastAsia="ru-RU"/>
        </w:rPr>
        <w:t xml:space="preserve">«Развитие-Столица» </w:t>
      </w:r>
      <w:r w:rsidRPr="005C7C42">
        <w:rPr>
          <w:rFonts w:ascii="Times New Roman" w:hAnsi="Times New Roman" w:cs="Times New Roman"/>
        </w:rPr>
        <w:t>уведомляет Вас о том, что признание Вас квалифицированным инвестором предоставляет Вам возможность совершения сделок с ценными бумагами и (или) заключения договоров, являющихся производными финансовыми инструментами, предназначенными для квалифицированных инвесторов, которые связаны с повышенными рисками финансовых потерь, в том числе превышающих сумму инвестиций, и неполучения ожидаемых доходов от инвестиций.</w:t>
      </w:r>
    </w:p>
    <w:p w14:paraId="3D9F36DA" w14:textId="77777777"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70BF5E43" w14:textId="77777777" w:rsidR="00103105" w:rsidRPr="005C7C42" w:rsidRDefault="00821DAF"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С декларациями о рисках Вы можете ознакомиться по ссылке:</w:t>
      </w:r>
    </w:p>
    <w:p w14:paraId="7ED29EE5" w14:textId="3DF2539F" w:rsidR="00103105" w:rsidRPr="00327627" w:rsidRDefault="00327627" w:rsidP="00103105">
      <w:pPr>
        <w:autoSpaceDE w:val="0"/>
        <w:autoSpaceDN w:val="0"/>
        <w:adjustRightInd w:val="0"/>
        <w:spacing w:after="0" w:line="240" w:lineRule="auto"/>
        <w:jc w:val="both"/>
        <w:rPr>
          <w:rFonts w:ascii="Times New Roman" w:hAnsi="Times New Roman" w:cs="Times New Roman"/>
        </w:rPr>
      </w:pPr>
      <w:r w:rsidRPr="00327627">
        <w:rPr>
          <w:rFonts w:ascii="Times New Roman" w:hAnsi="Times New Roman" w:cs="Times New Roman"/>
        </w:rPr>
        <w:t>https://www.dcapital.ru/financial-markets/brokerage/</w:t>
      </w:r>
    </w:p>
    <w:p w14:paraId="5E3C45CF" w14:textId="77777777" w:rsidR="00327627" w:rsidRDefault="00327627" w:rsidP="00103105">
      <w:pPr>
        <w:autoSpaceDE w:val="0"/>
        <w:autoSpaceDN w:val="0"/>
        <w:adjustRightInd w:val="0"/>
        <w:spacing w:after="0" w:line="240" w:lineRule="auto"/>
        <w:rPr>
          <w:rFonts w:ascii="Times New Roman" w:hAnsi="Times New Roman" w:cs="Times New Roman"/>
        </w:rPr>
      </w:pPr>
    </w:p>
    <w:p w14:paraId="64794CE2" w14:textId="147EC445" w:rsidR="00103105" w:rsidRPr="005C7C42" w:rsidRDefault="00821DAF" w:rsidP="00103105">
      <w:pPr>
        <w:autoSpaceDE w:val="0"/>
        <w:autoSpaceDN w:val="0"/>
        <w:adjustRightInd w:val="0"/>
        <w:spacing w:after="0" w:line="240" w:lineRule="auto"/>
        <w:rPr>
          <w:rFonts w:ascii="Times New Roman" w:hAnsi="Times New Roman" w:cs="Times New Roman"/>
        </w:rPr>
      </w:pPr>
      <w:r w:rsidRPr="005C7C42">
        <w:rPr>
          <w:rFonts w:ascii="Times New Roman" w:hAnsi="Times New Roman" w:cs="Times New Roman"/>
        </w:rPr>
        <w:t xml:space="preserve">С уведомлением ознакомлен ________________________________________________________ </w:t>
      </w:r>
    </w:p>
    <w:p w14:paraId="0EEB5361" w14:textId="77777777" w:rsidR="00103105" w:rsidRPr="005C7C42" w:rsidRDefault="00821DAF" w:rsidP="00103105">
      <w:pPr>
        <w:autoSpaceDE w:val="0"/>
        <w:autoSpaceDN w:val="0"/>
        <w:adjustRightInd w:val="0"/>
        <w:spacing w:after="0" w:line="240" w:lineRule="auto"/>
        <w:ind w:left="708"/>
        <w:jc w:val="center"/>
        <w:rPr>
          <w:rFonts w:ascii="Times New Roman" w:hAnsi="Times New Roman" w:cs="Times New Roman"/>
        </w:rPr>
      </w:pPr>
      <w:r w:rsidRPr="005C7C42">
        <w:rPr>
          <w:rFonts w:ascii="Times New Roman" w:hAnsi="Times New Roman" w:cs="Times New Roman"/>
        </w:rPr>
        <w:t>подпись</w:t>
      </w:r>
      <w:r w:rsidR="00103105" w:rsidRPr="005C7C42">
        <w:rPr>
          <w:rFonts w:ascii="Times New Roman" w:hAnsi="Times New Roman" w:cs="Times New Roman"/>
        </w:rPr>
        <w:t xml:space="preserve">    </w:t>
      </w:r>
      <w:r w:rsidRPr="005C7C42">
        <w:rPr>
          <w:rFonts w:ascii="Times New Roman" w:hAnsi="Times New Roman" w:cs="Times New Roman"/>
        </w:rPr>
        <w:t xml:space="preserve"> Дата</w:t>
      </w:r>
    </w:p>
    <w:p w14:paraId="002B2CD2" w14:textId="77777777" w:rsidR="00F54283" w:rsidRDefault="00F54283" w:rsidP="00103105">
      <w:pPr>
        <w:autoSpaceDE w:val="0"/>
        <w:autoSpaceDN w:val="0"/>
        <w:adjustRightInd w:val="0"/>
        <w:spacing w:after="0" w:line="240" w:lineRule="auto"/>
        <w:rPr>
          <w:rFonts w:ascii="Times New Roman" w:hAnsi="Times New Roman" w:cs="Times New Roman"/>
        </w:rPr>
      </w:pPr>
    </w:p>
    <w:p w14:paraId="154C297D" w14:textId="4DA9A4FC" w:rsidR="00327627" w:rsidRDefault="00821DAF" w:rsidP="00103105">
      <w:pPr>
        <w:autoSpaceDE w:val="0"/>
        <w:autoSpaceDN w:val="0"/>
        <w:adjustRightInd w:val="0"/>
        <w:spacing w:after="0" w:line="240" w:lineRule="auto"/>
        <w:rPr>
          <w:rFonts w:ascii="Times New Roman" w:hAnsi="Times New Roman" w:cs="Times New Roman"/>
        </w:rPr>
      </w:pPr>
      <w:r w:rsidRPr="005C7C42">
        <w:rPr>
          <w:rFonts w:ascii="Times New Roman" w:hAnsi="Times New Roman" w:cs="Times New Roman"/>
        </w:rPr>
        <w:t>ФИО (</w:t>
      </w:r>
      <w:proofErr w:type="gramStart"/>
      <w:r w:rsidRPr="005C7C42">
        <w:rPr>
          <w:rFonts w:ascii="Times New Roman" w:hAnsi="Times New Roman" w:cs="Times New Roman"/>
        </w:rPr>
        <w:t>полностью)  _</w:t>
      </w:r>
      <w:proofErr w:type="gramEnd"/>
      <w:r w:rsidR="00103105" w:rsidRPr="005C7C42">
        <w:rPr>
          <w:rFonts w:ascii="Times New Roman" w:hAnsi="Times New Roman" w:cs="Times New Roman"/>
        </w:rPr>
        <w:t>___</w:t>
      </w:r>
      <w:r w:rsidRPr="005C7C42">
        <w:rPr>
          <w:rFonts w:ascii="Times New Roman" w:hAnsi="Times New Roman" w:cs="Times New Roman"/>
        </w:rPr>
        <w:t xml:space="preserve">_____________________________________________________________ </w:t>
      </w:r>
    </w:p>
    <w:p w14:paraId="7F68ABA1" w14:textId="28EB098E" w:rsidR="00103105" w:rsidRDefault="00103105" w:rsidP="00103105">
      <w:pPr>
        <w:autoSpaceDE w:val="0"/>
        <w:autoSpaceDN w:val="0"/>
        <w:adjustRightInd w:val="0"/>
        <w:spacing w:after="0" w:line="240" w:lineRule="auto"/>
        <w:rPr>
          <w:rFonts w:ascii="Times New Roman" w:hAnsi="Times New Roman" w:cs="Times New Roman"/>
        </w:rPr>
      </w:pPr>
    </w:p>
    <w:p w14:paraId="5BDA4B99" w14:textId="77777777" w:rsidR="00327627" w:rsidRPr="005C7C42" w:rsidRDefault="00327627" w:rsidP="00103105">
      <w:pPr>
        <w:autoSpaceDE w:val="0"/>
        <w:autoSpaceDN w:val="0"/>
        <w:adjustRightInd w:val="0"/>
        <w:spacing w:after="0" w:line="240" w:lineRule="auto"/>
        <w:rPr>
          <w:rFonts w:ascii="Times New Roman" w:hAnsi="Times New Roman" w:cs="Times New Roman"/>
        </w:rPr>
      </w:pPr>
    </w:p>
    <w:p w14:paraId="0831C93E" w14:textId="77777777" w:rsidR="00103105" w:rsidRPr="005C7C42" w:rsidRDefault="00103105" w:rsidP="00103105">
      <w:pPr>
        <w:autoSpaceDE w:val="0"/>
        <w:autoSpaceDN w:val="0"/>
        <w:adjustRightInd w:val="0"/>
        <w:spacing w:after="0" w:line="240" w:lineRule="auto"/>
        <w:rPr>
          <w:rFonts w:ascii="Times New Roman" w:hAnsi="Times New Roman" w:cs="Times New Roman"/>
        </w:rPr>
      </w:pPr>
    </w:p>
    <w:p w14:paraId="482C3620" w14:textId="24655281" w:rsidR="00103105" w:rsidRPr="00DD0F1F" w:rsidRDefault="00821DAF" w:rsidP="00103105">
      <w:pPr>
        <w:autoSpaceDE w:val="0"/>
        <w:autoSpaceDN w:val="0"/>
        <w:adjustRightInd w:val="0"/>
        <w:spacing w:after="0" w:line="240" w:lineRule="auto"/>
        <w:rPr>
          <w:rFonts w:ascii="Times New Roman" w:hAnsi="Times New Roman" w:cs="Times New Roman"/>
        </w:rPr>
      </w:pPr>
      <w:r w:rsidRPr="005C7C42">
        <w:rPr>
          <w:rFonts w:ascii="Times New Roman" w:hAnsi="Times New Roman" w:cs="Times New Roman"/>
        </w:rPr>
        <w:t>Паспорт: серия ____________номер _____________</w:t>
      </w:r>
      <w:r w:rsidR="00103105" w:rsidRPr="005C7C42">
        <w:rPr>
          <w:rFonts w:ascii="Times New Roman" w:hAnsi="Times New Roman" w:cs="Times New Roman"/>
        </w:rPr>
        <w:t>__дата</w:t>
      </w:r>
      <w:r w:rsidRPr="005C7C42">
        <w:rPr>
          <w:rFonts w:ascii="Times New Roman" w:hAnsi="Times New Roman" w:cs="Times New Roman"/>
        </w:rPr>
        <w:t xml:space="preserve"> </w:t>
      </w:r>
      <w:r w:rsidR="00F54283" w:rsidRPr="00F54283">
        <w:rPr>
          <w:rFonts w:ascii="Times New Roman" w:hAnsi="Times New Roman" w:cs="Times New Roman"/>
        </w:rPr>
        <w:t>_</w:t>
      </w:r>
      <w:r w:rsidR="00F54283" w:rsidRPr="00DD0F1F">
        <w:rPr>
          <w:rFonts w:ascii="Times New Roman" w:hAnsi="Times New Roman" w:cs="Times New Roman"/>
        </w:rPr>
        <w:t>____________</w:t>
      </w:r>
    </w:p>
    <w:p w14:paraId="281B5816" w14:textId="77777777" w:rsidR="00103105" w:rsidRPr="005C7C42" w:rsidRDefault="00103105" w:rsidP="00103105">
      <w:pPr>
        <w:autoSpaceDE w:val="0"/>
        <w:autoSpaceDN w:val="0"/>
        <w:adjustRightInd w:val="0"/>
        <w:spacing w:after="0" w:line="240" w:lineRule="auto"/>
        <w:rPr>
          <w:rFonts w:ascii="Times New Roman" w:hAnsi="Times New Roman" w:cs="Times New Roman"/>
        </w:rPr>
      </w:pPr>
    </w:p>
    <w:p w14:paraId="261B9E0D" w14:textId="77777777" w:rsidR="00103105" w:rsidRPr="005C7C42" w:rsidRDefault="00103105" w:rsidP="00103105">
      <w:pPr>
        <w:autoSpaceDE w:val="0"/>
        <w:autoSpaceDN w:val="0"/>
        <w:adjustRightInd w:val="0"/>
        <w:spacing w:after="0" w:line="240" w:lineRule="auto"/>
        <w:rPr>
          <w:rFonts w:ascii="Times New Roman" w:hAnsi="Times New Roman" w:cs="Times New Roman"/>
        </w:rPr>
      </w:pPr>
    </w:p>
    <w:p w14:paraId="504290F6" w14:textId="77777777" w:rsidR="00103105" w:rsidRPr="005C7C42" w:rsidRDefault="00103105" w:rsidP="00103105">
      <w:pPr>
        <w:autoSpaceDE w:val="0"/>
        <w:autoSpaceDN w:val="0"/>
        <w:adjustRightInd w:val="0"/>
        <w:spacing w:after="0" w:line="240" w:lineRule="auto"/>
        <w:rPr>
          <w:rFonts w:ascii="Times New Roman" w:hAnsi="Times New Roman" w:cs="Times New Roman"/>
        </w:rPr>
      </w:pPr>
    </w:p>
    <w:p w14:paraId="1E8A8D48" w14:textId="5BE57509" w:rsidR="00103105" w:rsidRPr="005C7C42" w:rsidRDefault="00821DAF" w:rsidP="00103105">
      <w:pPr>
        <w:autoSpaceDE w:val="0"/>
        <w:autoSpaceDN w:val="0"/>
        <w:adjustRightInd w:val="0"/>
        <w:spacing w:after="0" w:line="240" w:lineRule="auto"/>
        <w:rPr>
          <w:rFonts w:ascii="Times New Roman" w:hAnsi="Times New Roman" w:cs="Times New Roman"/>
        </w:rPr>
      </w:pPr>
      <w:r w:rsidRPr="005C7C42">
        <w:rPr>
          <w:rFonts w:ascii="Times New Roman" w:hAnsi="Times New Roman" w:cs="Times New Roman"/>
        </w:rPr>
        <w:t>____________________________________________________________________________________ уполномоченный подпись</w:t>
      </w:r>
      <w:r w:rsidR="00103105" w:rsidRPr="005C7C42">
        <w:rPr>
          <w:rFonts w:ascii="Times New Roman" w:hAnsi="Times New Roman" w:cs="Times New Roman"/>
        </w:rPr>
        <w:tab/>
      </w:r>
      <w:r w:rsidR="00103105" w:rsidRPr="005C7C42">
        <w:rPr>
          <w:rFonts w:ascii="Times New Roman" w:hAnsi="Times New Roman" w:cs="Times New Roman"/>
        </w:rPr>
        <w:tab/>
      </w:r>
      <w:r w:rsidR="00103105" w:rsidRPr="005C7C42">
        <w:rPr>
          <w:rFonts w:ascii="Times New Roman" w:hAnsi="Times New Roman" w:cs="Times New Roman"/>
        </w:rPr>
        <w:tab/>
      </w:r>
      <w:r w:rsidR="00103105" w:rsidRPr="005C7C42">
        <w:rPr>
          <w:rFonts w:ascii="Times New Roman" w:hAnsi="Times New Roman" w:cs="Times New Roman"/>
        </w:rPr>
        <w:tab/>
      </w:r>
      <w:r w:rsidRPr="005C7C42">
        <w:rPr>
          <w:rFonts w:ascii="Times New Roman" w:hAnsi="Times New Roman" w:cs="Times New Roman"/>
        </w:rPr>
        <w:t xml:space="preserve"> Дата</w:t>
      </w:r>
      <w:r w:rsidR="00103105" w:rsidRPr="005C7C42">
        <w:rPr>
          <w:rFonts w:ascii="Times New Roman" w:hAnsi="Times New Roman" w:cs="Times New Roman"/>
        </w:rPr>
        <w:tab/>
      </w:r>
      <w:r w:rsidR="00103105" w:rsidRPr="005C7C42">
        <w:rPr>
          <w:rFonts w:ascii="Times New Roman" w:hAnsi="Times New Roman" w:cs="Times New Roman"/>
        </w:rPr>
        <w:tab/>
      </w:r>
      <w:r w:rsidR="00103105" w:rsidRPr="005C7C42">
        <w:rPr>
          <w:rFonts w:ascii="Times New Roman" w:hAnsi="Times New Roman" w:cs="Times New Roman"/>
        </w:rPr>
        <w:tab/>
      </w:r>
      <w:r w:rsidR="00103105" w:rsidRPr="005C7C42">
        <w:rPr>
          <w:rFonts w:ascii="Times New Roman" w:hAnsi="Times New Roman" w:cs="Times New Roman"/>
        </w:rPr>
        <w:tab/>
      </w:r>
      <w:r w:rsidR="00103105" w:rsidRPr="005C7C42">
        <w:rPr>
          <w:rFonts w:ascii="Times New Roman" w:hAnsi="Times New Roman" w:cs="Times New Roman"/>
        </w:rPr>
        <w:tab/>
      </w:r>
      <w:r w:rsidRPr="005C7C42">
        <w:rPr>
          <w:rFonts w:ascii="Times New Roman" w:hAnsi="Times New Roman" w:cs="Times New Roman"/>
        </w:rPr>
        <w:t xml:space="preserve"> работник Банка</w:t>
      </w:r>
    </w:p>
    <w:p w14:paraId="6B4D6648" w14:textId="62BF235D"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59BC839F" w14:textId="77777777"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0AC43F7A" w14:textId="25C3D2CF"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647B1E79" w14:textId="65F35538"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4319331D" w14:textId="38CABD59"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54CEC2B1" w14:textId="1B0FE575"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4BE27539" w14:textId="49B7DCA1"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2D97ECEC" w14:textId="3868EACF"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2C04CF35" w14:textId="4F8DED15"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12CD2DC0" w14:textId="6460E089"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7392D40A" w14:textId="62DD6F87"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640C7D76" w14:textId="4E35F587"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071917D5" w14:textId="68B40D69"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5E73567A" w14:textId="09C95E4A"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0D32F9CE" w14:textId="77A5FACC"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35934F55" w14:textId="6F574705"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024C6E2D" w14:textId="492B626E"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206BE4A4" w14:textId="1B62E4F1"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3BF5C253" w14:textId="5E2CBCA6" w:rsidR="005C7C42" w:rsidRDefault="005C7C42" w:rsidP="00103105">
      <w:pPr>
        <w:autoSpaceDE w:val="0"/>
        <w:autoSpaceDN w:val="0"/>
        <w:adjustRightInd w:val="0"/>
        <w:spacing w:after="0" w:line="240" w:lineRule="auto"/>
        <w:jc w:val="both"/>
        <w:rPr>
          <w:rFonts w:ascii="Times New Roman" w:hAnsi="Times New Roman" w:cs="Times New Roman"/>
          <w:sz w:val="24"/>
          <w:szCs w:val="24"/>
        </w:rPr>
      </w:pPr>
    </w:p>
    <w:p w14:paraId="754E059E" w14:textId="4D3A6C05" w:rsidR="005C7C42" w:rsidRDefault="005C7C42" w:rsidP="00103105">
      <w:pPr>
        <w:autoSpaceDE w:val="0"/>
        <w:autoSpaceDN w:val="0"/>
        <w:adjustRightInd w:val="0"/>
        <w:spacing w:after="0" w:line="240" w:lineRule="auto"/>
        <w:jc w:val="both"/>
        <w:rPr>
          <w:rFonts w:ascii="Times New Roman" w:hAnsi="Times New Roman" w:cs="Times New Roman"/>
          <w:sz w:val="24"/>
          <w:szCs w:val="24"/>
        </w:rPr>
      </w:pPr>
    </w:p>
    <w:p w14:paraId="554ECBC4" w14:textId="4AEBF0C6" w:rsidR="005C7C42" w:rsidRDefault="005C7C42" w:rsidP="00103105">
      <w:pPr>
        <w:autoSpaceDE w:val="0"/>
        <w:autoSpaceDN w:val="0"/>
        <w:adjustRightInd w:val="0"/>
        <w:spacing w:after="0" w:line="240" w:lineRule="auto"/>
        <w:jc w:val="both"/>
        <w:rPr>
          <w:rFonts w:ascii="Times New Roman" w:hAnsi="Times New Roman" w:cs="Times New Roman"/>
          <w:sz w:val="24"/>
          <w:szCs w:val="24"/>
        </w:rPr>
      </w:pPr>
    </w:p>
    <w:p w14:paraId="5880BC36" w14:textId="77777777" w:rsidR="005C7C42" w:rsidRDefault="005C7C42" w:rsidP="00103105">
      <w:pPr>
        <w:autoSpaceDE w:val="0"/>
        <w:autoSpaceDN w:val="0"/>
        <w:adjustRightInd w:val="0"/>
        <w:spacing w:after="0" w:line="240" w:lineRule="auto"/>
        <w:jc w:val="both"/>
        <w:rPr>
          <w:rFonts w:ascii="Times New Roman" w:hAnsi="Times New Roman" w:cs="Times New Roman"/>
          <w:sz w:val="24"/>
          <w:szCs w:val="24"/>
        </w:rPr>
      </w:pPr>
    </w:p>
    <w:p w14:paraId="3A08046B" w14:textId="609E60D3"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36F56455" w14:textId="7F16D702"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2A436888" w14:textId="770DE62C"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6B440BBC" w14:textId="2C831EEA"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3D45B4F9" w14:textId="2120C49D"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01237CC0" w14:textId="77777777" w:rsidR="001E0643" w:rsidRDefault="001E0643" w:rsidP="00103105">
      <w:pPr>
        <w:autoSpaceDE w:val="0"/>
        <w:autoSpaceDN w:val="0"/>
        <w:adjustRightInd w:val="0"/>
        <w:spacing w:after="0" w:line="240" w:lineRule="auto"/>
        <w:jc w:val="both"/>
        <w:rPr>
          <w:rFonts w:ascii="Times New Roman" w:hAnsi="Times New Roman" w:cs="Times New Roman"/>
          <w:sz w:val="24"/>
          <w:szCs w:val="24"/>
        </w:rPr>
      </w:pPr>
    </w:p>
    <w:p w14:paraId="4D6ADCED" w14:textId="17AA4C69"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7B422997" w14:textId="77777777" w:rsidR="00103105" w:rsidRDefault="00103105" w:rsidP="00103105">
      <w:pPr>
        <w:autoSpaceDE w:val="0"/>
        <w:autoSpaceDN w:val="0"/>
        <w:adjustRightInd w:val="0"/>
        <w:spacing w:after="0" w:line="240" w:lineRule="auto"/>
        <w:jc w:val="both"/>
        <w:rPr>
          <w:rFonts w:ascii="Times New Roman" w:hAnsi="Times New Roman" w:cs="Times New Roman"/>
          <w:sz w:val="24"/>
          <w:szCs w:val="24"/>
        </w:rPr>
      </w:pPr>
    </w:p>
    <w:p w14:paraId="6B07C9ED" w14:textId="77777777" w:rsidR="00103105" w:rsidRPr="005C7C42" w:rsidRDefault="00103105" w:rsidP="00103105">
      <w:pPr>
        <w:autoSpaceDE w:val="0"/>
        <w:autoSpaceDN w:val="0"/>
        <w:adjustRightInd w:val="0"/>
        <w:spacing w:after="0" w:line="240" w:lineRule="auto"/>
        <w:jc w:val="right"/>
        <w:rPr>
          <w:rFonts w:ascii="Times New Roman" w:hAnsi="Times New Roman" w:cs="Times New Roman"/>
          <w:b/>
          <w:bCs/>
        </w:rPr>
      </w:pPr>
      <w:r w:rsidRPr="005C7C42">
        <w:rPr>
          <w:rFonts w:ascii="Times New Roman" w:hAnsi="Times New Roman" w:cs="Times New Roman"/>
          <w:b/>
          <w:bCs/>
        </w:rPr>
        <w:lastRenderedPageBreak/>
        <w:t>Приложение №2</w:t>
      </w:r>
    </w:p>
    <w:p w14:paraId="55FB5784" w14:textId="77777777"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49BA3B31" w14:textId="77777777" w:rsidR="00103105" w:rsidRPr="005C7C42" w:rsidRDefault="00103105" w:rsidP="00103105">
      <w:pPr>
        <w:autoSpaceDE w:val="0"/>
        <w:autoSpaceDN w:val="0"/>
        <w:adjustRightInd w:val="0"/>
        <w:spacing w:after="0" w:line="240" w:lineRule="auto"/>
        <w:jc w:val="center"/>
        <w:rPr>
          <w:rFonts w:ascii="Times New Roman" w:hAnsi="Times New Roman" w:cs="Times New Roman"/>
          <w:b/>
          <w:bCs/>
        </w:rPr>
      </w:pPr>
      <w:r w:rsidRPr="005C7C42">
        <w:rPr>
          <w:rFonts w:ascii="Times New Roman" w:hAnsi="Times New Roman" w:cs="Times New Roman"/>
          <w:b/>
          <w:bCs/>
        </w:rPr>
        <w:t>Заявление (от физического лица) о признании квалифицированным инвестором</w:t>
      </w:r>
    </w:p>
    <w:p w14:paraId="67DB7A9A" w14:textId="77777777" w:rsidR="00103105" w:rsidRPr="005C7C42" w:rsidRDefault="00103105" w:rsidP="00103105">
      <w:pPr>
        <w:autoSpaceDE w:val="0"/>
        <w:autoSpaceDN w:val="0"/>
        <w:adjustRightInd w:val="0"/>
        <w:spacing w:after="0" w:line="240" w:lineRule="auto"/>
        <w:jc w:val="both"/>
        <w:rPr>
          <w:rFonts w:ascii="Times New Roman" w:hAnsi="Times New Roman" w:cs="Times New Roman"/>
        </w:rPr>
      </w:pPr>
    </w:p>
    <w:p w14:paraId="36A12805" w14:textId="5DC14D1D"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Сведения о заявителе:</w:t>
      </w:r>
      <w:r w:rsidR="005C7C42">
        <w:rPr>
          <w:rFonts w:ascii="Times New Roman" w:hAnsi="Times New Roman" w:cs="Times New Roman"/>
        </w:rPr>
        <w:t xml:space="preserve"> </w:t>
      </w:r>
      <w:r w:rsidRPr="005C7C42">
        <w:rPr>
          <w:rFonts w:ascii="Times New Roman" w:hAnsi="Times New Roman" w:cs="Times New Roman"/>
        </w:rPr>
        <w:t>_________________________________________________________________________</w:t>
      </w:r>
    </w:p>
    <w:p w14:paraId="32411C9A" w14:textId="5BB84825"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Фамилия, имя, отчество (полностью):</w:t>
      </w:r>
      <w:r w:rsidR="005C7C42">
        <w:rPr>
          <w:rFonts w:ascii="Times New Roman" w:hAnsi="Times New Roman" w:cs="Times New Roman"/>
        </w:rPr>
        <w:t xml:space="preserve"> </w:t>
      </w:r>
      <w:r w:rsidRPr="005C7C42">
        <w:rPr>
          <w:rFonts w:ascii="Times New Roman" w:hAnsi="Times New Roman" w:cs="Times New Roman"/>
        </w:rPr>
        <w:t>____________________________________________________________</w:t>
      </w:r>
    </w:p>
    <w:p w14:paraId="6A0F4E0E" w14:textId="73E714BD"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Паспорт: серия _____________ номер _______________ дата выдачи</w:t>
      </w:r>
      <w:r w:rsidR="005C7C42">
        <w:rPr>
          <w:rFonts w:ascii="Times New Roman" w:hAnsi="Times New Roman" w:cs="Times New Roman"/>
        </w:rPr>
        <w:t xml:space="preserve"> _________________________________</w:t>
      </w:r>
    </w:p>
    <w:p w14:paraId="13674F42" w14:textId="5892700A"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Кем выдан: __________________________________________________________________________________</w:t>
      </w:r>
    </w:p>
    <w:p w14:paraId="4A73D3D5" w14:textId="2AD42CC8"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____________________________________________________________________________________________</w:t>
      </w:r>
    </w:p>
    <w:p w14:paraId="68DF2A01" w14:textId="3F02D1C2"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Адрес регистрации: ___________________________________________________________________________</w:t>
      </w:r>
    </w:p>
    <w:p w14:paraId="6A35D7D1" w14:textId="55E85844"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____________________________________________________________________________________________</w:t>
      </w:r>
    </w:p>
    <w:p w14:paraId="036F9404" w14:textId="77777777" w:rsidR="00103105" w:rsidRPr="005C7C42" w:rsidRDefault="00103105" w:rsidP="00103105">
      <w:pPr>
        <w:autoSpaceDE w:val="0"/>
        <w:autoSpaceDN w:val="0"/>
        <w:adjustRightInd w:val="0"/>
        <w:spacing w:after="0" w:line="240" w:lineRule="auto"/>
        <w:ind w:firstLine="708"/>
        <w:jc w:val="both"/>
        <w:rPr>
          <w:rFonts w:ascii="Times New Roman" w:hAnsi="Times New Roman" w:cs="Times New Roman"/>
        </w:rPr>
      </w:pPr>
    </w:p>
    <w:p w14:paraId="668B535F" w14:textId="77777777" w:rsidR="00103105" w:rsidRPr="005C7C42" w:rsidRDefault="00103105" w:rsidP="00103105">
      <w:pPr>
        <w:autoSpaceDE w:val="0"/>
        <w:autoSpaceDN w:val="0"/>
        <w:adjustRightInd w:val="0"/>
        <w:spacing w:after="0" w:line="240" w:lineRule="auto"/>
        <w:ind w:firstLine="708"/>
        <w:jc w:val="both"/>
        <w:rPr>
          <w:rFonts w:ascii="Times New Roman" w:hAnsi="Times New Roman" w:cs="Times New Roman"/>
          <w:i/>
          <w:iCs/>
        </w:rPr>
      </w:pPr>
      <w:r w:rsidRPr="005C7C42">
        <w:rPr>
          <w:rFonts w:ascii="Times New Roman" w:hAnsi="Times New Roman" w:cs="Times New Roman"/>
        </w:rPr>
        <w:t xml:space="preserve"> Настоящим прошу признать меня квалифицированным инвестором в отношении </w:t>
      </w:r>
      <w:r w:rsidRPr="005C7C42">
        <w:rPr>
          <w:rFonts w:ascii="Times New Roman" w:hAnsi="Times New Roman" w:cs="Times New Roman"/>
          <w:i/>
          <w:iCs/>
        </w:rPr>
        <w:t>всех видов сделок, ценных бумаг, производных финансовых инструментов и иных финансовых инструментов, предназначенных для квалифицированных инвесторов.</w:t>
      </w:r>
    </w:p>
    <w:p w14:paraId="7BED580E" w14:textId="77777777" w:rsidR="00103105" w:rsidRPr="005C7C42" w:rsidRDefault="00103105" w:rsidP="00103105">
      <w:pPr>
        <w:autoSpaceDE w:val="0"/>
        <w:autoSpaceDN w:val="0"/>
        <w:adjustRightInd w:val="0"/>
        <w:spacing w:after="0" w:line="240" w:lineRule="auto"/>
        <w:ind w:firstLine="708"/>
        <w:jc w:val="both"/>
        <w:rPr>
          <w:rFonts w:ascii="Times New Roman" w:hAnsi="Times New Roman" w:cs="Times New Roman"/>
        </w:rPr>
      </w:pPr>
      <w:r w:rsidRPr="005C7C42">
        <w:rPr>
          <w:rFonts w:ascii="Times New Roman" w:hAnsi="Times New Roman" w:cs="Times New Roman"/>
        </w:rPr>
        <w:t xml:space="preserve"> На дату подачи настоящего заявления я подтверждаю, что соответствую требованиям, необходимым для признания физических лиц квалифицированными инвесторами, и прошу использовать для признания меня квалифицированным инвестором документы, имеющиеся в распоряжении АО Банк «Развитие-Столица», и (или) документы, прилагаемые к настоящему заявлению.</w:t>
      </w:r>
    </w:p>
    <w:p w14:paraId="0E4D90D5" w14:textId="77777777" w:rsidR="00103105" w:rsidRPr="005C7C42" w:rsidRDefault="00103105" w:rsidP="00103105">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1. Настоящим подтверждаю, что осведомлен:</w:t>
      </w:r>
    </w:p>
    <w:p w14:paraId="034E745C" w14:textId="77777777" w:rsidR="00103105" w:rsidRPr="005C7C42" w:rsidRDefault="00103105" w:rsidP="00103105">
      <w:pPr>
        <w:autoSpaceDE w:val="0"/>
        <w:autoSpaceDN w:val="0"/>
        <w:adjustRightInd w:val="0"/>
        <w:spacing w:after="0" w:line="240" w:lineRule="auto"/>
        <w:ind w:firstLine="708"/>
        <w:jc w:val="both"/>
        <w:rPr>
          <w:rFonts w:ascii="Times New Roman" w:hAnsi="Times New Roman" w:cs="Times New Roman"/>
        </w:rPr>
      </w:pPr>
      <w:r w:rsidRPr="005C7C42">
        <w:rPr>
          <w:rFonts w:ascii="Times New Roman" w:hAnsi="Times New Roman" w:cs="Times New Roman"/>
        </w:rPr>
        <w:t>a)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об ограничениях, установленных законодательством Российской Федерации в отношении сделок, ценных бумаг, производных финансовых инструментов и иных финансовых инструментов, предназначенных для квалифицированных инвесторов; об особенностях оказания услуг квалифицированным инвесторам;</w:t>
      </w:r>
    </w:p>
    <w:p w14:paraId="3CBA1214" w14:textId="77777777" w:rsidR="00103105" w:rsidRPr="005C7C42" w:rsidRDefault="00103105" w:rsidP="00103105">
      <w:pPr>
        <w:autoSpaceDE w:val="0"/>
        <w:autoSpaceDN w:val="0"/>
        <w:adjustRightInd w:val="0"/>
        <w:spacing w:after="0" w:line="240" w:lineRule="auto"/>
        <w:ind w:firstLine="708"/>
        <w:jc w:val="both"/>
        <w:rPr>
          <w:rFonts w:ascii="Times New Roman" w:hAnsi="Times New Roman" w:cs="Times New Roman"/>
        </w:rPr>
      </w:pPr>
      <w:r w:rsidRPr="005C7C42">
        <w:rPr>
          <w:rFonts w:ascii="Times New Roman" w:hAnsi="Times New Roman" w:cs="Times New Roman"/>
        </w:rPr>
        <w:t>b)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5 марта 1999 года №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14:paraId="338E07F6" w14:textId="77777777" w:rsidR="005C7C42" w:rsidRP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2. Настоящим обязуюсь, в случае признания меня квалифицированным инвестором уведомить Банк о прекращении соблюдения мной требований, соответствие которым необходимо для признания физического лица квалифицированным инвестором, а также незамедлительно уведомлять Банк в случае изменения персональных данных, указанных в настоящем заявлении в разделе сведения о заявителе.</w:t>
      </w:r>
    </w:p>
    <w:p w14:paraId="3E1FC594" w14:textId="77777777" w:rsidR="005C7C42" w:rsidRP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3. Полноту и достоверность информации, содержащейся в данном заявлении и предоставленных документах, подтверждаю.</w:t>
      </w:r>
    </w:p>
    <w:p w14:paraId="37991237" w14:textId="2222E2B7" w:rsidR="005C7C42" w:rsidRP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 xml:space="preserve">4. Все уведомления о принятых </w:t>
      </w:r>
      <w:r w:rsidR="005C7C42" w:rsidRPr="005C7C42">
        <w:rPr>
          <w:rFonts w:ascii="Times New Roman" w:hAnsi="Times New Roman" w:cs="Times New Roman"/>
        </w:rPr>
        <w:t xml:space="preserve">АО Банк «Развитие-Столица» </w:t>
      </w:r>
      <w:r w:rsidRPr="005C7C42">
        <w:rPr>
          <w:rFonts w:ascii="Times New Roman" w:hAnsi="Times New Roman" w:cs="Times New Roman"/>
        </w:rPr>
        <w:t>решениях (о признании/отказе в признании квалифицированным инвестором) прошу направлять по электронным адресам, указанным в Анкете (индивидуального) инвестиционного счета, а также в документах, подписанных мною при заключении Генерального(</w:t>
      </w:r>
      <w:proofErr w:type="spellStart"/>
      <w:r w:rsidRPr="005C7C42">
        <w:rPr>
          <w:rFonts w:ascii="Times New Roman" w:hAnsi="Times New Roman" w:cs="Times New Roman"/>
        </w:rPr>
        <w:t>ых</w:t>
      </w:r>
      <w:proofErr w:type="spellEnd"/>
      <w:r w:rsidRPr="005C7C42">
        <w:rPr>
          <w:rFonts w:ascii="Times New Roman" w:hAnsi="Times New Roman" w:cs="Times New Roman"/>
        </w:rPr>
        <w:t>) Соглашения(</w:t>
      </w:r>
      <w:proofErr w:type="spellStart"/>
      <w:r w:rsidRPr="005C7C42">
        <w:rPr>
          <w:rFonts w:ascii="Times New Roman" w:hAnsi="Times New Roman" w:cs="Times New Roman"/>
        </w:rPr>
        <w:t>ий</w:t>
      </w:r>
      <w:proofErr w:type="spellEnd"/>
      <w:r w:rsidRPr="005C7C42">
        <w:rPr>
          <w:rFonts w:ascii="Times New Roman" w:hAnsi="Times New Roman" w:cs="Times New Roman"/>
        </w:rPr>
        <w:t>).</w:t>
      </w:r>
    </w:p>
    <w:p w14:paraId="3CCE66C0" w14:textId="4F29DAD5" w:rsidR="005C7C42" w:rsidRP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 xml:space="preserve">5. Настоящим подтверждаю, что осведомлен о своем праве, в случае признания меня квалифицированным инвестором, подать в </w:t>
      </w:r>
      <w:r w:rsidR="005C7C42" w:rsidRPr="005C7C42">
        <w:rPr>
          <w:rFonts w:ascii="Times New Roman" w:hAnsi="Times New Roman" w:cs="Times New Roman"/>
        </w:rPr>
        <w:t xml:space="preserve">АО Банк «Развитие-Столица» </w:t>
      </w:r>
      <w:r w:rsidRPr="005C7C42">
        <w:rPr>
          <w:rFonts w:ascii="Times New Roman" w:hAnsi="Times New Roman" w:cs="Times New Roman"/>
        </w:rPr>
        <w:t xml:space="preserve">заявление об исключении меня из Реестра лиц, признанных </w:t>
      </w:r>
      <w:r w:rsidR="005C7C42" w:rsidRPr="005C7C42">
        <w:rPr>
          <w:rFonts w:ascii="Times New Roman" w:hAnsi="Times New Roman" w:cs="Times New Roman"/>
        </w:rPr>
        <w:t xml:space="preserve">АО Банк «Развитие-Столица» </w:t>
      </w:r>
      <w:r w:rsidRPr="005C7C42">
        <w:rPr>
          <w:rFonts w:ascii="Times New Roman" w:hAnsi="Times New Roman" w:cs="Times New Roman"/>
        </w:rPr>
        <w:t xml:space="preserve">квалифицированными инвесторами, а также об утрате в указанном случае возможности, пользуясь услугами </w:t>
      </w:r>
      <w:r w:rsidR="005C7C42" w:rsidRPr="005C7C42">
        <w:rPr>
          <w:rFonts w:ascii="Times New Roman" w:hAnsi="Times New Roman" w:cs="Times New Roman"/>
        </w:rPr>
        <w:t>АО Банк «Развитие-Столица»</w:t>
      </w:r>
      <w:r w:rsidRPr="005C7C42">
        <w:rPr>
          <w:rFonts w:ascii="Times New Roman" w:hAnsi="Times New Roman" w:cs="Times New Roman"/>
        </w:rPr>
        <w:t xml:space="preserve">,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Подтверждаю, что мне понятны способ и форма направления указанного заявления. </w:t>
      </w:r>
    </w:p>
    <w:p w14:paraId="17280F32" w14:textId="77777777" w:rsid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____________________________________________________________________________________________ ФИО</w:t>
      </w:r>
      <w:r w:rsidR="005C7C42">
        <w:rPr>
          <w:rFonts w:ascii="Times New Roman" w:hAnsi="Times New Roman" w:cs="Times New Roman"/>
        </w:rPr>
        <w:t xml:space="preserve"> </w:t>
      </w:r>
      <w:r w:rsidRPr="005C7C42">
        <w:rPr>
          <w:rFonts w:ascii="Times New Roman" w:hAnsi="Times New Roman" w:cs="Times New Roman"/>
        </w:rPr>
        <w:t>Подпись</w:t>
      </w:r>
      <w:r w:rsidR="005C7C42">
        <w:rPr>
          <w:rFonts w:ascii="Times New Roman" w:hAnsi="Times New Roman" w:cs="Times New Roman"/>
        </w:rPr>
        <w:t xml:space="preserve"> </w:t>
      </w:r>
      <w:r w:rsidRPr="005C7C42">
        <w:rPr>
          <w:rFonts w:ascii="Times New Roman" w:hAnsi="Times New Roman" w:cs="Times New Roman"/>
        </w:rPr>
        <w:t>Дата ____________________________________________________________________________________________</w:t>
      </w:r>
    </w:p>
    <w:p w14:paraId="67A34712" w14:textId="77777777" w:rsidR="005C7C42" w:rsidRDefault="005C7C42" w:rsidP="005C7C42">
      <w:pPr>
        <w:autoSpaceDE w:val="0"/>
        <w:autoSpaceDN w:val="0"/>
        <w:adjustRightInd w:val="0"/>
        <w:spacing w:after="0" w:line="240" w:lineRule="auto"/>
        <w:jc w:val="both"/>
        <w:rPr>
          <w:rFonts w:ascii="Times New Roman" w:hAnsi="Times New Roman" w:cs="Times New Roman"/>
        </w:rPr>
      </w:pPr>
    </w:p>
    <w:p w14:paraId="16EB34AE" w14:textId="2FDAB0F7" w:rsidR="005C7C42" w:rsidRPr="005C7C42" w:rsidRDefault="00103105" w:rsidP="005C7C42">
      <w:pPr>
        <w:autoSpaceDE w:val="0"/>
        <w:autoSpaceDN w:val="0"/>
        <w:adjustRightInd w:val="0"/>
        <w:spacing w:after="0" w:line="240" w:lineRule="auto"/>
        <w:jc w:val="both"/>
        <w:rPr>
          <w:rFonts w:ascii="Times New Roman" w:hAnsi="Times New Roman" w:cs="Times New Roman"/>
        </w:rPr>
      </w:pPr>
      <w:r w:rsidRPr="005C7C42">
        <w:rPr>
          <w:rFonts w:ascii="Times New Roman" w:hAnsi="Times New Roman" w:cs="Times New Roman"/>
        </w:rPr>
        <w:t>Уполномоченный</w:t>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Pr="005C7C42">
        <w:rPr>
          <w:rFonts w:ascii="Times New Roman" w:hAnsi="Times New Roman" w:cs="Times New Roman"/>
        </w:rPr>
        <w:t>Подпись</w:t>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005C7C42" w:rsidRPr="005C7C42">
        <w:rPr>
          <w:rFonts w:ascii="Times New Roman" w:hAnsi="Times New Roman" w:cs="Times New Roman"/>
        </w:rPr>
        <w:tab/>
      </w:r>
      <w:r w:rsidRPr="005C7C42">
        <w:rPr>
          <w:rFonts w:ascii="Times New Roman" w:hAnsi="Times New Roman" w:cs="Times New Roman"/>
        </w:rPr>
        <w:t xml:space="preserve"> Дата работник Банка «__</w:t>
      </w:r>
      <w:proofErr w:type="gramStart"/>
      <w:r w:rsidRPr="005C7C42">
        <w:rPr>
          <w:rFonts w:ascii="Times New Roman" w:hAnsi="Times New Roman" w:cs="Times New Roman"/>
        </w:rPr>
        <w:t>_»_</w:t>
      </w:r>
      <w:proofErr w:type="gramEnd"/>
      <w:r w:rsidRPr="005C7C42">
        <w:rPr>
          <w:rFonts w:ascii="Times New Roman" w:hAnsi="Times New Roman" w:cs="Times New Roman"/>
        </w:rPr>
        <w:t xml:space="preserve">______20__ время </w:t>
      </w:r>
    </w:p>
    <w:p w14:paraId="5E0BC332" w14:textId="23F2E138" w:rsidR="00D55349" w:rsidRDefault="00D55349"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7B6F3B1" w14:textId="00AF98AF"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B811AB5" w14:textId="77B88D5D"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E142D68" w14:textId="77777777" w:rsidR="00C74CC5" w:rsidRDefault="00C74CC5"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E3C9FF5" w14:textId="77777777" w:rsidR="001E0643" w:rsidRDefault="001E0643"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D3C37C5" w14:textId="597D1D0E" w:rsidR="005C7C42" w:rsidRPr="005C7C42" w:rsidRDefault="005C7C42" w:rsidP="005C7C42">
      <w:pPr>
        <w:autoSpaceDE w:val="0"/>
        <w:autoSpaceDN w:val="0"/>
        <w:adjustRightInd w:val="0"/>
        <w:spacing w:after="0" w:line="240" w:lineRule="auto"/>
        <w:jc w:val="right"/>
        <w:rPr>
          <w:rFonts w:ascii="Times New Roman" w:hAnsi="Times New Roman" w:cs="Times New Roman"/>
          <w:b/>
          <w:bCs/>
        </w:rPr>
      </w:pPr>
      <w:r w:rsidRPr="005C7C42">
        <w:rPr>
          <w:rFonts w:ascii="Times New Roman" w:hAnsi="Times New Roman" w:cs="Times New Roman"/>
          <w:b/>
          <w:bCs/>
        </w:rPr>
        <w:lastRenderedPageBreak/>
        <w:t>Приложение № 3</w:t>
      </w:r>
    </w:p>
    <w:p w14:paraId="2FD095B4" w14:textId="77777777" w:rsidR="005C7C42" w:rsidRPr="005C7C42" w:rsidRDefault="005C7C42" w:rsidP="005C7C42">
      <w:pPr>
        <w:autoSpaceDE w:val="0"/>
        <w:autoSpaceDN w:val="0"/>
        <w:adjustRightInd w:val="0"/>
        <w:spacing w:after="0" w:line="240" w:lineRule="auto"/>
        <w:jc w:val="right"/>
        <w:rPr>
          <w:rFonts w:ascii="Times New Roman" w:hAnsi="Times New Roman" w:cs="Times New Roman"/>
          <w:b/>
          <w:bCs/>
        </w:rPr>
      </w:pPr>
    </w:p>
    <w:p w14:paraId="7E73638C" w14:textId="2BBEFC2E" w:rsidR="005C7C42" w:rsidRPr="00736688" w:rsidRDefault="005C7C42" w:rsidP="005C7C42">
      <w:pPr>
        <w:autoSpaceDE w:val="0"/>
        <w:autoSpaceDN w:val="0"/>
        <w:adjustRightInd w:val="0"/>
        <w:spacing w:after="0" w:line="240" w:lineRule="auto"/>
        <w:jc w:val="both"/>
        <w:rPr>
          <w:rFonts w:ascii="Times New Roman" w:eastAsia="TimesNewRomanPSMT" w:hAnsi="Times New Roman" w:cs="Times New Roman"/>
          <w:b/>
          <w:color w:val="FF0000"/>
          <w:sz w:val="24"/>
          <w:szCs w:val="24"/>
          <w:lang w:eastAsia="ru-RU"/>
        </w:rPr>
      </w:pPr>
    </w:p>
    <w:p w14:paraId="6096F7BC" w14:textId="4E0E8D22" w:rsidR="00736688" w:rsidRPr="00736688" w:rsidRDefault="00736688" w:rsidP="00736688">
      <w:pPr>
        <w:autoSpaceDE w:val="0"/>
        <w:autoSpaceDN w:val="0"/>
        <w:adjustRightInd w:val="0"/>
        <w:spacing w:after="0" w:line="240" w:lineRule="auto"/>
        <w:jc w:val="right"/>
        <w:rPr>
          <w:rFonts w:ascii="Times New Roman" w:hAnsi="Times New Roman" w:cs="Times New Roman"/>
          <w:b/>
          <w:bCs/>
        </w:rPr>
      </w:pPr>
    </w:p>
    <w:p w14:paraId="009D4E1E" w14:textId="401DD3B0" w:rsidR="00736688" w:rsidRDefault="00736688" w:rsidP="005C7C42">
      <w:pPr>
        <w:autoSpaceDE w:val="0"/>
        <w:autoSpaceDN w:val="0"/>
        <w:adjustRightInd w:val="0"/>
        <w:spacing w:after="0" w:line="240" w:lineRule="auto"/>
        <w:jc w:val="both"/>
        <w:rPr>
          <w:rFonts w:ascii="Times New Roman" w:hAnsi="Times New Roman" w:cs="Times New Roman"/>
        </w:rPr>
      </w:pPr>
    </w:p>
    <w:p w14:paraId="534EE5B9"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4E1AF9D5" w14:textId="77777777" w:rsidR="00736688" w:rsidRPr="00736688" w:rsidRDefault="00736688" w:rsidP="00736688">
      <w:pPr>
        <w:autoSpaceDE w:val="0"/>
        <w:autoSpaceDN w:val="0"/>
        <w:adjustRightInd w:val="0"/>
        <w:spacing w:after="0" w:line="240" w:lineRule="auto"/>
        <w:jc w:val="center"/>
        <w:rPr>
          <w:rFonts w:ascii="Times New Roman" w:hAnsi="Times New Roman" w:cs="Times New Roman"/>
          <w:b/>
          <w:bCs/>
        </w:rPr>
      </w:pPr>
      <w:r w:rsidRPr="00736688">
        <w:rPr>
          <w:rFonts w:ascii="Times New Roman" w:hAnsi="Times New Roman" w:cs="Times New Roman"/>
          <w:b/>
          <w:bCs/>
        </w:rPr>
        <w:t>Заявление (от юридического лица) о признании квалифицированным инвестором</w:t>
      </w:r>
    </w:p>
    <w:p w14:paraId="65F4FE1A"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5DC717E7"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Сведения о заявителе:</w:t>
      </w:r>
    </w:p>
    <w:p w14:paraId="47F1F973" w14:textId="28F8CFFB"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Полное и сокращенное (при наличии) наименование: ____________________________________________________________________________________________ ИНН___________________________________________________</w:t>
      </w:r>
      <w:r w:rsidR="00F54283" w:rsidRPr="00F54283">
        <w:rPr>
          <w:rFonts w:ascii="Times New Roman" w:hAnsi="Times New Roman" w:cs="Times New Roman"/>
        </w:rPr>
        <w:t>____________</w:t>
      </w:r>
      <w:r w:rsidRPr="00736688">
        <w:rPr>
          <w:rFonts w:ascii="Times New Roman" w:hAnsi="Times New Roman" w:cs="Times New Roman"/>
        </w:rPr>
        <w:t>_________________________</w:t>
      </w:r>
    </w:p>
    <w:p w14:paraId="50CE0C6C" w14:textId="4D5FE830"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Номер/дата Генерального соглашения: __________________________________</w:t>
      </w:r>
      <w:r w:rsidR="00F54283" w:rsidRPr="00F54283">
        <w:rPr>
          <w:rFonts w:ascii="Times New Roman" w:hAnsi="Times New Roman" w:cs="Times New Roman"/>
        </w:rPr>
        <w:t>_____________</w:t>
      </w:r>
      <w:r w:rsidRPr="00736688">
        <w:rPr>
          <w:rFonts w:ascii="Times New Roman" w:hAnsi="Times New Roman" w:cs="Times New Roman"/>
        </w:rPr>
        <w:t>____________</w:t>
      </w:r>
    </w:p>
    <w:p w14:paraId="0154A678" w14:textId="2A8D82B4" w:rsidR="00736688" w:rsidRPr="00DD0F1F"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Юридический адрес: ______________________________________________________________</w:t>
      </w:r>
      <w:r w:rsidR="00F54283" w:rsidRPr="00F54283">
        <w:rPr>
          <w:rFonts w:ascii="Times New Roman" w:hAnsi="Times New Roman" w:cs="Times New Roman"/>
        </w:rPr>
        <w:t>_</w:t>
      </w:r>
      <w:r w:rsidR="00F54283" w:rsidRPr="00DD0F1F">
        <w:rPr>
          <w:rFonts w:ascii="Times New Roman" w:hAnsi="Times New Roman" w:cs="Times New Roman"/>
        </w:rPr>
        <w:t>___________</w:t>
      </w:r>
    </w:p>
    <w:p w14:paraId="447409D4"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Сведения о представителе заявителя:</w:t>
      </w:r>
    </w:p>
    <w:p w14:paraId="1101CDE7" w14:textId="369DF722" w:rsidR="00736688" w:rsidRPr="00F54283"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ФИО: ___________________________________________________________________________</w:t>
      </w:r>
      <w:r w:rsidR="00F54283" w:rsidRPr="00F54283">
        <w:rPr>
          <w:rFonts w:ascii="Times New Roman" w:hAnsi="Times New Roman" w:cs="Times New Roman"/>
        </w:rPr>
        <w:t>____________</w:t>
      </w:r>
    </w:p>
    <w:p w14:paraId="08AB0985" w14:textId="57FA4356" w:rsidR="00736688" w:rsidRPr="00F54283"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Паспорт: серия________________________номер______________________________________</w:t>
      </w:r>
      <w:r w:rsidR="00F54283" w:rsidRPr="00F54283">
        <w:rPr>
          <w:rFonts w:ascii="Times New Roman" w:hAnsi="Times New Roman" w:cs="Times New Roman"/>
        </w:rPr>
        <w:t>____________</w:t>
      </w:r>
    </w:p>
    <w:p w14:paraId="792857EF" w14:textId="3959EDBF" w:rsidR="00736688" w:rsidRPr="00DD0F1F"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Кем и когда выдан: _______________________________________________________________</w:t>
      </w:r>
      <w:r w:rsidR="00F54283" w:rsidRPr="00F54283">
        <w:rPr>
          <w:rFonts w:ascii="Times New Roman" w:hAnsi="Times New Roman" w:cs="Times New Roman"/>
        </w:rPr>
        <w:t>_</w:t>
      </w:r>
      <w:r w:rsidR="00F54283" w:rsidRPr="00DD0F1F">
        <w:rPr>
          <w:rFonts w:ascii="Times New Roman" w:hAnsi="Times New Roman" w:cs="Times New Roman"/>
        </w:rPr>
        <w:t>____________</w:t>
      </w:r>
    </w:p>
    <w:p w14:paraId="6427158A"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Основания действия в качестве представителя заявителя: _______________________________ ________________________________________________________________________________</w:t>
      </w:r>
    </w:p>
    <w:p w14:paraId="1A9A531D"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194755ED"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1.Настоящим прошу признать __________________________________________(наименование юридического лица) квалифицированным инвестором в отношении всех видов сделок, ценных бумаг, производных финансовых инструментов и иных финансовых инструментов, предназначенных для квалифицированных инвесторов.</w:t>
      </w:r>
    </w:p>
    <w:p w14:paraId="5E437D2A" w14:textId="77777777" w:rsidR="00F54283"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2. Заявитель осведомлен об ограничениях, установленных законодательством в отношении сделок, ценных бумаг, производных финансовых инструментов и иных финансовых инструментов, предназначенных для квалифицированных инвесторов. и особенностях оказания услуг квалифицированным инвесторам.</w:t>
      </w:r>
    </w:p>
    <w:p w14:paraId="3336D38F" w14:textId="5E25A64C"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3.</w:t>
      </w:r>
      <w:r>
        <w:rPr>
          <w:rFonts w:ascii="Times New Roman" w:hAnsi="Times New Roman" w:cs="Times New Roman"/>
        </w:rPr>
        <w:t xml:space="preserve"> </w:t>
      </w:r>
      <w:r w:rsidRPr="00736688">
        <w:rPr>
          <w:rFonts w:ascii="Times New Roman" w:hAnsi="Times New Roman" w:cs="Times New Roman"/>
        </w:rPr>
        <w:t>Заявитель обязуется предоставлять по запросу Банка информацию и документы, подтверждающие соответствие требованиям, соблюдение которых необходимо для признания лица квалифицированным инвестором, а также незамедлительно уведомлять Банк в случае изменения данных, указанных в разделе сведения о заявителе.</w:t>
      </w:r>
    </w:p>
    <w:p w14:paraId="408933AC"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4. Полноту и достоверность информации, содержащейся в данном заявлении и предоставленных документах, подтверждаю.</w:t>
      </w:r>
    </w:p>
    <w:p w14:paraId="7FD05000" w14:textId="4317A7E6"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5.</w:t>
      </w:r>
      <w:r>
        <w:rPr>
          <w:rFonts w:ascii="Times New Roman" w:hAnsi="Times New Roman" w:cs="Times New Roman"/>
        </w:rPr>
        <w:t xml:space="preserve"> </w:t>
      </w:r>
      <w:r w:rsidRPr="00736688">
        <w:rPr>
          <w:rFonts w:ascii="Times New Roman" w:hAnsi="Times New Roman" w:cs="Times New Roman"/>
        </w:rPr>
        <w:t xml:space="preserve">Заявитель подтверждает, что осведомлен о своем праве в случае признания его квалифицированным инвестором подать в </w:t>
      </w:r>
      <w:r w:rsidRPr="005C7C42">
        <w:rPr>
          <w:rFonts w:ascii="Times New Roman" w:hAnsi="Times New Roman" w:cs="Times New Roman"/>
        </w:rPr>
        <w:t xml:space="preserve">АО Банк «Развитие-Столица» </w:t>
      </w:r>
      <w:r w:rsidRPr="00736688">
        <w:rPr>
          <w:rFonts w:ascii="Times New Roman" w:hAnsi="Times New Roman" w:cs="Times New Roman"/>
        </w:rPr>
        <w:t xml:space="preserve">заявление об исключении его из Реестра лиц, признанных </w:t>
      </w:r>
      <w:r w:rsidRPr="005C7C42">
        <w:rPr>
          <w:rFonts w:ascii="Times New Roman" w:hAnsi="Times New Roman" w:cs="Times New Roman"/>
        </w:rPr>
        <w:t xml:space="preserve">АО Банк «Развитие-Столица» </w:t>
      </w:r>
      <w:r w:rsidRPr="00736688">
        <w:rPr>
          <w:rFonts w:ascii="Times New Roman" w:hAnsi="Times New Roman" w:cs="Times New Roman"/>
        </w:rPr>
        <w:t xml:space="preserve">квалифицированными инвесторами, а также об утрате в указанном случае возможности, пользуясь услугами </w:t>
      </w:r>
      <w:bookmarkStart w:id="20" w:name="_Hlk230256874"/>
      <w:r w:rsidRPr="005C7C42">
        <w:rPr>
          <w:rFonts w:ascii="Times New Roman" w:hAnsi="Times New Roman" w:cs="Times New Roman"/>
        </w:rPr>
        <w:t>АО Банк «Развитие-Столица»</w:t>
      </w:r>
      <w:r w:rsidRPr="00736688">
        <w:rPr>
          <w:rFonts w:ascii="Times New Roman" w:hAnsi="Times New Roman" w:cs="Times New Roman"/>
        </w:rPr>
        <w:t xml:space="preserve">, </w:t>
      </w:r>
      <w:bookmarkEnd w:id="20"/>
      <w:r w:rsidRPr="00736688">
        <w:rPr>
          <w:rFonts w:ascii="Times New Roman" w:hAnsi="Times New Roman" w:cs="Times New Roman"/>
        </w:rPr>
        <w:t>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Настоящим подтверждает, что Заявителю понятны способ и форма направления указанного заявления.</w:t>
      </w:r>
    </w:p>
    <w:p w14:paraId="33FBFABD"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70B36C73"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 xml:space="preserve"> ___________________ _________________________________________________________ Должность М.П. подпись ФИО </w:t>
      </w:r>
    </w:p>
    <w:p w14:paraId="784F7827"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7BF57408"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r w:rsidRPr="00736688">
        <w:rPr>
          <w:rFonts w:ascii="Times New Roman" w:hAnsi="Times New Roman" w:cs="Times New Roman"/>
        </w:rPr>
        <w:t xml:space="preserve">Дата «___» _____________20___г. </w:t>
      </w:r>
    </w:p>
    <w:p w14:paraId="22BCEC9C" w14:textId="77777777" w:rsidR="00736688" w:rsidRPr="00736688" w:rsidRDefault="00736688" w:rsidP="005C7C42">
      <w:pPr>
        <w:autoSpaceDE w:val="0"/>
        <w:autoSpaceDN w:val="0"/>
        <w:adjustRightInd w:val="0"/>
        <w:spacing w:after="0" w:line="240" w:lineRule="auto"/>
        <w:jc w:val="both"/>
        <w:rPr>
          <w:rFonts w:ascii="Times New Roman" w:hAnsi="Times New Roman" w:cs="Times New Roman"/>
        </w:rPr>
      </w:pPr>
    </w:p>
    <w:p w14:paraId="1DB91C4C" w14:textId="77777777" w:rsidR="00F54283" w:rsidRDefault="00F54283">
      <w:r>
        <w:rPr>
          <w:rFonts w:ascii="Times New Roman" w:hAnsi="Times New Roman" w:cs="Times New Roman"/>
        </w:rPr>
        <w:t>______________________________________________________________</w:t>
      </w:r>
    </w:p>
    <w:p w14:paraId="7D9389E3" w14:textId="77D0BB94" w:rsidR="00736688" w:rsidRPr="00736688" w:rsidRDefault="0073668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736688">
        <w:rPr>
          <w:rFonts w:ascii="Times New Roman" w:hAnsi="Times New Roman" w:cs="Times New Roman"/>
        </w:rPr>
        <w:t xml:space="preserve"> уполномоченный работник Банка подпись Дата</w:t>
      </w:r>
    </w:p>
    <w:p w14:paraId="09B2F679" w14:textId="31A62F0C" w:rsidR="005C7C42" w:rsidRPr="00736688"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F67BB91" w14:textId="59939319"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D7F15BB" w14:textId="5F714CC5"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89B175B" w14:textId="10DBC638"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A5002BF" w14:textId="4A864043"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B5C333E" w14:textId="3B269064"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17E0F03" w14:textId="4935B9FF"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58C9F3C" w14:textId="13210CDE" w:rsidR="00736688" w:rsidRPr="00BE29CC" w:rsidRDefault="00736688" w:rsidP="00BE29CC">
      <w:pPr>
        <w:autoSpaceDE w:val="0"/>
        <w:autoSpaceDN w:val="0"/>
        <w:adjustRightInd w:val="0"/>
        <w:spacing w:after="0" w:line="240" w:lineRule="auto"/>
        <w:jc w:val="right"/>
        <w:rPr>
          <w:rFonts w:ascii="Times New Roman" w:hAnsi="Times New Roman" w:cs="Times New Roman"/>
          <w:b/>
          <w:bCs/>
        </w:rPr>
      </w:pPr>
      <w:r w:rsidRPr="00BE29CC">
        <w:rPr>
          <w:rFonts w:ascii="Times New Roman" w:hAnsi="Times New Roman" w:cs="Times New Roman"/>
          <w:b/>
          <w:bCs/>
        </w:rPr>
        <w:lastRenderedPageBreak/>
        <w:t>Приложение №</w:t>
      </w:r>
      <w:r w:rsidR="00327627">
        <w:rPr>
          <w:rFonts w:ascii="Times New Roman" w:hAnsi="Times New Roman" w:cs="Times New Roman"/>
          <w:b/>
          <w:bCs/>
        </w:rPr>
        <w:t xml:space="preserve"> 4</w:t>
      </w:r>
    </w:p>
    <w:p w14:paraId="7A26DAC9" w14:textId="77777777" w:rsidR="00736688" w:rsidRPr="00BE29CC" w:rsidRDefault="00736688" w:rsidP="005C7C42">
      <w:pPr>
        <w:autoSpaceDE w:val="0"/>
        <w:autoSpaceDN w:val="0"/>
        <w:adjustRightInd w:val="0"/>
        <w:spacing w:after="0" w:line="240" w:lineRule="auto"/>
        <w:jc w:val="both"/>
        <w:rPr>
          <w:rFonts w:ascii="Times New Roman" w:hAnsi="Times New Roman" w:cs="Times New Roman"/>
        </w:rPr>
      </w:pPr>
    </w:p>
    <w:p w14:paraId="17854685" w14:textId="6F1E5C5E" w:rsidR="00BE29CC" w:rsidRPr="00BE29CC" w:rsidRDefault="00736688" w:rsidP="00BE29CC">
      <w:pPr>
        <w:autoSpaceDE w:val="0"/>
        <w:autoSpaceDN w:val="0"/>
        <w:adjustRightInd w:val="0"/>
        <w:spacing w:after="0" w:line="240" w:lineRule="auto"/>
        <w:jc w:val="right"/>
        <w:rPr>
          <w:rFonts w:ascii="Times New Roman" w:hAnsi="Times New Roman" w:cs="Times New Roman"/>
        </w:rPr>
      </w:pPr>
      <w:r w:rsidRPr="00BE29CC">
        <w:rPr>
          <w:rFonts w:ascii="Times New Roman" w:hAnsi="Times New Roman" w:cs="Times New Roman"/>
        </w:rPr>
        <w:t>Кому</w:t>
      </w:r>
      <w:r w:rsidR="00BE29CC" w:rsidRPr="00BE29CC">
        <w:rPr>
          <w:rFonts w:ascii="Times New Roman" w:hAnsi="Times New Roman" w:cs="Times New Roman"/>
        </w:rPr>
        <w:t>______</w:t>
      </w:r>
      <w:r w:rsidRPr="00BE29CC">
        <w:rPr>
          <w:rFonts w:ascii="Times New Roman" w:hAnsi="Times New Roman" w:cs="Times New Roman"/>
        </w:rPr>
        <w:t xml:space="preserve"> </w:t>
      </w:r>
      <w:r w:rsidR="00BE29CC" w:rsidRPr="00BE29CC">
        <w:rPr>
          <w:rFonts w:ascii="Times New Roman" w:hAnsi="Times New Roman" w:cs="Times New Roman"/>
        </w:rPr>
        <w:t>________________________</w:t>
      </w:r>
    </w:p>
    <w:p w14:paraId="7FF911B6" w14:textId="64010E0F" w:rsidR="00BE29CC" w:rsidRPr="00BE29CC" w:rsidRDefault="00736688" w:rsidP="00BE29CC">
      <w:pPr>
        <w:autoSpaceDE w:val="0"/>
        <w:autoSpaceDN w:val="0"/>
        <w:adjustRightInd w:val="0"/>
        <w:spacing w:after="0" w:line="240" w:lineRule="auto"/>
        <w:jc w:val="right"/>
        <w:rPr>
          <w:rFonts w:ascii="Times New Roman" w:hAnsi="Times New Roman" w:cs="Times New Roman"/>
        </w:rPr>
      </w:pPr>
      <w:r w:rsidRPr="00BE29CC">
        <w:rPr>
          <w:rFonts w:ascii="Times New Roman" w:hAnsi="Times New Roman" w:cs="Times New Roman"/>
        </w:rPr>
        <w:t>ФИО</w:t>
      </w:r>
    </w:p>
    <w:p w14:paraId="2D797D21" w14:textId="2EBA56FB" w:rsidR="00BE29CC" w:rsidRPr="00BE29CC" w:rsidRDefault="00736688" w:rsidP="00BE29CC">
      <w:pPr>
        <w:autoSpaceDE w:val="0"/>
        <w:autoSpaceDN w:val="0"/>
        <w:adjustRightInd w:val="0"/>
        <w:spacing w:after="0" w:line="240" w:lineRule="auto"/>
        <w:jc w:val="right"/>
        <w:rPr>
          <w:rFonts w:ascii="Times New Roman" w:hAnsi="Times New Roman" w:cs="Times New Roman"/>
        </w:rPr>
      </w:pPr>
      <w:r w:rsidRPr="00BE29CC">
        <w:rPr>
          <w:rFonts w:ascii="Times New Roman" w:hAnsi="Times New Roman" w:cs="Times New Roman"/>
        </w:rPr>
        <w:t xml:space="preserve"> </w:t>
      </w:r>
      <w:r w:rsidR="00BE29CC" w:rsidRPr="00BE29CC">
        <w:rPr>
          <w:rFonts w:ascii="Times New Roman" w:hAnsi="Times New Roman" w:cs="Times New Roman"/>
        </w:rPr>
        <w:t>П</w:t>
      </w:r>
      <w:r w:rsidRPr="00BE29CC">
        <w:rPr>
          <w:rFonts w:ascii="Times New Roman" w:hAnsi="Times New Roman" w:cs="Times New Roman"/>
        </w:rPr>
        <w:t>аспорт</w:t>
      </w:r>
      <w:r w:rsidR="00BE29CC" w:rsidRPr="00BE29CC">
        <w:rPr>
          <w:rFonts w:ascii="Times New Roman" w:hAnsi="Times New Roman" w:cs="Times New Roman"/>
        </w:rPr>
        <w:t>___________</w:t>
      </w:r>
      <w:r w:rsidRPr="00BE29CC">
        <w:rPr>
          <w:rFonts w:ascii="Times New Roman" w:hAnsi="Times New Roman" w:cs="Times New Roman"/>
        </w:rPr>
        <w:t xml:space="preserve">_________________ </w:t>
      </w:r>
    </w:p>
    <w:p w14:paraId="6B236A51" w14:textId="77777777" w:rsidR="00F54283" w:rsidRDefault="00F54283" w:rsidP="00BE29CC">
      <w:pPr>
        <w:autoSpaceDE w:val="0"/>
        <w:autoSpaceDN w:val="0"/>
        <w:adjustRightInd w:val="0"/>
        <w:spacing w:after="0" w:line="240" w:lineRule="auto"/>
        <w:jc w:val="right"/>
        <w:rPr>
          <w:rFonts w:ascii="Times New Roman" w:hAnsi="Times New Roman" w:cs="Times New Roman"/>
        </w:rPr>
      </w:pPr>
    </w:p>
    <w:p w14:paraId="16801EBC" w14:textId="48B28E66" w:rsidR="00BE29CC" w:rsidRDefault="00736688" w:rsidP="00BE29CC">
      <w:pPr>
        <w:autoSpaceDE w:val="0"/>
        <w:autoSpaceDN w:val="0"/>
        <w:adjustRightInd w:val="0"/>
        <w:spacing w:after="0" w:line="240" w:lineRule="auto"/>
        <w:jc w:val="right"/>
        <w:rPr>
          <w:rFonts w:ascii="Times New Roman" w:hAnsi="Times New Roman" w:cs="Times New Roman"/>
        </w:rPr>
      </w:pPr>
      <w:r w:rsidRPr="00BE29CC">
        <w:rPr>
          <w:rFonts w:ascii="Times New Roman" w:hAnsi="Times New Roman" w:cs="Times New Roman"/>
        </w:rPr>
        <w:t>Адрес____________</w:t>
      </w:r>
      <w:r w:rsidR="00BE29CC" w:rsidRPr="00BE29CC">
        <w:rPr>
          <w:rFonts w:ascii="Times New Roman" w:hAnsi="Times New Roman" w:cs="Times New Roman"/>
        </w:rPr>
        <w:t>_</w:t>
      </w:r>
      <w:r w:rsidRPr="00BE29CC">
        <w:rPr>
          <w:rFonts w:ascii="Times New Roman" w:hAnsi="Times New Roman" w:cs="Times New Roman"/>
        </w:rPr>
        <w:t>_________________</w:t>
      </w:r>
    </w:p>
    <w:p w14:paraId="050DCB54" w14:textId="35CB438E" w:rsidR="00F54283" w:rsidRPr="00DD0F1F" w:rsidRDefault="00F54283" w:rsidP="00BE29CC">
      <w:pPr>
        <w:autoSpaceDE w:val="0"/>
        <w:autoSpaceDN w:val="0"/>
        <w:adjustRightInd w:val="0"/>
        <w:spacing w:after="0" w:line="240" w:lineRule="auto"/>
        <w:jc w:val="right"/>
        <w:rPr>
          <w:rFonts w:ascii="Times New Roman" w:hAnsi="Times New Roman" w:cs="Times New Roman"/>
        </w:rPr>
      </w:pPr>
      <w:r w:rsidRPr="00DD0F1F">
        <w:rPr>
          <w:rFonts w:ascii="Times New Roman" w:hAnsi="Times New Roman" w:cs="Times New Roman"/>
        </w:rPr>
        <w:t>___________________________________</w:t>
      </w:r>
    </w:p>
    <w:p w14:paraId="51EB635F" w14:textId="3ECAD987" w:rsidR="00F54283" w:rsidRPr="00DD0F1F" w:rsidRDefault="00F54283" w:rsidP="00BE29CC">
      <w:pPr>
        <w:autoSpaceDE w:val="0"/>
        <w:autoSpaceDN w:val="0"/>
        <w:adjustRightInd w:val="0"/>
        <w:spacing w:after="0" w:line="240" w:lineRule="auto"/>
        <w:jc w:val="right"/>
        <w:rPr>
          <w:rFonts w:ascii="Times New Roman" w:hAnsi="Times New Roman" w:cs="Times New Roman"/>
        </w:rPr>
      </w:pPr>
    </w:p>
    <w:p w14:paraId="0707F1E7" w14:textId="56D7E6EF" w:rsidR="00F54283" w:rsidRPr="00DD0F1F" w:rsidRDefault="00F54283" w:rsidP="00BE29CC">
      <w:pPr>
        <w:autoSpaceDE w:val="0"/>
        <w:autoSpaceDN w:val="0"/>
        <w:adjustRightInd w:val="0"/>
        <w:spacing w:after="0" w:line="240" w:lineRule="auto"/>
        <w:jc w:val="right"/>
        <w:rPr>
          <w:rFonts w:ascii="Times New Roman" w:hAnsi="Times New Roman" w:cs="Times New Roman"/>
        </w:rPr>
      </w:pPr>
    </w:p>
    <w:p w14:paraId="33C34B9F" w14:textId="77777777" w:rsidR="00F54283" w:rsidRPr="00DD0F1F" w:rsidRDefault="00F54283" w:rsidP="00BE29CC">
      <w:pPr>
        <w:autoSpaceDE w:val="0"/>
        <w:autoSpaceDN w:val="0"/>
        <w:adjustRightInd w:val="0"/>
        <w:spacing w:after="0" w:line="240" w:lineRule="auto"/>
        <w:jc w:val="right"/>
        <w:rPr>
          <w:rFonts w:ascii="Times New Roman" w:hAnsi="Times New Roman" w:cs="Times New Roman"/>
        </w:rPr>
      </w:pPr>
    </w:p>
    <w:p w14:paraId="2FA3ED14" w14:textId="77777777" w:rsidR="00F54283" w:rsidRPr="00DD0F1F" w:rsidRDefault="00F54283" w:rsidP="00BE29CC">
      <w:pPr>
        <w:autoSpaceDE w:val="0"/>
        <w:autoSpaceDN w:val="0"/>
        <w:adjustRightInd w:val="0"/>
        <w:spacing w:after="0" w:line="240" w:lineRule="auto"/>
        <w:jc w:val="right"/>
        <w:rPr>
          <w:rFonts w:ascii="Times New Roman" w:hAnsi="Times New Roman" w:cs="Times New Roman"/>
        </w:rPr>
      </w:pPr>
    </w:p>
    <w:p w14:paraId="461FC6A2" w14:textId="77777777" w:rsidR="00BE29CC" w:rsidRPr="00BE29CC" w:rsidRDefault="00BE29CC" w:rsidP="00BE29CC">
      <w:pPr>
        <w:autoSpaceDE w:val="0"/>
        <w:autoSpaceDN w:val="0"/>
        <w:adjustRightInd w:val="0"/>
        <w:spacing w:after="0" w:line="240" w:lineRule="auto"/>
        <w:jc w:val="center"/>
        <w:rPr>
          <w:rFonts w:ascii="Times New Roman" w:hAnsi="Times New Roman" w:cs="Times New Roman"/>
          <w:b/>
          <w:bCs/>
        </w:rPr>
      </w:pPr>
    </w:p>
    <w:p w14:paraId="369BC3F5" w14:textId="77777777" w:rsidR="00BE29CC" w:rsidRPr="00BE29CC" w:rsidRDefault="00BE29CC" w:rsidP="00BE29CC">
      <w:pPr>
        <w:autoSpaceDE w:val="0"/>
        <w:autoSpaceDN w:val="0"/>
        <w:adjustRightInd w:val="0"/>
        <w:spacing w:after="0" w:line="240" w:lineRule="auto"/>
        <w:jc w:val="center"/>
        <w:rPr>
          <w:rFonts w:ascii="Times New Roman" w:hAnsi="Times New Roman" w:cs="Times New Roman"/>
          <w:b/>
          <w:bCs/>
        </w:rPr>
      </w:pPr>
    </w:p>
    <w:p w14:paraId="25CC8EF7" w14:textId="10B97170" w:rsidR="00BE29CC" w:rsidRPr="00BE29CC" w:rsidRDefault="00736688" w:rsidP="00BE29CC">
      <w:pPr>
        <w:autoSpaceDE w:val="0"/>
        <w:autoSpaceDN w:val="0"/>
        <w:adjustRightInd w:val="0"/>
        <w:spacing w:after="0" w:line="240" w:lineRule="auto"/>
        <w:jc w:val="center"/>
        <w:rPr>
          <w:rFonts w:ascii="Times New Roman" w:hAnsi="Times New Roman" w:cs="Times New Roman"/>
          <w:b/>
          <w:bCs/>
        </w:rPr>
      </w:pPr>
      <w:r w:rsidRPr="00BE29CC">
        <w:rPr>
          <w:rFonts w:ascii="Times New Roman" w:hAnsi="Times New Roman" w:cs="Times New Roman"/>
          <w:b/>
          <w:bCs/>
        </w:rPr>
        <w:t>Уведомление об отказе в признании лица квалифицированным инвестором</w:t>
      </w:r>
    </w:p>
    <w:p w14:paraId="35418A96" w14:textId="2E6E7F79" w:rsidR="00BE29CC" w:rsidRPr="00BE29CC" w:rsidRDefault="00BE29CC" w:rsidP="00BE29CC">
      <w:pPr>
        <w:autoSpaceDE w:val="0"/>
        <w:autoSpaceDN w:val="0"/>
        <w:adjustRightInd w:val="0"/>
        <w:spacing w:after="0" w:line="240" w:lineRule="auto"/>
        <w:jc w:val="center"/>
        <w:rPr>
          <w:rFonts w:ascii="Times New Roman" w:hAnsi="Times New Roman" w:cs="Times New Roman"/>
          <w:b/>
          <w:bCs/>
        </w:rPr>
      </w:pPr>
    </w:p>
    <w:p w14:paraId="601D1CC5" w14:textId="77777777" w:rsidR="00BE29CC" w:rsidRPr="00BE29CC" w:rsidRDefault="00BE29CC" w:rsidP="00BE29CC">
      <w:pPr>
        <w:autoSpaceDE w:val="0"/>
        <w:autoSpaceDN w:val="0"/>
        <w:adjustRightInd w:val="0"/>
        <w:spacing w:after="0" w:line="240" w:lineRule="auto"/>
        <w:jc w:val="center"/>
        <w:rPr>
          <w:rFonts w:ascii="Times New Roman" w:hAnsi="Times New Roman" w:cs="Times New Roman"/>
          <w:b/>
          <w:bCs/>
        </w:rPr>
      </w:pPr>
    </w:p>
    <w:p w14:paraId="38FFEA03" w14:textId="77777777" w:rsidR="008755DA" w:rsidRDefault="00BE29CC" w:rsidP="005C7C42">
      <w:pPr>
        <w:autoSpaceDE w:val="0"/>
        <w:autoSpaceDN w:val="0"/>
        <w:adjustRightInd w:val="0"/>
        <w:spacing w:after="0" w:line="240" w:lineRule="auto"/>
        <w:jc w:val="both"/>
        <w:rPr>
          <w:rFonts w:ascii="Times New Roman" w:hAnsi="Times New Roman" w:cs="Times New Roman"/>
        </w:rPr>
      </w:pPr>
      <w:r w:rsidRPr="008755DA">
        <w:rPr>
          <w:rFonts w:ascii="Times New Roman" w:hAnsi="Times New Roman" w:cs="Times New Roman"/>
          <w:b/>
          <w:bCs/>
        </w:rPr>
        <w:t>АО Банк «Развитие-Столица»</w:t>
      </w:r>
      <w:r>
        <w:rPr>
          <w:rFonts w:ascii="Times New Roman" w:hAnsi="Times New Roman" w:cs="Times New Roman"/>
        </w:rPr>
        <w:t xml:space="preserve"> </w:t>
      </w:r>
      <w:r w:rsidR="00736688" w:rsidRPr="00BE29CC">
        <w:rPr>
          <w:rFonts w:ascii="Times New Roman" w:hAnsi="Times New Roman" w:cs="Times New Roman"/>
        </w:rPr>
        <w:t>настоящим уведомляет</w:t>
      </w:r>
    </w:p>
    <w:p w14:paraId="386BA8D4" w14:textId="77777777" w:rsidR="008755DA"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_</w:t>
      </w:r>
      <w:r w:rsidR="008755DA">
        <w:rPr>
          <w:rFonts w:ascii="Times New Roman" w:hAnsi="Times New Roman" w:cs="Times New Roman"/>
        </w:rPr>
        <w:t>________________________________________________</w:t>
      </w:r>
      <w:r w:rsidR="00BE29CC" w:rsidRPr="00BE29CC">
        <w:rPr>
          <w:rFonts w:ascii="Times New Roman" w:hAnsi="Times New Roman" w:cs="Times New Roman"/>
        </w:rPr>
        <w:t>_______________</w:t>
      </w:r>
      <w:r w:rsidRPr="00BE29CC">
        <w:rPr>
          <w:rFonts w:ascii="Times New Roman" w:hAnsi="Times New Roman" w:cs="Times New Roman"/>
        </w:rPr>
        <w:t>_____________ (Ф.И.О./наименование организации)</w:t>
      </w:r>
    </w:p>
    <w:p w14:paraId="64BF759A" w14:textId="15388FC8" w:rsidR="00BE29CC" w:rsidRPr="00BE29CC"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об отказе в признании квалифицированным инвестором в отношении всех видов сделок, ценных бумаг, производных финансовых инструментов и иных финансовых инструментов, предназначенных для квалифицированных инвесторов.</w:t>
      </w:r>
    </w:p>
    <w:p w14:paraId="108EE7D8" w14:textId="77777777" w:rsidR="00BE29CC" w:rsidRPr="00BE29CC" w:rsidRDefault="00BE29CC" w:rsidP="005C7C42">
      <w:pPr>
        <w:autoSpaceDE w:val="0"/>
        <w:autoSpaceDN w:val="0"/>
        <w:adjustRightInd w:val="0"/>
        <w:spacing w:after="0" w:line="240" w:lineRule="auto"/>
        <w:jc w:val="both"/>
        <w:rPr>
          <w:rFonts w:ascii="Times New Roman" w:hAnsi="Times New Roman" w:cs="Times New Roman"/>
        </w:rPr>
      </w:pPr>
    </w:p>
    <w:p w14:paraId="6A2CD77F" w14:textId="77777777" w:rsidR="008755DA"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b/>
          <w:bCs/>
        </w:rPr>
        <w:t>Основания отказа в признании лица квалифицированным инвестором:</w:t>
      </w:r>
      <w:r w:rsidRPr="00BE29CC">
        <w:rPr>
          <w:rFonts w:ascii="Times New Roman" w:hAnsi="Times New Roman" w:cs="Times New Roman"/>
        </w:rPr>
        <w:t xml:space="preserve"> </w:t>
      </w:r>
    </w:p>
    <w:p w14:paraId="161386D8"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2F5E32B1" w14:textId="77777777" w:rsidR="00F54283"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 xml:space="preserve">1)_________________________________________________________________________ </w:t>
      </w:r>
    </w:p>
    <w:p w14:paraId="55B6CFD7"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7C07D047" w14:textId="4BCB6A38" w:rsidR="00BE29CC" w:rsidRPr="00BE29CC"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 xml:space="preserve">2)_________________________________________________________________________ </w:t>
      </w:r>
    </w:p>
    <w:p w14:paraId="4C7C8612" w14:textId="3C76508F" w:rsidR="00BE29CC" w:rsidRDefault="00BE29CC" w:rsidP="005C7C42">
      <w:pPr>
        <w:autoSpaceDE w:val="0"/>
        <w:autoSpaceDN w:val="0"/>
        <w:adjustRightInd w:val="0"/>
        <w:spacing w:after="0" w:line="240" w:lineRule="auto"/>
        <w:jc w:val="both"/>
        <w:rPr>
          <w:rFonts w:ascii="Times New Roman" w:hAnsi="Times New Roman" w:cs="Times New Roman"/>
        </w:rPr>
      </w:pPr>
    </w:p>
    <w:p w14:paraId="21FD51B9" w14:textId="0E34DC89" w:rsidR="008755DA" w:rsidRDefault="008755DA" w:rsidP="005C7C42">
      <w:pPr>
        <w:autoSpaceDE w:val="0"/>
        <w:autoSpaceDN w:val="0"/>
        <w:adjustRightInd w:val="0"/>
        <w:spacing w:after="0" w:line="240" w:lineRule="auto"/>
        <w:jc w:val="both"/>
        <w:rPr>
          <w:rFonts w:ascii="Times New Roman" w:hAnsi="Times New Roman" w:cs="Times New Roman"/>
        </w:rPr>
      </w:pPr>
    </w:p>
    <w:p w14:paraId="1CFD1B56" w14:textId="350E621F" w:rsidR="008755DA" w:rsidRDefault="008755DA" w:rsidP="005C7C42">
      <w:pPr>
        <w:autoSpaceDE w:val="0"/>
        <w:autoSpaceDN w:val="0"/>
        <w:adjustRightInd w:val="0"/>
        <w:spacing w:after="0" w:line="240" w:lineRule="auto"/>
        <w:jc w:val="both"/>
        <w:rPr>
          <w:rFonts w:ascii="Times New Roman" w:hAnsi="Times New Roman" w:cs="Times New Roman"/>
        </w:rPr>
      </w:pPr>
    </w:p>
    <w:p w14:paraId="03D71BBA" w14:textId="6E4F6797" w:rsidR="008755DA" w:rsidRDefault="008755DA" w:rsidP="005C7C42">
      <w:pPr>
        <w:autoSpaceDE w:val="0"/>
        <w:autoSpaceDN w:val="0"/>
        <w:adjustRightInd w:val="0"/>
        <w:spacing w:after="0" w:line="240" w:lineRule="auto"/>
        <w:jc w:val="both"/>
        <w:rPr>
          <w:rFonts w:ascii="Times New Roman" w:hAnsi="Times New Roman" w:cs="Times New Roman"/>
        </w:rPr>
      </w:pPr>
    </w:p>
    <w:p w14:paraId="7745EE75" w14:textId="77777777" w:rsidR="008755DA" w:rsidRPr="00866463" w:rsidRDefault="008755DA" w:rsidP="005C7C42">
      <w:pPr>
        <w:autoSpaceDE w:val="0"/>
        <w:autoSpaceDN w:val="0"/>
        <w:adjustRightInd w:val="0"/>
        <w:spacing w:after="0" w:line="240" w:lineRule="auto"/>
        <w:jc w:val="both"/>
        <w:rPr>
          <w:rFonts w:ascii="Times New Roman" w:hAnsi="Times New Roman" w:cs="Times New Roman"/>
        </w:rPr>
      </w:pPr>
    </w:p>
    <w:p w14:paraId="21352C00" w14:textId="5DB9D03B" w:rsidR="00BE29CC" w:rsidRPr="00BE29CC"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___________________ __________________ ____________________</w:t>
      </w:r>
      <w:r w:rsidR="008755DA">
        <w:rPr>
          <w:rFonts w:ascii="Times New Roman" w:hAnsi="Times New Roman" w:cs="Times New Roman"/>
        </w:rPr>
        <w:t>__________________________________</w:t>
      </w:r>
    </w:p>
    <w:p w14:paraId="1816CB1A" w14:textId="77777777" w:rsidR="00BE29CC" w:rsidRPr="00BE29CC" w:rsidRDefault="00BE29CC" w:rsidP="005C7C42">
      <w:pPr>
        <w:autoSpaceDE w:val="0"/>
        <w:autoSpaceDN w:val="0"/>
        <w:adjustRightInd w:val="0"/>
        <w:spacing w:after="0" w:line="240" w:lineRule="auto"/>
        <w:jc w:val="both"/>
        <w:rPr>
          <w:rFonts w:ascii="Times New Roman" w:hAnsi="Times New Roman" w:cs="Times New Roman"/>
        </w:rPr>
      </w:pPr>
    </w:p>
    <w:p w14:paraId="05416E41" w14:textId="7AA03841" w:rsidR="00BE29CC" w:rsidRPr="00BE29CC" w:rsidRDefault="00736688" w:rsidP="005C7C42">
      <w:pPr>
        <w:autoSpaceDE w:val="0"/>
        <w:autoSpaceDN w:val="0"/>
        <w:adjustRightInd w:val="0"/>
        <w:spacing w:after="0" w:line="240" w:lineRule="auto"/>
        <w:jc w:val="both"/>
        <w:rPr>
          <w:rFonts w:ascii="Times New Roman" w:hAnsi="Times New Roman" w:cs="Times New Roman"/>
        </w:rPr>
      </w:pPr>
      <w:r w:rsidRPr="00BE29CC">
        <w:rPr>
          <w:rFonts w:ascii="Times New Roman" w:hAnsi="Times New Roman" w:cs="Times New Roman"/>
        </w:rPr>
        <w:t xml:space="preserve">Должность уполномоченного </w:t>
      </w:r>
      <w:r w:rsidR="008755DA">
        <w:rPr>
          <w:rFonts w:ascii="Times New Roman" w:hAnsi="Times New Roman" w:cs="Times New Roman"/>
        </w:rPr>
        <w:t xml:space="preserve">                         </w:t>
      </w:r>
      <w:r w:rsidRPr="00BE29CC">
        <w:rPr>
          <w:rFonts w:ascii="Times New Roman" w:hAnsi="Times New Roman" w:cs="Times New Roman"/>
        </w:rPr>
        <w:t xml:space="preserve">подпись </w:t>
      </w:r>
      <w:r w:rsidR="008755DA">
        <w:rPr>
          <w:rFonts w:ascii="Times New Roman" w:hAnsi="Times New Roman" w:cs="Times New Roman"/>
        </w:rPr>
        <w:tab/>
      </w:r>
      <w:r w:rsidR="008755DA">
        <w:rPr>
          <w:rFonts w:ascii="Times New Roman" w:hAnsi="Times New Roman" w:cs="Times New Roman"/>
        </w:rPr>
        <w:tab/>
      </w:r>
      <w:r w:rsidR="008755DA">
        <w:rPr>
          <w:rFonts w:ascii="Times New Roman" w:hAnsi="Times New Roman" w:cs="Times New Roman"/>
        </w:rPr>
        <w:tab/>
      </w:r>
      <w:r w:rsidRPr="00BE29CC">
        <w:rPr>
          <w:rFonts w:ascii="Times New Roman" w:hAnsi="Times New Roman" w:cs="Times New Roman"/>
        </w:rPr>
        <w:t>ФИО работника Банка</w:t>
      </w:r>
    </w:p>
    <w:p w14:paraId="485BE5F9" w14:textId="77777777" w:rsidR="00BE29CC" w:rsidRPr="00BE29CC" w:rsidRDefault="00BE29CC" w:rsidP="005C7C42">
      <w:pPr>
        <w:autoSpaceDE w:val="0"/>
        <w:autoSpaceDN w:val="0"/>
        <w:adjustRightInd w:val="0"/>
        <w:spacing w:after="0" w:line="240" w:lineRule="auto"/>
        <w:jc w:val="both"/>
        <w:rPr>
          <w:rFonts w:ascii="Times New Roman" w:hAnsi="Times New Roman" w:cs="Times New Roman"/>
        </w:rPr>
      </w:pPr>
    </w:p>
    <w:p w14:paraId="37050E16" w14:textId="7477253D" w:rsidR="005C7C42" w:rsidRPr="00BE29CC" w:rsidRDefault="0073668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BE29CC">
        <w:rPr>
          <w:rFonts w:ascii="Times New Roman" w:hAnsi="Times New Roman" w:cs="Times New Roman"/>
        </w:rPr>
        <w:t>Дата «___» __________20_</w:t>
      </w:r>
      <w:r w:rsidR="00BE29CC" w:rsidRPr="00BE29CC">
        <w:rPr>
          <w:rFonts w:ascii="Times New Roman" w:hAnsi="Times New Roman" w:cs="Times New Roman"/>
        </w:rPr>
        <w:t>_</w:t>
      </w:r>
      <w:r w:rsidRPr="00BE29CC">
        <w:rPr>
          <w:rFonts w:ascii="Times New Roman" w:hAnsi="Times New Roman" w:cs="Times New Roman"/>
        </w:rPr>
        <w:t>_г.</w:t>
      </w:r>
    </w:p>
    <w:p w14:paraId="348E7ACB" w14:textId="5909A093"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16217A5" w14:textId="0B31F288"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631F9DD" w14:textId="164B5E71"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472CFA5" w14:textId="2394C86E"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DD9F57C" w14:textId="0C0371D9"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B333BDD" w14:textId="778C89AA"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58A2CAD" w14:textId="00E0D4AC"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C4B8C92" w14:textId="095C9ED3"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145C52A" w14:textId="2CA9C529"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7FD74C3" w14:textId="21751F87"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5474AD9" w14:textId="3B0F2147"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E7C6E58" w14:textId="16A1FFBC"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FDC9A00" w14:textId="2D0CCF83"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F81A270" w14:textId="0B419854"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E7D88BB" w14:textId="60F3734E"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69B5D76" w14:textId="415D67CF"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764586D" w14:textId="1FA11A7A"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2817BBD" w14:textId="3C74A4BA"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37AF38F" w14:textId="1089F231" w:rsidR="008015DC" w:rsidRPr="008015DC" w:rsidRDefault="00F54283" w:rsidP="008015DC">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lastRenderedPageBreak/>
        <w:t>П</w:t>
      </w:r>
      <w:r w:rsidR="008015DC" w:rsidRPr="008015DC">
        <w:rPr>
          <w:rFonts w:ascii="Times New Roman" w:hAnsi="Times New Roman" w:cs="Times New Roman"/>
          <w:b/>
          <w:bCs/>
        </w:rPr>
        <w:t>риложение №</w:t>
      </w:r>
      <w:r w:rsidR="001E0643">
        <w:rPr>
          <w:rFonts w:ascii="Times New Roman" w:hAnsi="Times New Roman" w:cs="Times New Roman"/>
          <w:b/>
          <w:bCs/>
        </w:rPr>
        <w:t xml:space="preserve"> </w:t>
      </w:r>
      <w:r w:rsidR="00327627">
        <w:rPr>
          <w:rFonts w:ascii="Times New Roman" w:hAnsi="Times New Roman" w:cs="Times New Roman"/>
          <w:b/>
          <w:bCs/>
        </w:rPr>
        <w:t>5</w:t>
      </w:r>
    </w:p>
    <w:p w14:paraId="25EEABE3" w14:textId="77777777" w:rsidR="00C74CC5" w:rsidRDefault="00C74CC5" w:rsidP="008015DC">
      <w:pPr>
        <w:autoSpaceDE w:val="0"/>
        <w:autoSpaceDN w:val="0"/>
        <w:adjustRightInd w:val="0"/>
        <w:spacing w:after="0" w:line="240" w:lineRule="auto"/>
        <w:jc w:val="right"/>
        <w:rPr>
          <w:rFonts w:ascii="Times New Roman" w:hAnsi="Times New Roman" w:cs="Times New Roman"/>
        </w:rPr>
      </w:pPr>
    </w:p>
    <w:p w14:paraId="75F17F2A" w14:textId="671EDC19" w:rsidR="008015DC" w:rsidRPr="008015DC" w:rsidRDefault="00F54283" w:rsidP="008015DC">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w:t>
      </w:r>
      <w:r w:rsidR="008015DC" w:rsidRPr="008015DC">
        <w:rPr>
          <w:rFonts w:ascii="Times New Roman" w:hAnsi="Times New Roman" w:cs="Times New Roman"/>
        </w:rPr>
        <w:t>ому_</w:t>
      </w:r>
      <w:r w:rsidR="008015DC" w:rsidRPr="00866463">
        <w:rPr>
          <w:rFonts w:ascii="Times New Roman" w:hAnsi="Times New Roman" w:cs="Times New Roman"/>
        </w:rPr>
        <w:t>_________</w:t>
      </w:r>
      <w:r w:rsidR="008015DC" w:rsidRPr="008015DC">
        <w:rPr>
          <w:rFonts w:ascii="Times New Roman" w:hAnsi="Times New Roman" w:cs="Times New Roman"/>
        </w:rPr>
        <w:t xml:space="preserve">__________________________ </w:t>
      </w:r>
    </w:p>
    <w:p w14:paraId="0334B226" w14:textId="77777777" w:rsidR="00F54283" w:rsidRDefault="00F54283" w:rsidP="00F54283">
      <w:pPr>
        <w:autoSpaceDE w:val="0"/>
        <w:autoSpaceDN w:val="0"/>
        <w:adjustRightInd w:val="0"/>
        <w:spacing w:after="0" w:line="240" w:lineRule="auto"/>
        <w:ind w:left="4956" w:firstLine="708"/>
        <w:jc w:val="center"/>
        <w:rPr>
          <w:rFonts w:ascii="Times New Roman" w:hAnsi="Times New Roman" w:cs="Times New Roman"/>
        </w:rPr>
      </w:pPr>
      <w:r>
        <w:rPr>
          <w:rFonts w:ascii="Times New Roman" w:hAnsi="Times New Roman" w:cs="Times New Roman"/>
        </w:rPr>
        <w:t xml:space="preserve">     </w:t>
      </w:r>
    </w:p>
    <w:p w14:paraId="7D583D50" w14:textId="77777777" w:rsidR="00C74CC5" w:rsidRDefault="00C74CC5" w:rsidP="00F54283">
      <w:pPr>
        <w:autoSpaceDE w:val="0"/>
        <w:autoSpaceDN w:val="0"/>
        <w:adjustRightInd w:val="0"/>
        <w:spacing w:after="0" w:line="240" w:lineRule="auto"/>
        <w:ind w:left="4956" w:firstLine="708"/>
        <w:jc w:val="center"/>
        <w:rPr>
          <w:rFonts w:ascii="Times New Roman" w:hAnsi="Times New Roman" w:cs="Times New Roman"/>
        </w:rPr>
      </w:pPr>
    </w:p>
    <w:p w14:paraId="55113B7A" w14:textId="5044E028" w:rsidR="008015DC" w:rsidRPr="008015DC" w:rsidRDefault="00F54283" w:rsidP="00F54283">
      <w:pPr>
        <w:autoSpaceDE w:val="0"/>
        <w:autoSpaceDN w:val="0"/>
        <w:adjustRightInd w:val="0"/>
        <w:spacing w:after="0" w:line="240" w:lineRule="auto"/>
        <w:ind w:left="4956" w:firstLine="708"/>
        <w:jc w:val="center"/>
        <w:rPr>
          <w:rFonts w:ascii="Times New Roman" w:hAnsi="Times New Roman" w:cs="Times New Roman"/>
        </w:rPr>
      </w:pPr>
      <w:r>
        <w:rPr>
          <w:rFonts w:ascii="Times New Roman" w:hAnsi="Times New Roman" w:cs="Times New Roman"/>
        </w:rPr>
        <w:t>А</w:t>
      </w:r>
      <w:r w:rsidR="008015DC" w:rsidRPr="008015DC">
        <w:rPr>
          <w:rFonts w:ascii="Times New Roman" w:hAnsi="Times New Roman" w:cs="Times New Roman"/>
        </w:rPr>
        <w:t>дрес_</w:t>
      </w:r>
      <w:r w:rsidR="008015DC" w:rsidRPr="00866463">
        <w:rPr>
          <w:rFonts w:ascii="Times New Roman" w:hAnsi="Times New Roman" w:cs="Times New Roman"/>
        </w:rPr>
        <w:t>______________________</w:t>
      </w:r>
      <w:r w:rsidR="008015DC" w:rsidRPr="008015DC">
        <w:rPr>
          <w:rFonts w:ascii="Times New Roman" w:hAnsi="Times New Roman" w:cs="Times New Roman"/>
        </w:rPr>
        <w:t>__</w:t>
      </w:r>
      <w:r w:rsidR="008015DC" w:rsidRPr="00866463">
        <w:rPr>
          <w:rFonts w:ascii="Times New Roman" w:hAnsi="Times New Roman" w:cs="Times New Roman"/>
        </w:rPr>
        <w:t>____</w:t>
      </w:r>
      <w:r w:rsidR="008015DC" w:rsidRPr="008015DC">
        <w:rPr>
          <w:rFonts w:ascii="Times New Roman" w:hAnsi="Times New Roman" w:cs="Times New Roman"/>
        </w:rPr>
        <w:t>______</w:t>
      </w:r>
    </w:p>
    <w:p w14:paraId="509B39E3" w14:textId="28B4E1F3" w:rsidR="008015DC" w:rsidRPr="008015DC" w:rsidRDefault="008015DC" w:rsidP="008015DC">
      <w:pPr>
        <w:autoSpaceDE w:val="0"/>
        <w:autoSpaceDN w:val="0"/>
        <w:adjustRightInd w:val="0"/>
        <w:spacing w:after="0" w:line="240" w:lineRule="auto"/>
        <w:jc w:val="right"/>
        <w:rPr>
          <w:rFonts w:ascii="Times New Roman" w:hAnsi="Times New Roman" w:cs="Times New Roman"/>
        </w:rPr>
      </w:pPr>
      <w:r w:rsidRPr="008015DC">
        <w:rPr>
          <w:rFonts w:ascii="Times New Roman" w:hAnsi="Times New Roman" w:cs="Times New Roman"/>
        </w:rPr>
        <w:t>____________</w:t>
      </w:r>
      <w:r w:rsidRPr="00866463">
        <w:rPr>
          <w:rFonts w:ascii="Times New Roman" w:hAnsi="Times New Roman" w:cs="Times New Roman"/>
        </w:rPr>
        <w:t>______________________</w:t>
      </w:r>
      <w:r w:rsidRPr="008015DC">
        <w:rPr>
          <w:rFonts w:ascii="Times New Roman" w:hAnsi="Times New Roman" w:cs="Times New Roman"/>
        </w:rPr>
        <w:t>______</w:t>
      </w:r>
    </w:p>
    <w:p w14:paraId="4B42EE06" w14:textId="77777777" w:rsidR="008015DC" w:rsidRPr="008015DC" w:rsidRDefault="008015DC" w:rsidP="005C7C42">
      <w:pPr>
        <w:autoSpaceDE w:val="0"/>
        <w:autoSpaceDN w:val="0"/>
        <w:adjustRightInd w:val="0"/>
        <w:spacing w:after="0" w:line="240" w:lineRule="auto"/>
        <w:jc w:val="both"/>
        <w:rPr>
          <w:rFonts w:ascii="Times New Roman" w:hAnsi="Times New Roman" w:cs="Times New Roman"/>
        </w:rPr>
      </w:pPr>
    </w:p>
    <w:p w14:paraId="1FFBCA8A" w14:textId="77777777" w:rsidR="008015DC" w:rsidRPr="008015DC" w:rsidRDefault="008015DC" w:rsidP="005C7C42">
      <w:pPr>
        <w:autoSpaceDE w:val="0"/>
        <w:autoSpaceDN w:val="0"/>
        <w:adjustRightInd w:val="0"/>
        <w:spacing w:after="0" w:line="240" w:lineRule="auto"/>
        <w:jc w:val="both"/>
        <w:rPr>
          <w:rFonts w:ascii="Times New Roman" w:hAnsi="Times New Roman" w:cs="Times New Roman"/>
        </w:rPr>
      </w:pPr>
    </w:p>
    <w:p w14:paraId="62F32CD5" w14:textId="3D351DA6" w:rsidR="00F54283" w:rsidRDefault="00F54283" w:rsidP="008015DC">
      <w:pPr>
        <w:autoSpaceDE w:val="0"/>
        <w:autoSpaceDN w:val="0"/>
        <w:adjustRightInd w:val="0"/>
        <w:spacing w:after="0" w:line="240" w:lineRule="auto"/>
        <w:jc w:val="center"/>
        <w:rPr>
          <w:rFonts w:ascii="Times New Roman" w:hAnsi="Times New Roman" w:cs="Times New Roman"/>
          <w:b/>
          <w:bCs/>
        </w:rPr>
      </w:pPr>
    </w:p>
    <w:p w14:paraId="39BF3F40" w14:textId="78EA3AD6" w:rsidR="00C74CC5" w:rsidRDefault="00C74CC5" w:rsidP="008015DC">
      <w:pPr>
        <w:autoSpaceDE w:val="0"/>
        <w:autoSpaceDN w:val="0"/>
        <w:adjustRightInd w:val="0"/>
        <w:spacing w:after="0" w:line="240" w:lineRule="auto"/>
        <w:jc w:val="center"/>
        <w:rPr>
          <w:rFonts w:ascii="Times New Roman" w:hAnsi="Times New Roman" w:cs="Times New Roman"/>
          <w:b/>
          <w:bCs/>
        </w:rPr>
      </w:pPr>
    </w:p>
    <w:p w14:paraId="4CE0139C" w14:textId="77777777" w:rsidR="00C74CC5" w:rsidRDefault="00C74CC5" w:rsidP="008015DC">
      <w:pPr>
        <w:autoSpaceDE w:val="0"/>
        <w:autoSpaceDN w:val="0"/>
        <w:adjustRightInd w:val="0"/>
        <w:spacing w:after="0" w:line="240" w:lineRule="auto"/>
        <w:jc w:val="center"/>
        <w:rPr>
          <w:rFonts w:ascii="Times New Roman" w:hAnsi="Times New Roman" w:cs="Times New Roman"/>
          <w:b/>
          <w:bCs/>
        </w:rPr>
      </w:pPr>
    </w:p>
    <w:p w14:paraId="2EEE9143" w14:textId="77777777" w:rsidR="00F54283" w:rsidRDefault="00F54283" w:rsidP="008015DC">
      <w:pPr>
        <w:autoSpaceDE w:val="0"/>
        <w:autoSpaceDN w:val="0"/>
        <w:adjustRightInd w:val="0"/>
        <w:spacing w:after="0" w:line="240" w:lineRule="auto"/>
        <w:jc w:val="center"/>
        <w:rPr>
          <w:rFonts w:ascii="Times New Roman" w:hAnsi="Times New Roman" w:cs="Times New Roman"/>
          <w:b/>
          <w:bCs/>
        </w:rPr>
      </w:pPr>
    </w:p>
    <w:p w14:paraId="624C39E3" w14:textId="260BD4C7" w:rsidR="008015DC" w:rsidRPr="008015DC" w:rsidRDefault="008015DC" w:rsidP="008015DC">
      <w:pPr>
        <w:autoSpaceDE w:val="0"/>
        <w:autoSpaceDN w:val="0"/>
        <w:adjustRightInd w:val="0"/>
        <w:spacing w:after="0" w:line="240" w:lineRule="auto"/>
        <w:jc w:val="center"/>
        <w:rPr>
          <w:rFonts w:ascii="Times New Roman" w:hAnsi="Times New Roman" w:cs="Times New Roman"/>
          <w:b/>
          <w:bCs/>
        </w:rPr>
      </w:pPr>
      <w:r w:rsidRPr="008015DC">
        <w:rPr>
          <w:rFonts w:ascii="Times New Roman" w:hAnsi="Times New Roman" w:cs="Times New Roman"/>
          <w:b/>
          <w:bCs/>
        </w:rPr>
        <w:t>Уведомление о признании лица квалифицированным инвестором</w:t>
      </w:r>
    </w:p>
    <w:p w14:paraId="22A912E6" w14:textId="77777777" w:rsidR="008015DC" w:rsidRPr="008015DC" w:rsidRDefault="008015DC" w:rsidP="005C7C42">
      <w:pPr>
        <w:autoSpaceDE w:val="0"/>
        <w:autoSpaceDN w:val="0"/>
        <w:adjustRightInd w:val="0"/>
        <w:spacing w:after="0" w:line="240" w:lineRule="auto"/>
        <w:jc w:val="both"/>
        <w:rPr>
          <w:rFonts w:ascii="Times New Roman" w:hAnsi="Times New Roman" w:cs="Times New Roman"/>
        </w:rPr>
      </w:pPr>
    </w:p>
    <w:p w14:paraId="706E6602" w14:textId="77777777" w:rsidR="008015DC" w:rsidRDefault="008015DC" w:rsidP="005C7C42">
      <w:pPr>
        <w:autoSpaceDE w:val="0"/>
        <w:autoSpaceDN w:val="0"/>
        <w:adjustRightInd w:val="0"/>
        <w:spacing w:after="0" w:line="240" w:lineRule="auto"/>
        <w:jc w:val="both"/>
        <w:rPr>
          <w:rFonts w:ascii="Times New Roman" w:hAnsi="Times New Roman" w:cs="Times New Roman"/>
        </w:rPr>
      </w:pPr>
    </w:p>
    <w:p w14:paraId="45D401A0" w14:textId="77777777" w:rsidR="008015DC" w:rsidRDefault="008015DC" w:rsidP="005C7C42">
      <w:pPr>
        <w:autoSpaceDE w:val="0"/>
        <w:autoSpaceDN w:val="0"/>
        <w:adjustRightInd w:val="0"/>
        <w:spacing w:after="0" w:line="240" w:lineRule="auto"/>
        <w:jc w:val="both"/>
        <w:rPr>
          <w:rFonts w:ascii="Times New Roman" w:hAnsi="Times New Roman" w:cs="Times New Roman"/>
        </w:rPr>
      </w:pPr>
    </w:p>
    <w:p w14:paraId="0151869F" w14:textId="2563E22E" w:rsidR="00F54283"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Настоящим АО Банк «Развитие-Столица» уведомляет, что ___</w:t>
      </w:r>
      <w:r w:rsidR="00F54283">
        <w:rPr>
          <w:rFonts w:ascii="Times New Roman" w:hAnsi="Times New Roman" w:cs="Times New Roman"/>
        </w:rPr>
        <w:t>_________</w:t>
      </w:r>
      <w:r w:rsidRPr="008015DC">
        <w:rPr>
          <w:rFonts w:ascii="Times New Roman" w:hAnsi="Times New Roman" w:cs="Times New Roman"/>
        </w:rPr>
        <w:t xml:space="preserve">_____________________________ </w:t>
      </w:r>
    </w:p>
    <w:p w14:paraId="14752C6F"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0BA15D12" w14:textId="2FA628BA"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_____________________________________________________________ (Ф.И.О./наименование организации)</w:t>
      </w:r>
    </w:p>
    <w:p w14:paraId="19B6160A" w14:textId="77777777"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b/>
          <w:bCs/>
        </w:rPr>
        <w:t>признан (а/о) квалифицированным инвестором</w:t>
      </w:r>
      <w:r w:rsidRPr="008015DC">
        <w:rPr>
          <w:rFonts w:ascii="Times New Roman" w:hAnsi="Times New Roman" w:cs="Times New Roman"/>
        </w:rPr>
        <w:t xml:space="preserve"> в отношении всех видов сделок, ценных бумаг, производных финансовых инструментов и иных финансовых инструментов, предназначенных для квалифицированных инвесторов.</w:t>
      </w:r>
    </w:p>
    <w:p w14:paraId="153E9C9D" w14:textId="77777777" w:rsidR="00F54283" w:rsidRDefault="00F54283" w:rsidP="005C7C42">
      <w:pPr>
        <w:autoSpaceDE w:val="0"/>
        <w:autoSpaceDN w:val="0"/>
        <w:adjustRightInd w:val="0"/>
        <w:spacing w:after="0" w:line="240" w:lineRule="auto"/>
        <w:jc w:val="both"/>
        <w:rPr>
          <w:rFonts w:ascii="Times New Roman" w:hAnsi="Times New Roman" w:cs="Times New Roman"/>
          <w:b/>
          <w:bCs/>
        </w:rPr>
      </w:pPr>
    </w:p>
    <w:p w14:paraId="105E8180" w14:textId="03E8CE4A"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b/>
          <w:bCs/>
        </w:rPr>
        <w:t>Дата внесения записи в Реестр лиц, признанных квалифицированными инвесторами</w:t>
      </w:r>
    </w:p>
    <w:p w14:paraId="19E931AB" w14:textId="149ACF2A"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«_____» ___________20__г.</w:t>
      </w:r>
    </w:p>
    <w:p w14:paraId="2C42698C" w14:textId="7474E677"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 xml:space="preserve">Настоящим АО </w:t>
      </w:r>
      <w:r w:rsidR="00F54283">
        <w:rPr>
          <w:rFonts w:ascii="Times New Roman" w:hAnsi="Times New Roman" w:cs="Times New Roman"/>
        </w:rPr>
        <w:t xml:space="preserve">Банк </w:t>
      </w:r>
      <w:r w:rsidRPr="008015DC">
        <w:rPr>
          <w:rFonts w:ascii="Times New Roman" w:hAnsi="Times New Roman" w:cs="Times New Roman"/>
        </w:rPr>
        <w:t>«</w:t>
      </w:r>
      <w:r w:rsidR="00F54283">
        <w:rPr>
          <w:rFonts w:ascii="Times New Roman" w:hAnsi="Times New Roman" w:cs="Times New Roman"/>
        </w:rPr>
        <w:t>Развитие</w:t>
      </w:r>
      <w:r w:rsidRPr="008015DC">
        <w:rPr>
          <w:rFonts w:ascii="Times New Roman" w:hAnsi="Times New Roman" w:cs="Times New Roman"/>
        </w:rPr>
        <w:t>-</w:t>
      </w:r>
      <w:r w:rsidR="00F54283">
        <w:rPr>
          <w:rFonts w:ascii="Times New Roman" w:hAnsi="Times New Roman" w:cs="Times New Roman"/>
        </w:rPr>
        <w:t>Столица</w:t>
      </w:r>
      <w:r w:rsidRPr="008015DC">
        <w:rPr>
          <w:rFonts w:ascii="Times New Roman" w:hAnsi="Times New Roman" w:cs="Times New Roman"/>
        </w:rPr>
        <w:t>» уведомляет Вас о последствиях признания Вас квалифицированным инвестором:</w:t>
      </w:r>
    </w:p>
    <w:p w14:paraId="05D3CF65" w14:textId="77777777" w:rsidR="008015DC" w:rsidRP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1. Признание Вас квалифицированным инвестором предоставляет Вам возможность совершения сделок с ценными бумагами, предназначенными для квалифицированных инвесторов, и заключения договоров, являющихся производными финансовыми инструментами, предназначенных для квалифицированных инвесторов, в отношении которых Вы были признаны квалифицированным инвестором. Приобретение указанных ценных бумаг и заключение указанных договоров связано с повышенными рисками.</w:t>
      </w:r>
    </w:p>
    <w:p w14:paraId="2C29926F" w14:textId="77777777" w:rsidR="008015DC" w:rsidRPr="00C74CC5" w:rsidRDefault="008015DC" w:rsidP="005C7C42">
      <w:pPr>
        <w:autoSpaceDE w:val="0"/>
        <w:autoSpaceDN w:val="0"/>
        <w:adjustRightInd w:val="0"/>
        <w:spacing w:after="0" w:line="240" w:lineRule="auto"/>
        <w:jc w:val="both"/>
        <w:rPr>
          <w:rFonts w:ascii="Times New Roman" w:hAnsi="Times New Roman" w:cs="Times New Roman"/>
        </w:rPr>
      </w:pPr>
      <w:r w:rsidRPr="00C74CC5">
        <w:rPr>
          <w:rFonts w:ascii="Times New Roman" w:hAnsi="Times New Roman" w:cs="Times New Roman"/>
        </w:rPr>
        <w:t>2. Вы вправе подать заявление АО Банк «Развитие-Столица» об исключении Вас из Реестра лиц, признанных квалифицированными инвесторами. В этом случае Вы лишитесь возможности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пользуясь услугами АО Банк «Развитие-Столица».</w:t>
      </w:r>
    </w:p>
    <w:p w14:paraId="06136589" w14:textId="4CC5B4AF" w:rsid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 xml:space="preserve">Вы вправе подать заявление АО Банк «Развитие-Столица» об исключении Вас из Реестра лиц, признанных квалифицированными инвесторами АО Банк «Развитие-Столица», способом, </w:t>
      </w:r>
      <w:r w:rsidRPr="00C74CC5">
        <w:rPr>
          <w:rFonts w:ascii="Times New Roman" w:hAnsi="Times New Roman" w:cs="Times New Roman"/>
        </w:rPr>
        <w:t xml:space="preserve">предусмотренным п. </w:t>
      </w:r>
      <w:r w:rsidR="00C74CC5" w:rsidRPr="00C74CC5">
        <w:rPr>
          <w:rFonts w:ascii="Times New Roman" w:hAnsi="Times New Roman" w:cs="Times New Roman"/>
        </w:rPr>
        <w:t>6</w:t>
      </w:r>
      <w:r w:rsidRPr="00C74CC5">
        <w:rPr>
          <w:rFonts w:ascii="Times New Roman" w:hAnsi="Times New Roman" w:cs="Times New Roman"/>
        </w:rPr>
        <w:t>. Регламента признания лиц квалифицированными инвесторами АО Банк «Развитие-Столица»</w:t>
      </w:r>
      <w:r w:rsidRPr="008015DC">
        <w:rPr>
          <w:rFonts w:ascii="Times New Roman" w:hAnsi="Times New Roman" w:cs="Times New Roman"/>
        </w:rPr>
        <w:t xml:space="preserve"> и по форме, предусмотренной приложением </w:t>
      </w:r>
      <w:r w:rsidR="00C74CC5">
        <w:rPr>
          <w:rFonts w:ascii="Times New Roman" w:hAnsi="Times New Roman" w:cs="Times New Roman"/>
        </w:rPr>
        <w:t xml:space="preserve">6, </w:t>
      </w:r>
      <w:r w:rsidRPr="008015DC">
        <w:rPr>
          <w:rFonts w:ascii="Times New Roman" w:hAnsi="Times New Roman" w:cs="Times New Roman"/>
        </w:rPr>
        <w:t xml:space="preserve">7 к Регламенту. </w:t>
      </w:r>
    </w:p>
    <w:p w14:paraId="5745B817" w14:textId="77777777" w:rsidR="008015DC" w:rsidRDefault="008015DC" w:rsidP="005C7C42">
      <w:pPr>
        <w:autoSpaceDE w:val="0"/>
        <w:autoSpaceDN w:val="0"/>
        <w:adjustRightInd w:val="0"/>
        <w:spacing w:after="0" w:line="240" w:lineRule="auto"/>
        <w:jc w:val="both"/>
        <w:rPr>
          <w:rFonts w:ascii="Times New Roman" w:hAnsi="Times New Roman" w:cs="Times New Roman"/>
        </w:rPr>
      </w:pPr>
    </w:p>
    <w:p w14:paraId="2569BAF9" w14:textId="68DCEAD4" w:rsidR="008015DC" w:rsidRDefault="008015DC" w:rsidP="005C7C42">
      <w:pPr>
        <w:autoSpaceDE w:val="0"/>
        <w:autoSpaceDN w:val="0"/>
        <w:adjustRightInd w:val="0"/>
        <w:spacing w:after="0" w:line="240" w:lineRule="auto"/>
        <w:jc w:val="both"/>
        <w:rPr>
          <w:rFonts w:ascii="Times New Roman" w:hAnsi="Times New Roman" w:cs="Times New Roman"/>
        </w:rPr>
      </w:pPr>
      <w:r w:rsidRPr="008015DC">
        <w:rPr>
          <w:rFonts w:ascii="Times New Roman" w:hAnsi="Times New Roman" w:cs="Times New Roman"/>
        </w:rPr>
        <w:t>______________________________________</w:t>
      </w:r>
      <w:r w:rsidRPr="00866463">
        <w:rPr>
          <w:rFonts w:ascii="Times New Roman" w:hAnsi="Times New Roman" w:cs="Times New Roman"/>
        </w:rPr>
        <w:t>_______________________</w:t>
      </w:r>
      <w:r w:rsidRPr="008015DC">
        <w:rPr>
          <w:rFonts w:ascii="Times New Roman" w:hAnsi="Times New Roman" w:cs="Times New Roman"/>
        </w:rPr>
        <w:t>___________________</w:t>
      </w:r>
    </w:p>
    <w:p w14:paraId="2ECC38F4" w14:textId="206E27D1" w:rsidR="00BE29CC" w:rsidRPr="008015DC" w:rsidRDefault="008015D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8015DC">
        <w:rPr>
          <w:rFonts w:ascii="Times New Roman" w:hAnsi="Times New Roman" w:cs="Times New Roman"/>
        </w:rPr>
        <w:t xml:space="preserve">Должность уполномоченного </w:t>
      </w:r>
      <w:r>
        <w:rPr>
          <w:rFonts w:ascii="Times New Roman" w:hAnsi="Times New Roman" w:cs="Times New Roman"/>
        </w:rPr>
        <w:tab/>
      </w:r>
      <w:r>
        <w:rPr>
          <w:rFonts w:ascii="Times New Roman" w:hAnsi="Times New Roman" w:cs="Times New Roman"/>
        </w:rPr>
        <w:tab/>
      </w:r>
      <w:r w:rsidRPr="008015DC">
        <w:rPr>
          <w:rFonts w:ascii="Times New Roman" w:hAnsi="Times New Roman" w:cs="Times New Roman"/>
        </w:rPr>
        <w:t>подпись</w:t>
      </w:r>
      <w:r>
        <w:rPr>
          <w:rFonts w:ascii="Times New Roman" w:hAnsi="Times New Roman" w:cs="Times New Roman"/>
        </w:rPr>
        <w:tab/>
      </w:r>
      <w:r>
        <w:rPr>
          <w:rFonts w:ascii="Times New Roman" w:hAnsi="Times New Roman" w:cs="Times New Roman"/>
        </w:rPr>
        <w:tab/>
      </w:r>
      <w:r w:rsidRPr="008015DC">
        <w:rPr>
          <w:rFonts w:ascii="Times New Roman" w:hAnsi="Times New Roman" w:cs="Times New Roman"/>
        </w:rPr>
        <w:t xml:space="preserve"> ФИО лица Банка</w:t>
      </w:r>
    </w:p>
    <w:p w14:paraId="1AA77B14" w14:textId="26296830"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D8EBC93" w14:textId="07E523A7"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C9585BF" w14:textId="0F38E68D"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4F173EF" w14:textId="0DF960F5"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3095545" w14:textId="08190FBC"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47D66B4" w14:textId="19D9E534"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73ABF40" w14:textId="03C7DF68"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5D25480" w14:textId="1100836D"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BBEA6AA" w14:textId="3C0CBF32" w:rsidR="00BE29C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00FA92B" w14:textId="77777777" w:rsidR="00BE29CC" w:rsidRPr="008015DC" w:rsidRDefault="00BE29C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2C841F8" w14:textId="1797921A"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CCC9C1B" w14:textId="3CFA38CB" w:rsidR="005C7C42" w:rsidRDefault="005C7C42"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661A29A" w14:textId="4AA7EC80" w:rsidR="008015DC" w:rsidRDefault="008015D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5EAB7DC" w14:textId="43BA5233" w:rsidR="008015DC" w:rsidRPr="00907C58" w:rsidRDefault="008015DC" w:rsidP="00907C58">
      <w:pPr>
        <w:autoSpaceDE w:val="0"/>
        <w:autoSpaceDN w:val="0"/>
        <w:adjustRightInd w:val="0"/>
        <w:spacing w:after="0" w:line="240" w:lineRule="auto"/>
        <w:jc w:val="right"/>
        <w:rPr>
          <w:rFonts w:ascii="Times New Roman" w:hAnsi="Times New Roman" w:cs="Times New Roman"/>
          <w:b/>
          <w:bCs/>
        </w:rPr>
      </w:pPr>
      <w:r w:rsidRPr="00907C58">
        <w:rPr>
          <w:rFonts w:ascii="Times New Roman" w:hAnsi="Times New Roman" w:cs="Times New Roman"/>
          <w:b/>
          <w:bCs/>
        </w:rPr>
        <w:lastRenderedPageBreak/>
        <w:t>Приложение №</w:t>
      </w:r>
      <w:r w:rsidR="00327627">
        <w:rPr>
          <w:rFonts w:ascii="Times New Roman" w:hAnsi="Times New Roman" w:cs="Times New Roman"/>
          <w:b/>
          <w:bCs/>
        </w:rPr>
        <w:t xml:space="preserve"> 6</w:t>
      </w:r>
    </w:p>
    <w:p w14:paraId="11338FC1"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b/>
          <w:bCs/>
        </w:rPr>
      </w:pPr>
    </w:p>
    <w:p w14:paraId="378FEF9C" w14:textId="77777777" w:rsidR="00907C58" w:rsidRPr="00907C58" w:rsidRDefault="00907C58" w:rsidP="00907C58">
      <w:pPr>
        <w:autoSpaceDE w:val="0"/>
        <w:autoSpaceDN w:val="0"/>
        <w:adjustRightInd w:val="0"/>
        <w:spacing w:after="0" w:line="240" w:lineRule="auto"/>
        <w:jc w:val="center"/>
        <w:rPr>
          <w:rFonts w:ascii="Times New Roman" w:hAnsi="Times New Roman" w:cs="Times New Roman"/>
          <w:b/>
          <w:bCs/>
        </w:rPr>
      </w:pPr>
    </w:p>
    <w:p w14:paraId="0933709B" w14:textId="77777777" w:rsidR="00907C58" w:rsidRPr="00907C58" w:rsidRDefault="00907C58" w:rsidP="00907C58">
      <w:pPr>
        <w:autoSpaceDE w:val="0"/>
        <w:autoSpaceDN w:val="0"/>
        <w:adjustRightInd w:val="0"/>
        <w:spacing w:after="0" w:line="240" w:lineRule="auto"/>
        <w:jc w:val="center"/>
        <w:rPr>
          <w:rFonts w:ascii="Times New Roman" w:hAnsi="Times New Roman" w:cs="Times New Roman"/>
          <w:b/>
          <w:bCs/>
        </w:rPr>
      </w:pPr>
    </w:p>
    <w:p w14:paraId="4FF52396"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175CEF08"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485FCC1D"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3E6B8C9E"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7B457FD7" w14:textId="1E264D2D" w:rsidR="008015DC" w:rsidRPr="00907C58" w:rsidRDefault="008015DC" w:rsidP="00907C58">
      <w:pPr>
        <w:autoSpaceDE w:val="0"/>
        <w:autoSpaceDN w:val="0"/>
        <w:adjustRightInd w:val="0"/>
        <w:spacing w:after="0" w:line="240" w:lineRule="auto"/>
        <w:jc w:val="center"/>
        <w:rPr>
          <w:rFonts w:ascii="Times New Roman" w:hAnsi="Times New Roman" w:cs="Times New Roman"/>
          <w:b/>
          <w:bCs/>
        </w:rPr>
      </w:pPr>
      <w:r w:rsidRPr="00907C58">
        <w:rPr>
          <w:rFonts w:ascii="Times New Roman" w:hAnsi="Times New Roman" w:cs="Times New Roman"/>
          <w:b/>
          <w:bCs/>
        </w:rPr>
        <w:t>Заявление (от физического лица) об отказе от статуса квалифицированного инвестора</w:t>
      </w:r>
    </w:p>
    <w:p w14:paraId="087A8AD9"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rPr>
      </w:pPr>
    </w:p>
    <w:p w14:paraId="36EFC20C" w14:textId="2A3E1DB0"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Я, _______________</w:t>
      </w:r>
      <w:r w:rsidR="00F54283">
        <w:rPr>
          <w:rFonts w:ascii="Times New Roman" w:hAnsi="Times New Roman" w:cs="Times New Roman"/>
        </w:rPr>
        <w:t>________________</w:t>
      </w:r>
      <w:r w:rsidRPr="00907C58">
        <w:rPr>
          <w:rFonts w:ascii="Times New Roman" w:hAnsi="Times New Roman" w:cs="Times New Roman"/>
        </w:rPr>
        <w:t>_________________________________________________________,</w:t>
      </w:r>
    </w:p>
    <w:p w14:paraId="28487994"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(ФИО заявителя)</w:t>
      </w:r>
    </w:p>
    <w:p w14:paraId="601ECAD5" w14:textId="22078361"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паспорт: серия________</w:t>
      </w:r>
      <w:r w:rsidR="00907C58">
        <w:rPr>
          <w:rFonts w:ascii="Times New Roman" w:hAnsi="Times New Roman" w:cs="Times New Roman"/>
        </w:rPr>
        <w:t>_____</w:t>
      </w:r>
      <w:r w:rsidRPr="00907C58">
        <w:rPr>
          <w:rFonts w:ascii="Times New Roman" w:hAnsi="Times New Roman" w:cs="Times New Roman"/>
        </w:rPr>
        <w:t xml:space="preserve">__ </w:t>
      </w:r>
      <w:proofErr w:type="spellStart"/>
      <w:r w:rsidRPr="00907C58">
        <w:rPr>
          <w:rFonts w:ascii="Times New Roman" w:hAnsi="Times New Roman" w:cs="Times New Roman"/>
        </w:rPr>
        <w:t>номер________________дата</w:t>
      </w:r>
      <w:proofErr w:type="spellEnd"/>
      <w:r w:rsidRPr="00907C58">
        <w:rPr>
          <w:rFonts w:ascii="Times New Roman" w:hAnsi="Times New Roman" w:cs="Times New Roman"/>
        </w:rPr>
        <w:t xml:space="preserve"> выдачи</w:t>
      </w:r>
      <w:r w:rsidR="00F54283">
        <w:rPr>
          <w:rFonts w:ascii="Times New Roman" w:hAnsi="Times New Roman" w:cs="Times New Roman"/>
        </w:rPr>
        <w:t>___________</w:t>
      </w:r>
      <w:r w:rsidRPr="00907C58">
        <w:rPr>
          <w:rFonts w:ascii="Times New Roman" w:hAnsi="Times New Roman" w:cs="Times New Roman"/>
        </w:rPr>
        <w:t>____________________</w:t>
      </w:r>
    </w:p>
    <w:p w14:paraId="66B34005"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312241A8" w14:textId="77777777" w:rsidR="00F54283"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кем выдан__________________________________________________________________________________ </w:t>
      </w:r>
    </w:p>
    <w:p w14:paraId="7668FA59"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1B840016" w14:textId="3118A212" w:rsidR="008015DC" w:rsidRPr="00907C58" w:rsidRDefault="00F54283" w:rsidP="005C7C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w:t>
      </w:r>
      <w:r w:rsidR="008015DC" w:rsidRPr="00907C58">
        <w:rPr>
          <w:rFonts w:ascii="Times New Roman" w:hAnsi="Times New Roman" w:cs="Times New Roman"/>
        </w:rPr>
        <w:t>__________________________________________________________________________</w:t>
      </w:r>
    </w:p>
    <w:p w14:paraId="00863A2A"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0E2203A4" w14:textId="1547DA16" w:rsidR="008755DA"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уведомляю АО Банк «Развитие-Столица», что </w:t>
      </w:r>
      <w:r w:rsidRPr="008755DA">
        <w:rPr>
          <w:rFonts w:ascii="Times New Roman" w:hAnsi="Times New Roman" w:cs="Times New Roman"/>
          <w:b/>
          <w:bCs/>
        </w:rPr>
        <w:t>отказываюсь от статуса квалифицированного инвестора</w:t>
      </w:r>
      <w:r w:rsidRPr="00907C58">
        <w:rPr>
          <w:rFonts w:ascii="Times New Roman" w:hAnsi="Times New Roman" w:cs="Times New Roman"/>
        </w:rPr>
        <w:t xml:space="preserve">, </w:t>
      </w:r>
      <w:r w:rsidRPr="008755DA">
        <w:rPr>
          <w:rFonts w:ascii="Times New Roman" w:hAnsi="Times New Roman" w:cs="Times New Roman"/>
          <w:b/>
          <w:bCs/>
        </w:rPr>
        <w:t>присвоенного мне АО Банк «Развитие-Столица», на основании подписанного мной «__</w:t>
      </w:r>
      <w:proofErr w:type="gramStart"/>
      <w:r w:rsidRPr="008755DA">
        <w:rPr>
          <w:rFonts w:ascii="Times New Roman" w:hAnsi="Times New Roman" w:cs="Times New Roman"/>
          <w:b/>
          <w:bCs/>
        </w:rPr>
        <w:t>_»_</w:t>
      </w:r>
      <w:proofErr w:type="gramEnd"/>
      <w:r w:rsidRPr="008755DA">
        <w:rPr>
          <w:rFonts w:ascii="Times New Roman" w:hAnsi="Times New Roman" w:cs="Times New Roman"/>
          <w:b/>
          <w:bCs/>
        </w:rPr>
        <w:t>_______20 г.</w:t>
      </w:r>
      <w:r w:rsidRPr="00907C58">
        <w:rPr>
          <w:rFonts w:ascii="Times New Roman" w:hAnsi="Times New Roman" w:cs="Times New Roman"/>
        </w:rPr>
        <w:t xml:space="preserve"> заявления, ранее предоставленного мной в АО Банк «Развитие-Столица».</w:t>
      </w:r>
    </w:p>
    <w:p w14:paraId="71B8D4A3"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54F45CED" w14:textId="77777777" w:rsidR="008755DA"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Прошу внести необходимые изменения в Реестр лиц, признанных квалифицированными инвесторами.</w:t>
      </w:r>
    </w:p>
    <w:p w14:paraId="6D1322EC"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7B71FA8C" w14:textId="122F9E04"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Все последствия исключения меня из Реестра лиц, признанных квалифицированными инвесторами, мне разъяснены и понятны, в том числе я осведомлен, что лишусь возможности приобретать финансовые инструменты для квалифицированных инвесторов, пользуясь услугами АО Банк «Развитие-Столица». </w:t>
      </w:r>
    </w:p>
    <w:p w14:paraId="0A26F76A"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23F7DE00" w14:textId="38720B44"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__________________ ________________________________ «___»__________20__г.</w:t>
      </w:r>
    </w:p>
    <w:p w14:paraId="7466EC73"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Подпись Фамилия, имя, отчество (полностью) заявителя</w:t>
      </w:r>
    </w:p>
    <w:p w14:paraId="39635CAF"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63F591FD" w14:textId="13EE55EF"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___________________ ________________________________ «___» _________20__г.</w:t>
      </w:r>
    </w:p>
    <w:p w14:paraId="337E46B1"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Подпись работника Банка, Фамилия, имя, отчество принявшего заявление </w:t>
      </w:r>
    </w:p>
    <w:p w14:paraId="2F037453" w14:textId="77777777" w:rsidR="008015DC" w:rsidRPr="00907C58" w:rsidRDefault="008015DC" w:rsidP="005C7C42">
      <w:pPr>
        <w:autoSpaceDE w:val="0"/>
        <w:autoSpaceDN w:val="0"/>
        <w:adjustRightInd w:val="0"/>
        <w:spacing w:after="0" w:line="240" w:lineRule="auto"/>
        <w:jc w:val="both"/>
        <w:rPr>
          <w:rFonts w:ascii="Times New Roman" w:hAnsi="Times New Roman" w:cs="Times New Roman"/>
        </w:rPr>
      </w:pPr>
    </w:p>
    <w:p w14:paraId="548DC802" w14:textId="7C103719"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w:t>
      </w:r>
      <w:r w:rsidR="008015DC" w:rsidRPr="00907C58">
        <w:rPr>
          <w:rFonts w:ascii="Times New Roman" w:hAnsi="Times New Roman" w:cs="Times New Roman"/>
        </w:rPr>
        <w:t>_</w:t>
      </w:r>
      <w:proofErr w:type="gramStart"/>
      <w:r w:rsidR="008015DC" w:rsidRPr="00907C58">
        <w:rPr>
          <w:rFonts w:ascii="Times New Roman" w:hAnsi="Times New Roman" w:cs="Times New Roman"/>
        </w:rPr>
        <w:t>_»_</w:t>
      </w:r>
      <w:proofErr w:type="gramEnd"/>
      <w:r w:rsidR="008015DC" w:rsidRPr="00907C58">
        <w:rPr>
          <w:rFonts w:ascii="Times New Roman" w:hAnsi="Times New Roman" w:cs="Times New Roman"/>
        </w:rPr>
        <w:t xml:space="preserve">___20__ время </w:t>
      </w:r>
    </w:p>
    <w:p w14:paraId="2C534DA8"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778569BA" w14:textId="77777777" w:rsidR="00907C58" w:rsidRPr="00907C58" w:rsidRDefault="00907C58">
      <w:pPr>
        <w:rPr>
          <w:rFonts w:ascii="Times New Roman" w:hAnsi="Times New Roman" w:cs="Times New Roman"/>
        </w:rPr>
      </w:pPr>
      <w:r w:rsidRPr="00907C58">
        <w:rPr>
          <w:rFonts w:ascii="Times New Roman" w:hAnsi="Times New Roman" w:cs="Times New Roman"/>
        </w:rPr>
        <w:t>__________________________________________________________________</w:t>
      </w:r>
    </w:p>
    <w:p w14:paraId="3BC3CAFD" w14:textId="16CD9231" w:rsidR="008015DC" w:rsidRPr="00907C58" w:rsidRDefault="008015D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907C58">
        <w:rPr>
          <w:rFonts w:ascii="Times New Roman" w:hAnsi="Times New Roman" w:cs="Times New Roman"/>
        </w:rPr>
        <w:t>Фамилия, имя, отчество Клиента</w:t>
      </w:r>
      <w:r w:rsidR="00F54283">
        <w:rPr>
          <w:rFonts w:ascii="Times New Roman" w:hAnsi="Times New Roman" w:cs="Times New Roman"/>
        </w:rPr>
        <w:t>_________________________________________________________________</w:t>
      </w:r>
    </w:p>
    <w:p w14:paraId="31688AF4" w14:textId="5BFDACE0" w:rsidR="008015DC" w:rsidRDefault="008015D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DDDE51E" w14:textId="34AB7E46"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2181D1F" w14:textId="6221F1FF"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B4DA545" w14:textId="7CCA158A"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FA9484A" w14:textId="4C473425"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2A8539E" w14:textId="6E9CCEFB"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0BD5352" w14:textId="4A322610"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0EB1346" w14:textId="554F27A4"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8B095CB" w14:textId="096F8289"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5EF89EE" w14:textId="6BBEDEA2"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46FE6C3" w14:textId="23F48EB3"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781323EB" w14:textId="1155E5BC"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75B1E69" w14:textId="6DAA7610"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F802E70" w14:textId="33824472"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788A760" w14:textId="4089DF2C"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44377E6" w14:textId="2B5B6F06"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DBF030E" w14:textId="53E53409"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B0A122A" w14:textId="6C67A760"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6BFB9CC" w14:textId="6045E6CE" w:rsidR="00907C58" w:rsidRPr="00907C58" w:rsidRDefault="00907C58" w:rsidP="00907C58">
      <w:pPr>
        <w:autoSpaceDE w:val="0"/>
        <w:autoSpaceDN w:val="0"/>
        <w:adjustRightInd w:val="0"/>
        <w:spacing w:after="0" w:line="240" w:lineRule="auto"/>
        <w:jc w:val="right"/>
        <w:rPr>
          <w:rFonts w:ascii="Times New Roman" w:hAnsi="Times New Roman" w:cs="Times New Roman"/>
          <w:b/>
          <w:bCs/>
        </w:rPr>
      </w:pPr>
      <w:r w:rsidRPr="00907C58">
        <w:rPr>
          <w:rFonts w:ascii="Times New Roman" w:hAnsi="Times New Roman" w:cs="Times New Roman"/>
          <w:b/>
          <w:bCs/>
        </w:rPr>
        <w:lastRenderedPageBreak/>
        <w:t>Приложение №</w:t>
      </w:r>
      <w:r w:rsidR="001E0643">
        <w:rPr>
          <w:rFonts w:ascii="Times New Roman" w:hAnsi="Times New Roman" w:cs="Times New Roman"/>
          <w:b/>
          <w:bCs/>
        </w:rPr>
        <w:t xml:space="preserve"> </w:t>
      </w:r>
      <w:r w:rsidR="00327627">
        <w:rPr>
          <w:rFonts w:ascii="Times New Roman" w:hAnsi="Times New Roman" w:cs="Times New Roman"/>
          <w:b/>
          <w:bCs/>
        </w:rPr>
        <w:t>7</w:t>
      </w:r>
    </w:p>
    <w:p w14:paraId="31841A59" w14:textId="77777777" w:rsidR="00907C58" w:rsidRDefault="00907C58" w:rsidP="00907C58">
      <w:pPr>
        <w:autoSpaceDE w:val="0"/>
        <w:autoSpaceDN w:val="0"/>
        <w:adjustRightInd w:val="0"/>
        <w:spacing w:after="0" w:line="240" w:lineRule="auto"/>
        <w:jc w:val="center"/>
        <w:rPr>
          <w:rFonts w:ascii="Times New Roman" w:hAnsi="Times New Roman" w:cs="Times New Roman"/>
          <w:b/>
          <w:bCs/>
        </w:rPr>
      </w:pPr>
    </w:p>
    <w:p w14:paraId="21F52270" w14:textId="77777777" w:rsidR="00907C58" w:rsidRDefault="00907C58" w:rsidP="00907C58">
      <w:pPr>
        <w:autoSpaceDE w:val="0"/>
        <w:autoSpaceDN w:val="0"/>
        <w:adjustRightInd w:val="0"/>
        <w:spacing w:after="0" w:line="240" w:lineRule="auto"/>
        <w:jc w:val="center"/>
        <w:rPr>
          <w:rFonts w:ascii="Times New Roman" w:hAnsi="Times New Roman" w:cs="Times New Roman"/>
          <w:b/>
          <w:bCs/>
        </w:rPr>
      </w:pPr>
    </w:p>
    <w:p w14:paraId="59F33633" w14:textId="676E235C" w:rsidR="00907C58" w:rsidRDefault="00907C58" w:rsidP="00907C58">
      <w:pPr>
        <w:autoSpaceDE w:val="0"/>
        <w:autoSpaceDN w:val="0"/>
        <w:adjustRightInd w:val="0"/>
        <w:spacing w:after="0" w:line="240" w:lineRule="auto"/>
        <w:jc w:val="center"/>
        <w:rPr>
          <w:rFonts w:ascii="Times New Roman" w:hAnsi="Times New Roman" w:cs="Times New Roman"/>
          <w:b/>
          <w:bCs/>
        </w:rPr>
      </w:pPr>
    </w:p>
    <w:p w14:paraId="074F7E28" w14:textId="0FA77011" w:rsidR="00F54283" w:rsidRDefault="00F54283" w:rsidP="00907C58">
      <w:pPr>
        <w:autoSpaceDE w:val="0"/>
        <w:autoSpaceDN w:val="0"/>
        <w:adjustRightInd w:val="0"/>
        <w:spacing w:after="0" w:line="240" w:lineRule="auto"/>
        <w:jc w:val="center"/>
        <w:rPr>
          <w:rFonts w:ascii="Times New Roman" w:hAnsi="Times New Roman" w:cs="Times New Roman"/>
          <w:b/>
          <w:bCs/>
        </w:rPr>
      </w:pPr>
    </w:p>
    <w:p w14:paraId="2583041C" w14:textId="3EFE5800" w:rsidR="00F54283" w:rsidRDefault="00F54283" w:rsidP="00907C58">
      <w:pPr>
        <w:autoSpaceDE w:val="0"/>
        <w:autoSpaceDN w:val="0"/>
        <w:adjustRightInd w:val="0"/>
        <w:spacing w:after="0" w:line="240" w:lineRule="auto"/>
        <w:jc w:val="center"/>
        <w:rPr>
          <w:rFonts w:ascii="Times New Roman" w:hAnsi="Times New Roman" w:cs="Times New Roman"/>
          <w:b/>
          <w:bCs/>
        </w:rPr>
      </w:pPr>
    </w:p>
    <w:p w14:paraId="3E82C03B" w14:textId="3915752B"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073CD561"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1E40EE26" w14:textId="77777777" w:rsidR="00F54283" w:rsidRDefault="00F54283" w:rsidP="00907C58">
      <w:pPr>
        <w:autoSpaceDE w:val="0"/>
        <w:autoSpaceDN w:val="0"/>
        <w:adjustRightInd w:val="0"/>
        <w:spacing w:after="0" w:line="240" w:lineRule="auto"/>
        <w:jc w:val="center"/>
        <w:rPr>
          <w:rFonts w:ascii="Times New Roman" w:hAnsi="Times New Roman" w:cs="Times New Roman"/>
          <w:b/>
          <w:bCs/>
        </w:rPr>
      </w:pPr>
    </w:p>
    <w:p w14:paraId="029A082D" w14:textId="5436EB71" w:rsidR="00907C58" w:rsidRPr="00907C58" w:rsidRDefault="00907C58" w:rsidP="00907C58">
      <w:pPr>
        <w:autoSpaceDE w:val="0"/>
        <w:autoSpaceDN w:val="0"/>
        <w:adjustRightInd w:val="0"/>
        <w:spacing w:after="0" w:line="240" w:lineRule="auto"/>
        <w:jc w:val="center"/>
        <w:rPr>
          <w:rFonts w:ascii="Times New Roman" w:hAnsi="Times New Roman" w:cs="Times New Roman"/>
          <w:b/>
          <w:bCs/>
        </w:rPr>
      </w:pPr>
      <w:r w:rsidRPr="00907C58">
        <w:rPr>
          <w:rFonts w:ascii="Times New Roman" w:hAnsi="Times New Roman" w:cs="Times New Roman"/>
          <w:b/>
          <w:bCs/>
        </w:rPr>
        <w:t>Заявление (от юридического лица) об отказе от статуса квалифицированного инвестора</w:t>
      </w:r>
    </w:p>
    <w:p w14:paraId="77D73401" w14:textId="77777777" w:rsidR="00907C58" w:rsidRDefault="00907C58" w:rsidP="005C7C42">
      <w:pPr>
        <w:autoSpaceDE w:val="0"/>
        <w:autoSpaceDN w:val="0"/>
        <w:adjustRightInd w:val="0"/>
        <w:spacing w:after="0" w:line="240" w:lineRule="auto"/>
        <w:jc w:val="both"/>
        <w:rPr>
          <w:rFonts w:ascii="Times New Roman" w:hAnsi="Times New Roman" w:cs="Times New Roman"/>
        </w:rPr>
      </w:pPr>
    </w:p>
    <w:p w14:paraId="25654B65" w14:textId="77777777" w:rsidR="00907C58" w:rsidRDefault="00907C58" w:rsidP="005C7C42">
      <w:pPr>
        <w:autoSpaceDE w:val="0"/>
        <w:autoSpaceDN w:val="0"/>
        <w:adjustRightInd w:val="0"/>
        <w:spacing w:after="0" w:line="240" w:lineRule="auto"/>
        <w:jc w:val="both"/>
        <w:rPr>
          <w:rFonts w:ascii="Times New Roman" w:hAnsi="Times New Roman" w:cs="Times New Roman"/>
        </w:rPr>
      </w:pPr>
    </w:p>
    <w:p w14:paraId="3130F4E8" w14:textId="77777777" w:rsidR="00907C58" w:rsidRDefault="00907C58" w:rsidP="005C7C42">
      <w:pPr>
        <w:autoSpaceDE w:val="0"/>
        <w:autoSpaceDN w:val="0"/>
        <w:adjustRightInd w:val="0"/>
        <w:spacing w:after="0" w:line="240" w:lineRule="auto"/>
        <w:jc w:val="both"/>
        <w:rPr>
          <w:rFonts w:ascii="Times New Roman" w:hAnsi="Times New Roman" w:cs="Times New Roman"/>
        </w:rPr>
      </w:pPr>
    </w:p>
    <w:p w14:paraId="373A81DB" w14:textId="3F21D012"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Настоящим</w:t>
      </w:r>
      <w:r w:rsidR="00F54283">
        <w:rPr>
          <w:rFonts w:ascii="Times New Roman" w:hAnsi="Times New Roman" w:cs="Times New Roman"/>
        </w:rPr>
        <w:t>_</w:t>
      </w:r>
      <w:r w:rsidRPr="00907C58">
        <w:rPr>
          <w:rFonts w:ascii="Times New Roman" w:hAnsi="Times New Roman" w:cs="Times New Roman"/>
        </w:rPr>
        <w:t>_______________________________________________________________________</w:t>
      </w:r>
      <w:r w:rsidR="00F54283">
        <w:rPr>
          <w:rFonts w:ascii="Times New Roman" w:hAnsi="Times New Roman" w:cs="Times New Roman"/>
        </w:rPr>
        <w:t>_</w:t>
      </w:r>
      <w:r w:rsidRPr="00907C58">
        <w:rPr>
          <w:rFonts w:ascii="Times New Roman" w:hAnsi="Times New Roman" w:cs="Times New Roman"/>
        </w:rPr>
        <w:t xml:space="preserve"> (наименование организации)</w:t>
      </w:r>
    </w:p>
    <w:p w14:paraId="4476CC37" w14:textId="3724E8D4" w:rsidR="008755DA"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ИНН ______</w:t>
      </w:r>
      <w:r w:rsidR="00F54283">
        <w:rPr>
          <w:rFonts w:ascii="Times New Roman" w:hAnsi="Times New Roman" w:cs="Times New Roman"/>
        </w:rPr>
        <w:t>___________</w:t>
      </w:r>
      <w:r w:rsidRPr="00907C58">
        <w:rPr>
          <w:rFonts w:ascii="Times New Roman" w:hAnsi="Times New Roman" w:cs="Times New Roman"/>
        </w:rPr>
        <w:t>_____________________________________________________________</w:t>
      </w:r>
    </w:p>
    <w:p w14:paraId="3D444F69"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63B73392" w14:textId="77777777" w:rsidR="008755DA"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уведомляет АО Банк «Развитие-Столица» </w:t>
      </w:r>
      <w:r w:rsidRPr="008755DA">
        <w:rPr>
          <w:rFonts w:ascii="Times New Roman" w:hAnsi="Times New Roman" w:cs="Times New Roman"/>
          <w:b/>
          <w:bCs/>
        </w:rPr>
        <w:t>об отказе от статуса квалифицированного инвестора</w:t>
      </w:r>
      <w:r w:rsidRPr="00907C58">
        <w:rPr>
          <w:rFonts w:ascii="Times New Roman" w:hAnsi="Times New Roman" w:cs="Times New Roman"/>
        </w:rPr>
        <w:t>.</w:t>
      </w:r>
    </w:p>
    <w:p w14:paraId="39BBF5B8"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5B05333F"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420880B2" w14:textId="77777777" w:rsidR="008755DA" w:rsidRDefault="00907C58" w:rsidP="005C7C42">
      <w:pPr>
        <w:autoSpaceDE w:val="0"/>
        <w:autoSpaceDN w:val="0"/>
        <w:adjustRightInd w:val="0"/>
        <w:spacing w:after="0" w:line="240" w:lineRule="auto"/>
        <w:jc w:val="both"/>
        <w:rPr>
          <w:rFonts w:ascii="Times New Roman" w:hAnsi="Times New Roman" w:cs="Times New Roman"/>
        </w:rPr>
      </w:pPr>
      <w:r w:rsidRPr="008755DA">
        <w:rPr>
          <w:rFonts w:ascii="Times New Roman" w:hAnsi="Times New Roman" w:cs="Times New Roman"/>
          <w:b/>
          <w:bCs/>
        </w:rPr>
        <w:t>Прошу внести необходимые изменения в Реестр лиц, признанных квалифицированными инвесторами.</w:t>
      </w:r>
    </w:p>
    <w:p w14:paraId="776C5EEF" w14:textId="77777777" w:rsidR="008755DA" w:rsidRDefault="008755DA" w:rsidP="005C7C42">
      <w:pPr>
        <w:autoSpaceDE w:val="0"/>
        <w:autoSpaceDN w:val="0"/>
        <w:adjustRightInd w:val="0"/>
        <w:spacing w:after="0" w:line="240" w:lineRule="auto"/>
        <w:jc w:val="both"/>
        <w:rPr>
          <w:rFonts w:ascii="Times New Roman" w:hAnsi="Times New Roman" w:cs="Times New Roman"/>
        </w:rPr>
      </w:pPr>
    </w:p>
    <w:p w14:paraId="3DF55886" w14:textId="1FB1BA6F" w:rsidR="00F54283"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Все последствия исключения______________________________________</w:t>
      </w:r>
      <w:r w:rsidR="00F54283">
        <w:rPr>
          <w:rFonts w:ascii="Times New Roman" w:hAnsi="Times New Roman" w:cs="Times New Roman"/>
        </w:rPr>
        <w:t>______</w:t>
      </w:r>
      <w:proofErr w:type="gramStart"/>
      <w:r w:rsidR="00F54283">
        <w:rPr>
          <w:rFonts w:ascii="Times New Roman" w:hAnsi="Times New Roman" w:cs="Times New Roman"/>
        </w:rPr>
        <w:t>_</w:t>
      </w:r>
      <w:r w:rsidRPr="00907C58">
        <w:rPr>
          <w:rFonts w:ascii="Times New Roman" w:hAnsi="Times New Roman" w:cs="Times New Roman"/>
        </w:rPr>
        <w:t>(</w:t>
      </w:r>
      <w:proofErr w:type="gramEnd"/>
      <w:r w:rsidRPr="00907C58">
        <w:rPr>
          <w:rFonts w:ascii="Times New Roman" w:hAnsi="Times New Roman" w:cs="Times New Roman"/>
        </w:rPr>
        <w:t>наименование организации)</w:t>
      </w:r>
    </w:p>
    <w:p w14:paraId="32FD1F37"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4F8DB673" w14:textId="004A070D"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из Реестра лиц, признанных квалифицированными инвесторами, в том числе лишение возможности приобретать финансовые инструменты для квалифицированных инвесторов, пользуясь услугами АО Банк «Развитие-Столица», разъяснены и понятны.</w:t>
      </w:r>
    </w:p>
    <w:p w14:paraId="60AF137B"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22F0005A"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___________________________ _________________________________________________________ Должность М.П.</w:t>
      </w:r>
      <w:r w:rsidRPr="00907C58">
        <w:rPr>
          <w:rFonts w:ascii="Times New Roman" w:hAnsi="Times New Roman" w:cs="Times New Roman"/>
        </w:rPr>
        <w:tab/>
      </w:r>
      <w:r w:rsidRPr="00907C58">
        <w:rPr>
          <w:rFonts w:ascii="Times New Roman" w:hAnsi="Times New Roman" w:cs="Times New Roman"/>
        </w:rPr>
        <w:tab/>
      </w:r>
      <w:r w:rsidRPr="00907C58">
        <w:rPr>
          <w:rFonts w:ascii="Times New Roman" w:hAnsi="Times New Roman" w:cs="Times New Roman"/>
        </w:rPr>
        <w:tab/>
      </w:r>
      <w:r w:rsidRPr="00907C58">
        <w:rPr>
          <w:rFonts w:ascii="Times New Roman" w:hAnsi="Times New Roman" w:cs="Times New Roman"/>
        </w:rPr>
        <w:tab/>
        <w:t xml:space="preserve"> Подпись </w:t>
      </w:r>
      <w:r w:rsidRPr="00907C58">
        <w:rPr>
          <w:rFonts w:ascii="Times New Roman" w:hAnsi="Times New Roman" w:cs="Times New Roman"/>
        </w:rPr>
        <w:tab/>
      </w:r>
      <w:r w:rsidRPr="00907C58">
        <w:rPr>
          <w:rFonts w:ascii="Times New Roman" w:hAnsi="Times New Roman" w:cs="Times New Roman"/>
        </w:rPr>
        <w:tab/>
      </w:r>
      <w:r w:rsidRPr="00907C58">
        <w:rPr>
          <w:rFonts w:ascii="Times New Roman" w:hAnsi="Times New Roman" w:cs="Times New Roman"/>
        </w:rPr>
        <w:tab/>
      </w:r>
      <w:r w:rsidRPr="00907C58">
        <w:rPr>
          <w:rFonts w:ascii="Times New Roman" w:hAnsi="Times New Roman" w:cs="Times New Roman"/>
        </w:rPr>
        <w:tab/>
      </w:r>
      <w:r w:rsidRPr="00907C58">
        <w:rPr>
          <w:rFonts w:ascii="Times New Roman" w:hAnsi="Times New Roman" w:cs="Times New Roman"/>
        </w:rPr>
        <w:tab/>
        <w:t>ФИО</w:t>
      </w:r>
      <w:r w:rsidRPr="00907C58">
        <w:rPr>
          <w:rFonts w:ascii="Times New Roman" w:hAnsi="Times New Roman" w:cs="Times New Roman"/>
        </w:rPr>
        <w:tab/>
      </w:r>
      <w:r w:rsidRPr="00907C58">
        <w:rPr>
          <w:rFonts w:ascii="Times New Roman" w:hAnsi="Times New Roman" w:cs="Times New Roman"/>
        </w:rPr>
        <w:tab/>
        <w:t xml:space="preserve"> </w:t>
      </w:r>
    </w:p>
    <w:p w14:paraId="7AAA3A27"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510ACAC4"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Дата «___» _____________20___г. </w:t>
      </w:r>
    </w:p>
    <w:p w14:paraId="21021289"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4508913B"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________________ __________________ ____________________ «___» _________20__г.</w:t>
      </w:r>
    </w:p>
    <w:p w14:paraId="24B992F9" w14:textId="74B8605E" w:rsidR="00907C58" w:rsidRP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907C58">
        <w:rPr>
          <w:rFonts w:ascii="Times New Roman" w:hAnsi="Times New Roman" w:cs="Times New Roman"/>
        </w:rPr>
        <w:t>Подпись Фамилия, имя, отчество работника Банка, принявшего заявление</w:t>
      </w:r>
    </w:p>
    <w:p w14:paraId="323382FB" w14:textId="6055F17B"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C1DD4EC" w14:textId="7F7E4862"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AABD1F6" w14:textId="1CA295AC"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454B004" w14:textId="5FF15CB2"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97E114C" w14:textId="046A7B63"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40C323A" w14:textId="62EF8374"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1992F5AD" w14:textId="57D38591"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8B800B6" w14:textId="76003BAD"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1FE5BD4" w14:textId="161590C9"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4602E69" w14:textId="08E15641"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7B6A280" w14:textId="4484ECC1"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A7B834D" w14:textId="2F68FCFC"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9BE2B7B" w14:textId="3F970904"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041B78C" w14:textId="142B2837"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6B27BDA" w14:textId="18464B0A"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BB9873D" w14:textId="7786095F"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C227606" w14:textId="0116AF68"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E53D98F" w14:textId="51CE264E"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CA05E18" w14:textId="5F469DCD"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320AEA5" w14:textId="07D8BC5F"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20BF467B" w14:textId="64FF9879"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3C895836" w14:textId="7C09EBED" w:rsid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5D4583B5" w14:textId="43F9A1A8" w:rsidR="00907C58" w:rsidRPr="00907C58" w:rsidRDefault="00907C58" w:rsidP="00907C58">
      <w:pPr>
        <w:autoSpaceDE w:val="0"/>
        <w:autoSpaceDN w:val="0"/>
        <w:adjustRightInd w:val="0"/>
        <w:spacing w:after="0" w:line="240" w:lineRule="auto"/>
        <w:jc w:val="right"/>
        <w:rPr>
          <w:rFonts w:ascii="Times New Roman" w:hAnsi="Times New Roman" w:cs="Times New Roman"/>
          <w:b/>
          <w:bCs/>
        </w:rPr>
      </w:pPr>
      <w:r w:rsidRPr="00907C58">
        <w:rPr>
          <w:rFonts w:ascii="Times New Roman" w:hAnsi="Times New Roman" w:cs="Times New Roman"/>
          <w:b/>
          <w:bCs/>
        </w:rPr>
        <w:lastRenderedPageBreak/>
        <w:t xml:space="preserve">Приложение № </w:t>
      </w:r>
      <w:r w:rsidR="00327627">
        <w:rPr>
          <w:rFonts w:ascii="Times New Roman" w:hAnsi="Times New Roman" w:cs="Times New Roman"/>
          <w:b/>
          <w:bCs/>
        </w:rPr>
        <w:t>8</w:t>
      </w:r>
    </w:p>
    <w:p w14:paraId="71AB66FB" w14:textId="77777777" w:rsidR="00907C58" w:rsidRPr="00907C58" w:rsidRDefault="00907C58" w:rsidP="00907C58">
      <w:pPr>
        <w:autoSpaceDE w:val="0"/>
        <w:autoSpaceDN w:val="0"/>
        <w:adjustRightInd w:val="0"/>
        <w:spacing w:after="0" w:line="240" w:lineRule="auto"/>
        <w:jc w:val="right"/>
        <w:rPr>
          <w:rFonts w:ascii="Times New Roman" w:hAnsi="Times New Roman" w:cs="Times New Roman"/>
        </w:rPr>
      </w:pPr>
    </w:p>
    <w:p w14:paraId="1676324B" w14:textId="1AB38D98" w:rsidR="00907C58" w:rsidRPr="00907C58" w:rsidRDefault="00907C58" w:rsidP="00907C58">
      <w:pPr>
        <w:autoSpaceDE w:val="0"/>
        <w:autoSpaceDN w:val="0"/>
        <w:adjustRightInd w:val="0"/>
        <w:spacing w:after="0" w:line="240" w:lineRule="auto"/>
        <w:jc w:val="right"/>
        <w:rPr>
          <w:rFonts w:ascii="Times New Roman" w:hAnsi="Times New Roman" w:cs="Times New Roman"/>
        </w:rPr>
      </w:pPr>
      <w:r w:rsidRPr="00907C58">
        <w:rPr>
          <w:rFonts w:ascii="Times New Roman" w:hAnsi="Times New Roman" w:cs="Times New Roman"/>
        </w:rPr>
        <w:t>Кому__________________________________</w:t>
      </w:r>
    </w:p>
    <w:p w14:paraId="04496C84" w14:textId="77777777" w:rsidR="00C74CC5" w:rsidRDefault="00C74CC5" w:rsidP="00907C58">
      <w:pPr>
        <w:autoSpaceDE w:val="0"/>
        <w:autoSpaceDN w:val="0"/>
        <w:adjustRightInd w:val="0"/>
        <w:spacing w:after="0" w:line="240" w:lineRule="auto"/>
        <w:jc w:val="right"/>
        <w:rPr>
          <w:rFonts w:ascii="Times New Roman" w:hAnsi="Times New Roman" w:cs="Times New Roman"/>
        </w:rPr>
      </w:pPr>
    </w:p>
    <w:p w14:paraId="618B9F48" w14:textId="43D2AD26" w:rsidR="00907C58" w:rsidRPr="00907C58" w:rsidRDefault="00907C58" w:rsidP="00907C58">
      <w:pPr>
        <w:autoSpaceDE w:val="0"/>
        <w:autoSpaceDN w:val="0"/>
        <w:adjustRightInd w:val="0"/>
        <w:spacing w:after="0" w:line="240" w:lineRule="auto"/>
        <w:jc w:val="right"/>
        <w:rPr>
          <w:rFonts w:ascii="Times New Roman" w:hAnsi="Times New Roman" w:cs="Times New Roman"/>
        </w:rPr>
      </w:pPr>
      <w:r w:rsidRPr="00907C58">
        <w:rPr>
          <w:rFonts w:ascii="Times New Roman" w:hAnsi="Times New Roman" w:cs="Times New Roman"/>
        </w:rPr>
        <w:t>Адрес_________________________________</w:t>
      </w:r>
    </w:p>
    <w:p w14:paraId="14E523E8" w14:textId="047E54B6" w:rsidR="00907C58" w:rsidRPr="00907C58" w:rsidRDefault="00907C58" w:rsidP="00907C58">
      <w:pPr>
        <w:autoSpaceDE w:val="0"/>
        <w:autoSpaceDN w:val="0"/>
        <w:adjustRightInd w:val="0"/>
        <w:spacing w:after="0" w:line="240" w:lineRule="auto"/>
        <w:jc w:val="right"/>
        <w:rPr>
          <w:rFonts w:ascii="Times New Roman" w:hAnsi="Times New Roman" w:cs="Times New Roman"/>
        </w:rPr>
      </w:pPr>
      <w:r w:rsidRPr="00907C58">
        <w:rPr>
          <w:rFonts w:ascii="Times New Roman" w:hAnsi="Times New Roman" w:cs="Times New Roman"/>
        </w:rPr>
        <w:t>______________________________________</w:t>
      </w:r>
    </w:p>
    <w:p w14:paraId="4453CFE6"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786E82CD"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6DBED1F1"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3ED6323A"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68462677" w14:textId="77777777" w:rsidR="00C74CC5" w:rsidRDefault="00C74CC5" w:rsidP="00907C58">
      <w:pPr>
        <w:autoSpaceDE w:val="0"/>
        <w:autoSpaceDN w:val="0"/>
        <w:adjustRightInd w:val="0"/>
        <w:spacing w:after="0" w:line="240" w:lineRule="auto"/>
        <w:jc w:val="center"/>
        <w:rPr>
          <w:rFonts w:ascii="Times New Roman" w:hAnsi="Times New Roman" w:cs="Times New Roman"/>
          <w:b/>
          <w:bCs/>
        </w:rPr>
      </w:pPr>
    </w:p>
    <w:p w14:paraId="62D4EFDA" w14:textId="3A519ECE" w:rsidR="00907C58" w:rsidRPr="00907C58" w:rsidRDefault="00907C58" w:rsidP="00907C58">
      <w:pPr>
        <w:autoSpaceDE w:val="0"/>
        <w:autoSpaceDN w:val="0"/>
        <w:adjustRightInd w:val="0"/>
        <w:spacing w:after="0" w:line="240" w:lineRule="auto"/>
        <w:jc w:val="center"/>
        <w:rPr>
          <w:rFonts w:ascii="Times New Roman" w:hAnsi="Times New Roman" w:cs="Times New Roman"/>
          <w:b/>
          <w:bCs/>
        </w:rPr>
      </w:pPr>
      <w:r w:rsidRPr="00907C58">
        <w:rPr>
          <w:rFonts w:ascii="Times New Roman" w:hAnsi="Times New Roman" w:cs="Times New Roman"/>
          <w:b/>
          <w:bCs/>
        </w:rPr>
        <w:t>Уведомление об исключении из реестра лиц, признанных квалифицированными инвесторами</w:t>
      </w:r>
    </w:p>
    <w:p w14:paraId="3EFD6CD3"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32E498F1"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273587E0" w14:textId="5D454009" w:rsidR="00F54283"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b/>
          <w:bCs/>
        </w:rPr>
        <w:t>АО Банк «Развитие-Столица»</w:t>
      </w:r>
      <w:r w:rsidRPr="00907C58">
        <w:rPr>
          <w:rFonts w:ascii="Times New Roman" w:hAnsi="Times New Roman" w:cs="Times New Roman"/>
        </w:rPr>
        <w:t xml:space="preserve"> настоящим уведомляет, ____________________________________</w:t>
      </w:r>
      <w:r w:rsidR="00F54283">
        <w:rPr>
          <w:rFonts w:ascii="Times New Roman" w:hAnsi="Times New Roman" w:cs="Times New Roman"/>
        </w:rPr>
        <w:t>__________</w:t>
      </w:r>
    </w:p>
    <w:p w14:paraId="644F7B9E"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721076FE" w14:textId="4BAA6E1F"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 xml:space="preserve"> ____________________ (Ф.И.О./наименование организации) об исключении из Реестра лиц, признанных квалифицированными инвесторами, в отношении всех видов сделок, ценных бумаг и иных финансовых инструментов, предназначенных для квалифицированных инвесторов. Дата внесения записи об исключении из Реестра лиц, признанных квалифицированными инвесторами</w:t>
      </w:r>
    </w:p>
    <w:p w14:paraId="466CCA9B" w14:textId="77777777" w:rsidR="00907C58" w:rsidRPr="00907C58" w:rsidRDefault="00907C58" w:rsidP="005C7C42">
      <w:pPr>
        <w:autoSpaceDE w:val="0"/>
        <w:autoSpaceDN w:val="0"/>
        <w:adjustRightInd w:val="0"/>
        <w:spacing w:after="0" w:line="240" w:lineRule="auto"/>
        <w:jc w:val="both"/>
        <w:rPr>
          <w:rFonts w:ascii="Times New Roman" w:hAnsi="Times New Roman" w:cs="Times New Roman"/>
        </w:rPr>
      </w:pPr>
    </w:p>
    <w:p w14:paraId="260ECEFC" w14:textId="77777777" w:rsidR="00F54283" w:rsidRDefault="00F54283" w:rsidP="005C7C42">
      <w:pPr>
        <w:autoSpaceDE w:val="0"/>
        <w:autoSpaceDN w:val="0"/>
        <w:adjustRightInd w:val="0"/>
        <w:spacing w:after="0" w:line="240" w:lineRule="auto"/>
        <w:jc w:val="both"/>
        <w:rPr>
          <w:rFonts w:ascii="Times New Roman" w:hAnsi="Times New Roman" w:cs="Times New Roman"/>
        </w:rPr>
      </w:pPr>
    </w:p>
    <w:p w14:paraId="21F2212A" w14:textId="44B670B6" w:rsidR="00907C58" w:rsidRPr="00907C58" w:rsidRDefault="00907C58" w:rsidP="005C7C42">
      <w:pPr>
        <w:autoSpaceDE w:val="0"/>
        <w:autoSpaceDN w:val="0"/>
        <w:adjustRightInd w:val="0"/>
        <w:spacing w:after="0" w:line="240" w:lineRule="auto"/>
        <w:jc w:val="both"/>
        <w:rPr>
          <w:rFonts w:ascii="Times New Roman" w:hAnsi="Times New Roman" w:cs="Times New Roman"/>
        </w:rPr>
      </w:pPr>
      <w:r w:rsidRPr="00907C58">
        <w:rPr>
          <w:rFonts w:ascii="Times New Roman" w:hAnsi="Times New Roman" w:cs="Times New Roman"/>
        </w:rPr>
        <w:t>«_____» ___________20__г. ________________________________________________ ____________________</w:t>
      </w:r>
    </w:p>
    <w:p w14:paraId="636EB2C1" w14:textId="417C5E7E" w:rsidR="00907C58" w:rsidRPr="00907C58" w:rsidRDefault="00907C58"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r w:rsidRPr="00907C58">
        <w:rPr>
          <w:rFonts w:ascii="Times New Roman" w:hAnsi="Times New Roman" w:cs="Times New Roman"/>
        </w:rPr>
        <w:t xml:space="preserve">Должность уполномоченного </w:t>
      </w:r>
      <w:r w:rsidRPr="00907C58">
        <w:rPr>
          <w:rFonts w:ascii="Times New Roman" w:hAnsi="Times New Roman" w:cs="Times New Roman"/>
        </w:rPr>
        <w:tab/>
      </w:r>
      <w:proofErr w:type="gramStart"/>
      <w:r w:rsidRPr="00907C58">
        <w:rPr>
          <w:rFonts w:ascii="Times New Roman" w:hAnsi="Times New Roman" w:cs="Times New Roman"/>
        </w:rPr>
        <w:t>подпись  ФИО</w:t>
      </w:r>
      <w:proofErr w:type="gramEnd"/>
      <w:r w:rsidRPr="00907C58">
        <w:rPr>
          <w:rFonts w:ascii="Times New Roman" w:hAnsi="Times New Roman" w:cs="Times New Roman"/>
        </w:rPr>
        <w:t xml:space="preserve"> работника Банка</w:t>
      </w:r>
      <w:r w:rsidRPr="00907C58">
        <w:rPr>
          <w:rFonts w:ascii="Times New Roman" w:hAnsi="Times New Roman" w:cs="Times New Roman"/>
        </w:rPr>
        <w:tab/>
        <w:t xml:space="preserve"> Дата «___» __________20__г.</w:t>
      </w:r>
    </w:p>
    <w:p w14:paraId="3EDF5236" w14:textId="77777777" w:rsidR="008015DC" w:rsidRPr="00907C58" w:rsidRDefault="008015DC"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93BE337" w14:textId="77777777" w:rsidR="001E0643" w:rsidRDefault="001E0643" w:rsidP="005C7C42">
      <w:pPr>
        <w:autoSpaceDE w:val="0"/>
        <w:autoSpaceDN w:val="0"/>
        <w:adjustRightInd w:val="0"/>
        <w:spacing w:after="0" w:line="240" w:lineRule="auto"/>
        <w:jc w:val="both"/>
        <w:rPr>
          <w:rFonts w:ascii="Times New Roman" w:eastAsia="TimesNewRomanPSMT" w:hAnsi="Times New Roman" w:cs="Times New Roman"/>
          <w:b/>
          <w:sz w:val="24"/>
          <w:szCs w:val="24"/>
          <w:lang w:eastAsia="ru-RU"/>
        </w:rPr>
        <w:sectPr w:rsidR="001E0643" w:rsidSect="001E0643">
          <w:pgSz w:w="11906" w:h="16838"/>
          <w:pgMar w:top="567" w:right="567" w:bottom="567" w:left="851" w:header="709" w:footer="709" w:gutter="0"/>
          <w:cols w:space="708"/>
          <w:docGrid w:linePitch="360"/>
        </w:sectPr>
      </w:pPr>
    </w:p>
    <w:p w14:paraId="0831BDD0" w14:textId="5EFDA0BF" w:rsidR="00D55349" w:rsidRPr="00FD19CC" w:rsidRDefault="00630A06" w:rsidP="001E0643">
      <w:pPr>
        <w:autoSpaceDE w:val="0"/>
        <w:autoSpaceDN w:val="0"/>
        <w:adjustRightInd w:val="0"/>
        <w:spacing w:after="0" w:line="240" w:lineRule="auto"/>
        <w:ind w:right="1099"/>
        <w:jc w:val="right"/>
        <w:rPr>
          <w:rFonts w:ascii="Times New Roman" w:eastAsia="TimesNewRomanPSMT" w:hAnsi="Times New Roman" w:cs="Times New Roman"/>
          <w:b/>
          <w:sz w:val="24"/>
          <w:szCs w:val="24"/>
          <w:lang w:eastAsia="ru-RU"/>
        </w:rPr>
      </w:pPr>
      <w:r w:rsidRPr="00FD19CC">
        <w:rPr>
          <w:rFonts w:ascii="Times New Roman" w:eastAsia="TimesNewRomanPSMT" w:hAnsi="Times New Roman" w:cs="Times New Roman"/>
          <w:b/>
          <w:sz w:val="24"/>
          <w:szCs w:val="24"/>
          <w:lang w:eastAsia="ru-RU"/>
        </w:rPr>
        <w:lastRenderedPageBreak/>
        <w:t xml:space="preserve">                                                                                                                                                                </w:t>
      </w:r>
      <w:r w:rsidR="00D55349" w:rsidRPr="00FD19CC">
        <w:rPr>
          <w:rFonts w:ascii="Times New Roman" w:eastAsia="TimesNewRomanPSMT" w:hAnsi="Times New Roman" w:cs="Times New Roman"/>
          <w:b/>
          <w:sz w:val="24"/>
          <w:szCs w:val="24"/>
          <w:lang w:eastAsia="ru-RU"/>
        </w:rPr>
        <w:t>Приложение №</w:t>
      </w:r>
      <w:r w:rsidR="001E0643">
        <w:rPr>
          <w:rFonts w:ascii="Times New Roman" w:eastAsia="TimesNewRomanPSMT" w:hAnsi="Times New Roman" w:cs="Times New Roman"/>
          <w:b/>
          <w:sz w:val="24"/>
          <w:szCs w:val="24"/>
          <w:lang w:eastAsia="ru-RU"/>
        </w:rPr>
        <w:t xml:space="preserve"> </w:t>
      </w:r>
      <w:r w:rsidR="00327627">
        <w:rPr>
          <w:rFonts w:ascii="Times New Roman" w:eastAsia="TimesNewRomanPSMT" w:hAnsi="Times New Roman" w:cs="Times New Roman"/>
          <w:b/>
          <w:sz w:val="24"/>
          <w:szCs w:val="24"/>
          <w:lang w:eastAsia="ru-RU"/>
        </w:rPr>
        <w:t>9</w:t>
      </w:r>
    </w:p>
    <w:p w14:paraId="774B7800"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tbl>
      <w:tblPr>
        <w:tblW w:w="3685" w:type="dxa"/>
        <w:tblInd w:w="11165" w:type="dxa"/>
        <w:tblLook w:val="04A0" w:firstRow="1" w:lastRow="0" w:firstColumn="1" w:lastColumn="0" w:noHBand="0" w:noVBand="1"/>
      </w:tblPr>
      <w:tblGrid>
        <w:gridCol w:w="3685"/>
      </w:tblGrid>
      <w:tr w:rsidR="00D55349" w:rsidRPr="00FD19CC" w14:paraId="54865BE5" w14:textId="77777777" w:rsidTr="00D55349">
        <w:tc>
          <w:tcPr>
            <w:tcW w:w="3685" w:type="dxa"/>
            <w:shd w:val="clear" w:color="auto" w:fill="auto"/>
          </w:tcPr>
          <w:p w14:paraId="5D54A5D1" w14:textId="77777777" w:rsidR="00D55349"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6D08CCE5" w14:textId="77777777" w:rsidR="001E0643" w:rsidRDefault="001E0643"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4ADD26A7" w14:textId="77777777" w:rsidR="001E0643" w:rsidRDefault="001E0643"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p w14:paraId="0361A868" w14:textId="05A94C34" w:rsidR="001E0643" w:rsidRPr="00FD19CC" w:rsidRDefault="001E0643"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14:paraId="41805049"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FD19CC">
        <w:rPr>
          <w:rFonts w:ascii="Times New Roman" w:eastAsia="TimesNewRomanPSMT" w:hAnsi="Times New Roman" w:cs="Times New Roman"/>
          <w:b/>
          <w:bCs/>
          <w:sz w:val="24"/>
          <w:szCs w:val="24"/>
          <w:lang w:eastAsia="ru-RU"/>
        </w:rPr>
        <w:t xml:space="preserve">Реестр лиц, признанных квалифицированными инвесторами </w:t>
      </w:r>
      <w:r w:rsidR="00132D6F" w:rsidRPr="00FD19CC">
        <w:rPr>
          <w:rFonts w:ascii="Times New Roman" w:eastAsia="TimesNewRomanPSMT" w:hAnsi="Times New Roman" w:cs="Times New Roman"/>
          <w:b/>
          <w:bCs/>
          <w:sz w:val="24"/>
          <w:szCs w:val="24"/>
          <w:lang w:eastAsia="ru-RU"/>
        </w:rPr>
        <w:t>АО Банк «Развитие-Столица»</w:t>
      </w:r>
    </w:p>
    <w:p w14:paraId="7294D02A"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417"/>
        <w:gridCol w:w="2693"/>
        <w:gridCol w:w="1418"/>
        <w:gridCol w:w="1843"/>
        <w:gridCol w:w="1275"/>
        <w:gridCol w:w="1276"/>
        <w:gridCol w:w="1134"/>
        <w:gridCol w:w="1134"/>
        <w:gridCol w:w="992"/>
      </w:tblGrid>
      <w:tr w:rsidR="009654D7" w:rsidRPr="00FD19CC" w14:paraId="17F27ABA" w14:textId="77777777" w:rsidTr="001E0643">
        <w:tc>
          <w:tcPr>
            <w:tcW w:w="562" w:type="dxa"/>
            <w:tcBorders>
              <w:top w:val="single" w:sz="4" w:space="0" w:color="auto"/>
              <w:left w:val="single" w:sz="4" w:space="0" w:color="auto"/>
              <w:bottom w:val="single" w:sz="4" w:space="0" w:color="auto"/>
              <w:right w:val="single" w:sz="4" w:space="0" w:color="auto"/>
            </w:tcBorders>
            <w:shd w:val="clear" w:color="auto" w:fill="auto"/>
          </w:tcPr>
          <w:p w14:paraId="5202DEAE" w14:textId="77777777" w:rsidR="009654D7" w:rsidRPr="009654D7" w:rsidRDefault="009654D7" w:rsidP="00D55349">
            <w:pPr>
              <w:autoSpaceDE w:val="0"/>
              <w:autoSpaceDN w:val="0"/>
              <w:adjustRightInd w:val="0"/>
              <w:spacing w:after="0" w:line="240" w:lineRule="auto"/>
              <w:jc w:val="center"/>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w:t>
            </w:r>
          </w:p>
          <w:p w14:paraId="5325AA21" w14:textId="77777777" w:rsidR="009654D7" w:rsidRPr="009654D7" w:rsidRDefault="009654D7" w:rsidP="00D55349">
            <w:pPr>
              <w:autoSpaceDE w:val="0"/>
              <w:autoSpaceDN w:val="0"/>
              <w:adjustRightInd w:val="0"/>
              <w:spacing w:after="0" w:line="240" w:lineRule="auto"/>
              <w:jc w:val="center"/>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п/п</w:t>
            </w:r>
          </w:p>
          <w:p w14:paraId="66FC838F" w14:textId="77777777" w:rsidR="009654D7" w:rsidRPr="009654D7" w:rsidRDefault="009654D7" w:rsidP="00D55349">
            <w:pPr>
              <w:autoSpaceDE w:val="0"/>
              <w:autoSpaceDN w:val="0"/>
              <w:adjustRightInd w:val="0"/>
              <w:spacing w:after="0" w:line="240" w:lineRule="auto"/>
              <w:jc w:val="center"/>
              <w:rPr>
                <w:rFonts w:ascii="Times New Roman" w:eastAsia="TimesNewRomanPSMT" w:hAnsi="Times New Roman" w:cs="Times New Roman"/>
                <w:bCs/>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500169"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Фамилия, имя,</w:t>
            </w:r>
          </w:p>
          <w:p w14:paraId="1852C14F"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отчество для</w:t>
            </w:r>
          </w:p>
          <w:p w14:paraId="39CEB4F7"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физического</w:t>
            </w:r>
          </w:p>
          <w:p w14:paraId="4A013197"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лица или полное и сокращенное наименование для юридического лица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D8534F"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Адрес (адрес регистрации, адрес фактического проживания) для физического лица или место нахождения для юридического лица</w:t>
            </w:r>
          </w:p>
          <w:p w14:paraId="4800D54A"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CC733D" w14:textId="4E40A5E8"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hAnsi="Times New Roman" w:cs="Times New Roman"/>
                <w:sz w:val="20"/>
                <w:szCs w:val="20"/>
              </w:rPr>
              <w:t>Реквизиты документов, удостоверяющих личность, для физического лица, ИНН для российского юридического лица, а для иностранного юридического лица - идентификационный номер налогоплательщика - иностранной организации в стране регистрации (TIN) или его аналог, либо международный код идентификации юридического лица (LEI) (при отсутствии TIN или его аналога), либо регистрационный номер в стране регистрации (при отсутствии TIN или его аналога и LEI) – для иностранного юридического лица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6DBB2E"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Дата</w:t>
            </w:r>
          </w:p>
          <w:p w14:paraId="0D2FE9E9" w14:textId="7428EDBF"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включения в реестр</w:t>
            </w:r>
          </w:p>
          <w:p w14:paraId="022D5841"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68B3C" w14:textId="4F12172A"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r w:rsidRPr="009654D7">
              <w:rPr>
                <w:rFonts w:ascii="Times New Roman" w:hAnsi="Times New Roman" w:cs="Times New Roman"/>
                <w:sz w:val="20"/>
                <w:szCs w:val="20"/>
              </w:rPr>
              <w:t xml:space="preserve">Виды услуг и (или) виды ценных бумаг, и (или) производных финансовых инструментов, в отношении которых данное лицо признано квалифицированным инвестором; виды ценных бумаг, в отношении которых лицо признано квалифицированным инвестором, в случае, </w:t>
            </w:r>
            <w:r w:rsidRPr="00211725">
              <w:rPr>
                <w:rFonts w:ascii="Times New Roman" w:hAnsi="Times New Roman" w:cs="Times New Roman"/>
                <w:sz w:val="20"/>
                <w:szCs w:val="20"/>
              </w:rPr>
              <w:t>предусмотренном п</w:t>
            </w:r>
            <w:r w:rsidR="00211725" w:rsidRPr="00211725">
              <w:rPr>
                <w:rFonts w:ascii="Times New Roman" w:hAnsi="Times New Roman" w:cs="Times New Roman"/>
                <w:sz w:val="20"/>
                <w:szCs w:val="20"/>
              </w:rPr>
              <w:t>.</w:t>
            </w:r>
            <w:r w:rsidRPr="00211725">
              <w:rPr>
                <w:rFonts w:ascii="Times New Roman" w:hAnsi="Times New Roman" w:cs="Times New Roman"/>
                <w:sz w:val="20"/>
                <w:szCs w:val="20"/>
              </w:rPr>
              <w:t>5.</w:t>
            </w:r>
            <w:r w:rsidR="00211725" w:rsidRPr="00211725">
              <w:rPr>
                <w:rFonts w:ascii="Times New Roman" w:hAnsi="Times New Roman" w:cs="Times New Roman"/>
                <w:sz w:val="20"/>
                <w:szCs w:val="20"/>
              </w:rPr>
              <w:t>1</w:t>
            </w:r>
            <w:r w:rsidRPr="00211725">
              <w:rPr>
                <w:rFonts w:ascii="Times New Roman" w:hAnsi="Times New Roman" w:cs="Times New Roman"/>
                <w:sz w:val="20"/>
                <w:szCs w:val="20"/>
              </w:rPr>
              <w:t xml:space="preserve"> Регламента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A8554A"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Дата</w:t>
            </w:r>
          </w:p>
          <w:p w14:paraId="51DCBF37"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исключения</w:t>
            </w:r>
          </w:p>
          <w:p w14:paraId="1CA077D3"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лица из</w:t>
            </w:r>
          </w:p>
          <w:p w14:paraId="5321A122"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реестра</w:t>
            </w:r>
          </w:p>
          <w:p w14:paraId="4C2F7A21"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D2997"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Причина</w:t>
            </w:r>
          </w:p>
          <w:p w14:paraId="7AE16B61"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исключения</w:t>
            </w:r>
          </w:p>
          <w:p w14:paraId="34E16D29"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лица из</w:t>
            </w:r>
          </w:p>
          <w:p w14:paraId="4725A0BA"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реестра</w:t>
            </w:r>
          </w:p>
          <w:p w14:paraId="0993C974"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597724A" w14:textId="59509B1B"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Дата актуализации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A41E5E" w14:textId="7466C4C3"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Дата</w:t>
            </w:r>
          </w:p>
          <w:p w14:paraId="042DAA9C"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направления</w:t>
            </w:r>
          </w:p>
          <w:p w14:paraId="66F6C776"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уведомления об</w:t>
            </w:r>
          </w:p>
          <w:p w14:paraId="244EDAD4"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операции в</w:t>
            </w:r>
          </w:p>
          <w:p w14:paraId="002DAC25"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реестре</w:t>
            </w:r>
          </w:p>
          <w:p w14:paraId="7331B299"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549D8966"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r w:rsidRPr="009654D7">
              <w:rPr>
                <w:rFonts w:ascii="Times New Roman" w:eastAsia="TimesNewRomanPSMT" w:hAnsi="Times New Roman" w:cs="Times New Roman"/>
                <w:sz w:val="20"/>
                <w:szCs w:val="20"/>
                <w:lang w:eastAsia="ru-RU"/>
              </w:rPr>
              <w:t>ФИО и должность работника Банка, внесшего запись в Реестр</w:t>
            </w:r>
          </w:p>
          <w:p w14:paraId="3AACF2FC" w14:textId="77777777" w:rsidR="009654D7" w:rsidRPr="009654D7" w:rsidRDefault="009654D7" w:rsidP="009654D7">
            <w:pPr>
              <w:autoSpaceDE w:val="0"/>
              <w:autoSpaceDN w:val="0"/>
              <w:adjustRightInd w:val="0"/>
              <w:spacing w:after="0" w:line="240" w:lineRule="auto"/>
              <w:jc w:val="both"/>
              <w:rPr>
                <w:rFonts w:ascii="Times New Roman" w:eastAsia="TimesNewRomanPSMT" w:hAnsi="Times New Roman" w:cs="Times New Roman"/>
                <w:sz w:val="20"/>
                <w:szCs w:val="20"/>
                <w:lang w:eastAsia="ru-RU"/>
              </w:rPr>
            </w:pPr>
          </w:p>
        </w:tc>
      </w:tr>
      <w:tr w:rsidR="009654D7" w:rsidRPr="00FD19CC" w14:paraId="4DF1B62A" w14:textId="77777777" w:rsidTr="001E0643">
        <w:tc>
          <w:tcPr>
            <w:tcW w:w="562" w:type="dxa"/>
            <w:tcBorders>
              <w:top w:val="single" w:sz="4" w:space="0" w:color="auto"/>
              <w:left w:val="single" w:sz="4" w:space="0" w:color="auto"/>
              <w:bottom w:val="single" w:sz="4" w:space="0" w:color="auto"/>
              <w:right w:val="single" w:sz="4" w:space="0" w:color="auto"/>
            </w:tcBorders>
            <w:shd w:val="clear" w:color="auto" w:fill="auto"/>
          </w:tcPr>
          <w:p w14:paraId="4C5AE87E"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960915"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E74644"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7F7E29"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17D479"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ED6D0"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C3AD87"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4C95B"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EB31DBA"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0D77D3" w14:textId="3E0847B1"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BBA879F" w14:textId="77777777" w:rsidR="009654D7" w:rsidRPr="00FD19CC" w:rsidRDefault="009654D7"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tc>
      </w:tr>
    </w:tbl>
    <w:p w14:paraId="457D2CD5"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bCs/>
          <w:sz w:val="24"/>
          <w:szCs w:val="24"/>
          <w:lang w:eastAsia="ru-RU"/>
        </w:rPr>
      </w:pPr>
    </w:p>
    <w:p w14:paraId="0A580C8C" w14:textId="77777777" w:rsid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6E2DB467" w14:textId="033168FF" w:rsidR="009654D7" w:rsidRPr="00FD19CC"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sectPr w:rsidR="009654D7" w:rsidRPr="00FD19CC" w:rsidSect="00D55349">
          <w:pgSz w:w="16838" w:h="11906" w:orient="landscape"/>
          <w:pgMar w:top="1699" w:right="0" w:bottom="850" w:left="1138" w:header="706" w:footer="706" w:gutter="0"/>
          <w:cols w:space="708"/>
          <w:docGrid w:linePitch="360"/>
        </w:sectPr>
      </w:pPr>
    </w:p>
    <w:p w14:paraId="6A6EC921" w14:textId="0ECC3ADB" w:rsidR="00D55349" w:rsidRPr="00FD19CC" w:rsidRDefault="00D55349"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r w:rsidRPr="00FD19CC">
        <w:rPr>
          <w:rFonts w:ascii="Times New Roman" w:eastAsia="TimesNewRomanPSMT" w:hAnsi="Times New Roman" w:cs="Times New Roman"/>
          <w:b/>
          <w:sz w:val="24"/>
          <w:szCs w:val="24"/>
          <w:lang w:eastAsia="ru-RU"/>
        </w:rPr>
        <w:lastRenderedPageBreak/>
        <w:t xml:space="preserve">Приложение № </w:t>
      </w:r>
      <w:r w:rsidR="001E0643">
        <w:rPr>
          <w:rFonts w:ascii="Times New Roman" w:eastAsia="TimesNewRomanPSMT" w:hAnsi="Times New Roman" w:cs="Times New Roman"/>
          <w:b/>
          <w:sz w:val="24"/>
          <w:szCs w:val="24"/>
          <w:lang w:eastAsia="ru-RU"/>
        </w:rPr>
        <w:t>1</w:t>
      </w:r>
      <w:r w:rsidR="00327627">
        <w:rPr>
          <w:rFonts w:ascii="Times New Roman" w:eastAsia="TimesNewRomanPSMT" w:hAnsi="Times New Roman" w:cs="Times New Roman"/>
          <w:b/>
          <w:sz w:val="24"/>
          <w:szCs w:val="24"/>
          <w:lang w:eastAsia="ru-RU"/>
        </w:rPr>
        <w:t>0</w:t>
      </w:r>
    </w:p>
    <w:p w14:paraId="3726DE9D"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7F7FB0AF"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14:paraId="60AA2F65"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14:paraId="7BE91F69"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highlight w:val="yellow"/>
          <w:lang w:eastAsia="ru-RU"/>
        </w:rPr>
      </w:pPr>
    </w:p>
    <w:p w14:paraId="0A366057" w14:textId="77777777" w:rsidR="00C74CC5" w:rsidRDefault="00C74CC5"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14:paraId="0D627351" w14:textId="77777777" w:rsidR="00C74CC5" w:rsidRDefault="00C74CC5"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14:paraId="39670AA9" w14:textId="631A9211"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FD19CC">
        <w:rPr>
          <w:rFonts w:ascii="Times New Roman" w:eastAsia="TimesNewRomanPSMT" w:hAnsi="Times New Roman" w:cs="Times New Roman"/>
          <w:b/>
          <w:bCs/>
          <w:sz w:val="24"/>
          <w:szCs w:val="24"/>
          <w:lang w:eastAsia="ru-RU"/>
        </w:rPr>
        <w:t>Заявление о предоставлении выписки</w:t>
      </w:r>
    </w:p>
    <w:p w14:paraId="4110D7A0"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FD19CC">
        <w:rPr>
          <w:rFonts w:ascii="Times New Roman" w:eastAsia="TimesNewRomanPSMT" w:hAnsi="Times New Roman" w:cs="Times New Roman"/>
          <w:b/>
          <w:bCs/>
          <w:sz w:val="24"/>
          <w:szCs w:val="24"/>
          <w:lang w:eastAsia="ru-RU"/>
        </w:rPr>
        <w:t>из реестра лиц, признанных квалифицированными инвесторами</w:t>
      </w:r>
    </w:p>
    <w:p w14:paraId="3E2CF3FC"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14:paraId="5D98E2BC"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p w14:paraId="0E4CDC03" w14:textId="77777777" w:rsidR="00D55349" w:rsidRPr="00FD19CC"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14:paraId="35A12513" w14:textId="77777777" w:rsidR="00D55349" w:rsidRPr="00FD19CC" w:rsidRDefault="00D55349" w:rsidP="00D55349">
      <w:pPr>
        <w:autoSpaceDE w:val="0"/>
        <w:autoSpaceDN w:val="0"/>
        <w:adjustRightInd w:val="0"/>
        <w:spacing w:after="0" w:line="240" w:lineRule="auto"/>
        <w:jc w:val="right"/>
        <w:rPr>
          <w:rFonts w:ascii="Times New Roman" w:eastAsia="TimesNewRomanPSMT" w:hAnsi="Times New Roman" w:cs="Times New Roman"/>
          <w:b/>
          <w:bCs/>
          <w:sz w:val="24"/>
          <w:szCs w:val="24"/>
          <w:lang w:eastAsia="ru-RU"/>
        </w:rPr>
      </w:pPr>
    </w:p>
    <w:p w14:paraId="02181669"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14:paraId="712058B6" w14:textId="4CC61A71" w:rsidR="00D55349" w:rsidRPr="001E0643" w:rsidRDefault="00D55349" w:rsidP="00B6210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E0643">
        <w:rPr>
          <w:rFonts w:ascii="Times New Roman" w:eastAsia="TimesNewRomanPSMT" w:hAnsi="Times New Roman" w:cs="Times New Roman"/>
          <w:sz w:val="24"/>
          <w:szCs w:val="24"/>
          <w:lang w:eastAsia="ru-RU"/>
        </w:rPr>
        <w:t xml:space="preserve">Прошу </w:t>
      </w:r>
      <w:r w:rsidR="009654D7" w:rsidRPr="001E0643">
        <w:rPr>
          <w:rFonts w:ascii="Times New Roman" w:eastAsia="TimesNewRomanPSMT" w:hAnsi="Times New Roman" w:cs="Times New Roman"/>
          <w:sz w:val="24"/>
          <w:szCs w:val="24"/>
          <w:lang w:eastAsia="ru-RU"/>
        </w:rPr>
        <w:t>предоставить</w:t>
      </w:r>
      <w:r w:rsidRPr="001E0643">
        <w:rPr>
          <w:rFonts w:ascii="Times New Roman" w:eastAsia="TimesNewRomanPSMT" w:hAnsi="Times New Roman" w:cs="Times New Roman"/>
          <w:sz w:val="24"/>
          <w:szCs w:val="24"/>
          <w:lang w:eastAsia="ru-RU"/>
        </w:rPr>
        <w:t xml:space="preserve"> выписку из реестра лиц, признанных квалифицированными инвесторами  </w:t>
      </w:r>
      <w:r w:rsidR="00132D6F" w:rsidRPr="001E0643">
        <w:rPr>
          <w:rFonts w:ascii="Times New Roman" w:eastAsia="TimesNewRomanPSMT" w:hAnsi="Times New Roman" w:cs="Times New Roman"/>
          <w:sz w:val="24"/>
          <w:szCs w:val="24"/>
          <w:lang w:eastAsia="ru-RU"/>
        </w:rPr>
        <w:t xml:space="preserve">АО Банк </w:t>
      </w:r>
      <w:r w:rsidRPr="001E0643">
        <w:rPr>
          <w:rFonts w:ascii="Times New Roman" w:eastAsia="TimesNewRomanPSMT" w:hAnsi="Times New Roman" w:cs="Times New Roman"/>
          <w:sz w:val="24"/>
          <w:szCs w:val="24"/>
          <w:lang w:eastAsia="ru-RU"/>
        </w:rPr>
        <w:t>«Р</w:t>
      </w:r>
      <w:r w:rsidR="00132D6F" w:rsidRPr="001E0643">
        <w:rPr>
          <w:rFonts w:ascii="Times New Roman" w:eastAsia="TimesNewRomanPSMT" w:hAnsi="Times New Roman" w:cs="Times New Roman"/>
          <w:sz w:val="24"/>
          <w:szCs w:val="24"/>
          <w:lang w:eastAsia="ru-RU"/>
        </w:rPr>
        <w:t>азвитие-Столица</w:t>
      </w:r>
      <w:r w:rsidRPr="001E0643">
        <w:rPr>
          <w:rFonts w:ascii="Times New Roman" w:eastAsia="TimesNewRomanPSMT" w:hAnsi="Times New Roman" w:cs="Times New Roman"/>
          <w:sz w:val="24"/>
          <w:szCs w:val="24"/>
          <w:lang w:eastAsia="ru-RU"/>
        </w:rPr>
        <w:t>», отражающую все сведения об ___</w:t>
      </w:r>
      <w:r w:rsidR="008073C4" w:rsidRPr="001E0643">
        <w:rPr>
          <w:rFonts w:ascii="Times New Roman" w:eastAsia="TimesNewRomanPSMT" w:hAnsi="Times New Roman" w:cs="Times New Roman"/>
          <w:sz w:val="24"/>
          <w:szCs w:val="24"/>
          <w:lang w:eastAsia="ru-RU"/>
        </w:rPr>
        <w:t>__________________________________</w:t>
      </w:r>
      <w:r w:rsidRPr="001E0643">
        <w:rPr>
          <w:rFonts w:ascii="Times New Roman" w:eastAsia="TimesNewRomanPSMT" w:hAnsi="Times New Roman" w:cs="Times New Roman"/>
          <w:sz w:val="24"/>
          <w:szCs w:val="24"/>
          <w:lang w:eastAsia="ru-RU"/>
        </w:rPr>
        <w:t>_______(Ф.И.О./наименование организации).</w:t>
      </w:r>
    </w:p>
    <w:p w14:paraId="00F84286"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4F1CB139"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1AC7A76F"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786F1673"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58BD44C5"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7004114E"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6718D212"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3E3FFCBE"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37CFD6B2"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3B6C440E"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14:paraId="437B9B50"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14:paraId="780217D0"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FD19CC">
        <w:rPr>
          <w:rFonts w:ascii="Times New Roman" w:eastAsia="TimesNewRomanPSMT" w:hAnsi="Times New Roman" w:cs="Times New Roman"/>
          <w:b/>
          <w:bCs/>
          <w:sz w:val="24"/>
          <w:szCs w:val="24"/>
          <w:lang w:eastAsia="ru-RU"/>
        </w:rPr>
        <w:t>___________________                  __________________                   ____________________</w:t>
      </w:r>
    </w:p>
    <w:p w14:paraId="035878E8"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Подпись                           Фамилия, имя, отчество                                  Дата</w:t>
      </w:r>
    </w:p>
    <w:p w14:paraId="742316F2"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заявителя/</w:t>
      </w:r>
    </w:p>
    <w:p w14:paraId="01344ABD"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уполномоченного лица</w:t>
      </w:r>
    </w:p>
    <w:p w14:paraId="4E23DBD9"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заявителя</w:t>
      </w:r>
    </w:p>
    <w:p w14:paraId="50B5ED99"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6E68DCBF"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47E9873E"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r w:rsidRPr="00FD19CC">
        <w:rPr>
          <w:rFonts w:ascii="Times New Roman" w:eastAsia="TimesNewRomanPSMT" w:hAnsi="Times New Roman" w:cs="Times New Roman"/>
          <w:b/>
          <w:bCs/>
          <w:sz w:val="24"/>
          <w:szCs w:val="24"/>
          <w:lang w:eastAsia="ru-RU"/>
        </w:rPr>
        <w:t>___________________                  __________________                   ____________________</w:t>
      </w:r>
    </w:p>
    <w:p w14:paraId="64F6391A"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Подпись                           Фамилия, имя, отчество                                  Дата</w:t>
      </w:r>
    </w:p>
    <w:p w14:paraId="54F983A5"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 xml:space="preserve">                                                           работника Банка, </w:t>
      </w:r>
    </w:p>
    <w:p w14:paraId="033C2BAF"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FD19CC">
        <w:rPr>
          <w:rFonts w:ascii="Times New Roman" w:eastAsia="TimesNewRomanPSMT" w:hAnsi="Times New Roman" w:cs="Times New Roman"/>
          <w:sz w:val="24"/>
          <w:szCs w:val="24"/>
          <w:lang w:eastAsia="ru-RU"/>
        </w:rPr>
        <w:t>принявшего заявление</w:t>
      </w:r>
    </w:p>
    <w:p w14:paraId="36648AC7"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14:paraId="4A2CC298"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bCs/>
          <w:sz w:val="24"/>
          <w:szCs w:val="24"/>
          <w:lang w:eastAsia="ru-RU"/>
        </w:rPr>
      </w:pPr>
    </w:p>
    <w:p w14:paraId="32322AF2"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49A644B4"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0AA68F7A"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32DAE5E1"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12B1C92D"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497F6E0E"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38ADFD75" w14:textId="66F12F33" w:rsidR="00D55349"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4DACA2AD" w14:textId="72E996F1" w:rsidR="009654D7"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0650A26D" w14:textId="5E73E146" w:rsidR="009654D7"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1E9624AE" w14:textId="0109F06C" w:rsidR="009654D7"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2C87BE00" w14:textId="77777777" w:rsidR="00566B14" w:rsidRPr="00FD19CC" w:rsidRDefault="00566B14"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p>
    <w:p w14:paraId="3054ABB4" w14:textId="77777777" w:rsidR="001E0643" w:rsidRDefault="001E0643"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sectPr w:rsidR="001E0643" w:rsidSect="00D83E87">
          <w:pgSz w:w="11906" w:h="16838"/>
          <w:pgMar w:top="1134" w:right="850" w:bottom="1134" w:left="1701" w:header="708" w:footer="708" w:gutter="0"/>
          <w:cols w:space="708"/>
          <w:docGrid w:linePitch="360"/>
        </w:sectPr>
      </w:pPr>
    </w:p>
    <w:p w14:paraId="6E90C7C9" w14:textId="68D7168D" w:rsidR="00D55349" w:rsidRPr="00FD19CC" w:rsidRDefault="00D55349" w:rsidP="00D55349">
      <w:pPr>
        <w:autoSpaceDE w:val="0"/>
        <w:autoSpaceDN w:val="0"/>
        <w:adjustRightInd w:val="0"/>
        <w:spacing w:after="0" w:line="240" w:lineRule="auto"/>
        <w:jc w:val="right"/>
        <w:rPr>
          <w:rFonts w:ascii="Times New Roman" w:eastAsia="TimesNewRomanPSMT" w:hAnsi="Times New Roman" w:cs="Times New Roman"/>
          <w:b/>
          <w:sz w:val="24"/>
          <w:szCs w:val="24"/>
          <w:lang w:eastAsia="ru-RU"/>
        </w:rPr>
      </w:pPr>
      <w:r w:rsidRPr="00FD19CC">
        <w:rPr>
          <w:rFonts w:ascii="Times New Roman" w:eastAsia="TimesNewRomanPSMT" w:hAnsi="Times New Roman" w:cs="Times New Roman"/>
          <w:b/>
          <w:sz w:val="24"/>
          <w:szCs w:val="24"/>
          <w:lang w:eastAsia="ru-RU"/>
        </w:rPr>
        <w:lastRenderedPageBreak/>
        <w:t xml:space="preserve">Приложение № </w:t>
      </w:r>
      <w:r w:rsidR="001E0643">
        <w:rPr>
          <w:rFonts w:ascii="Times New Roman" w:eastAsia="TimesNewRomanPSMT" w:hAnsi="Times New Roman" w:cs="Times New Roman"/>
          <w:b/>
          <w:sz w:val="24"/>
          <w:szCs w:val="24"/>
          <w:lang w:eastAsia="ru-RU"/>
        </w:rPr>
        <w:t>1</w:t>
      </w:r>
      <w:r w:rsidR="00327627">
        <w:rPr>
          <w:rFonts w:ascii="Times New Roman" w:eastAsia="TimesNewRomanPSMT" w:hAnsi="Times New Roman" w:cs="Times New Roman"/>
          <w:b/>
          <w:sz w:val="24"/>
          <w:szCs w:val="24"/>
          <w:lang w:eastAsia="ru-RU"/>
        </w:rPr>
        <w:t>1</w:t>
      </w:r>
    </w:p>
    <w:tbl>
      <w:tblPr>
        <w:tblW w:w="3510" w:type="dxa"/>
        <w:tblInd w:w="5954" w:type="dxa"/>
        <w:tblLook w:val="04A0" w:firstRow="1" w:lastRow="0" w:firstColumn="1" w:lastColumn="0" w:noHBand="0" w:noVBand="1"/>
      </w:tblPr>
      <w:tblGrid>
        <w:gridCol w:w="3510"/>
      </w:tblGrid>
      <w:tr w:rsidR="00D55349" w:rsidRPr="00FD19CC" w14:paraId="14117E49" w14:textId="77777777" w:rsidTr="009654D7">
        <w:tc>
          <w:tcPr>
            <w:tcW w:w="3510" w:type="dxa"/>
            <w:shd w:val="clear" w:color="auto" w:fill="auto"/>
          </w:tcPr>
          <w:p w14:paraId="5BA2EAAB" w14:textId="77777777" w:rsidR="00D55349" w:rsidRPr="00FD19CC" w:rsidRDefault="00D55349" w:rsidP="00D55349">
            <w:pPr>
              <w:autoSpaceDE w:val="0"/>
              <w:autoSpaceDN w:val="0"/>
              <w:adjustRightInd w:val="0"/>
              <w:spacing w:after="0" w:line="240" w:lineRule="auto"/>
              <w:jc w:val="both"/>
              <w:rPr>
                <w:rFonts w:ascii="Times New Roman" w:eastAsia="TimesNewRomanPSMT" w:hAnsi="Times New Roman" w:cs="Times New Roman"/>
                <w:b/>
                <w:sz w:val="24"/>
                <w:szCs w:val="24"/>
                <w:lang w:eastAsia="ru-RU"/>
              </w:rPr>
            </w:pPr>
          </w:p>
        </w:tc>
      </w:tr>
    </w:tbl>
    <w:p w14:paraId="7E267A07"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14:paraId="252451A3" w14:textId="77777777" w:rsidR="00D55349" w:rsidRPr="00FD19CC" w:rsidRDefault="00D55349" w:rsidP="00D55349">
      <w:pPr>
        <w:autoSpaceDE w:val="0"/>
        <w:autoSpaceDN w:val="0"/>
        <w:adjustRightInd w:val="0"/>
        <w:spacing w:after="0" w:line="240" w:lineRule="auto"/>
        <w:jc w:val="center"/>
        <w:rPr>
          <w:rFonts w:ascii="Times New Roman" w:eastAsia="TimesNewRomanPSMT" w:hAnsi="Times New Roman" w:cs="Times New Roman"/>
          <w:sz w:val="24"/>
          <w:szCs w:val="24"/>
          <w:lang w:eastAsia="ru-RU"/>
        </w:rPr>
      </w:pPr>
    </w:p>
    <w:p w14:paraId="62B490F9" w14:textId="77777777" w:rsidR="00D55349" w:rsidRPr="00FD19CC" w:rsidRDefault="00D55349" w:rsidP="00D55349">
      <w:pPr>
        <w:autoSpaceDE w:val="0"/>
        <w:autoSpaceDN w:val="0"/>
        <w:adjustRightInd w:val="0"/>
        <w:spacing w:after="0" w:line="240" w:lineRule="auto"/>
        <w:rPr>
          <w:rFonts w:ascii="Times New Roman" w:eastAsia="TimesNewRomanPSMT" w:hAnsi="Times New Roman" w:cs="Times New Roman"/>
          <w:sz w:val="24"/>
          <w:szCs w:val="24"/>
          <w:highlight w:val="yellow"/>
          <w:lang w:eastAsia="ru-RU"/>
        </w:rPr>
      </w:pPr>
    </w:p>
    <w:p w14:paraId="442A79FF" w14:textId="77777777" w:rsidR="00D55349" w:rsidRPr="009654D7"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9654D7">
        <w:rPr>
          <w:rFonts w:ascii="Times New Roman" w:eastAsia="TimesNewRomanPSMT" w:hAnsi="Times New Roman" w:cs="Times New Roman"/>
          <w:b/>
          <w:bCs/>
          <w:sz w:val="24"/>
          <w:szCs w:val="24"/>
          <w:lang w:eastAsia="ru-RU"/>
        </w:rPr>
        <w:t>Выписка</w:t>
      </w:r>
    </w:p>
    <w:p w14:paraId="2C9707CD" w14:textId="77777777" w:rsidR="00D55349" w:rsidRPr="009654D7" w:rsidRDefault="00D55349" w:rsidP="00D55349">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9654D7">
        <w:rPr>
          <w:rFonts w:ascii="Times New Roman" w:eastAsia="TimesNewRomanPSMT" w:hAnsi="Times New Roman" w:cs="Times New Roman"/>
          <w:b/>
          <w:bCs/>
          <w:sz w:val="24"/>
          <w:szCs w:val="24"/>
          <w:lang w:eastAsia="ru-RU"/>
        </w:rPr>
        <w:t xml:space="preserve">из реестра лиц, признанных квалифицированными инвесторами </w:t>
      </w:r>
    </w:p>
    <w:p w14:paraId="20CEF1A2" w14:textId="77777777" w:rsidR="009654D7" w:rsidRPr="009654D7" w:rsidRDefault="009654D7" w:rsidP="00D55349">
      <w:pPr>
        <w:autoSpaceDE w:val="0"/>
        <w:autoSpaceDN w:val="0"/>
        <w:adjustRightInd w:val="0"/>
        <w:spacing w:after="0" w:line="240" w:lineRule="auto"/>
        <w:rPr>
          <w:rFonts w:ascii="Times New Roman" w:hAnsi="Times New Roman" w:cs="Times New Roman"/>
        </w:rPr>
      </w:pPr>
    </w:p>
    <w:p w14:paraId="5122EF9F" w14:textId="77777777" w:rsidR="009654D7" w:rsidRPr="009654D7" w:rsidRDefault="009654D7" w:rsidP="00D55349">
      <w:pPr>
        <w:autoSpaceDE w:val="0"/>
        <w:autoSpaceDN w:val="0"/>
        <w:adjustRightInd w:val="0"/>
        <w:spacing w:after="0" w:line="240" w:lineRule="auto"/>
        <w:rPr>
          <w:rFonts w:ascii="Times New Roman" w:hAnsi="Times New Roman" w:cs="Times New Roman"/>
        </w:rPr>
      </w:pPr>
    </w:p>
    <w:p w14:paraId="3B97A801" w14:textId="77777777" w:rsidR="009654D7" w:rsidRPr="009654D7" w:rsidRDefault="009654D7" w:rsidP="00D55349">
      <w:pPr>
        <w:autoSpaceDE w:val="0"/>
        <w:autoSpaceDN w:val="0"/>
        <w:adjustRightInd w:val="0"/>
        <w:spacing w:after="0" w:line="240" w:lineRule="auto"/>
        <w:rPr>
          <w:rFonts w:ascii="Times New Roman" w:hAnsi="Times New Roman" w:cs="Times New Roman"/>
        </w:rPr>
      </w:pPr>
    </w:p>
    <w:p w14:paraId="463F8B05" w14:textId="61C64651" w:rsidR="00434D88" w:rsidRDefault="009654D7" w:rsidP="00D55349">
      <w:pPr>
        <w:autoSpaceDE w:val="0"/>
        <w:autoSpaceDN w:val="0"/>
        <w:adjustRightInd w:val="0"/>
        <w:spacing w:after="0" w:line="240" w:lineRule="auto"/>
        <w:rPr>
          <w:rFonts w:ascii="Times New Roman" w:hAnsi="Times New Roman" w:cs="Times New Roman"/>
        </w:rPr>
      </w:pPr>
      <w:r w:rsidRPr="009654D7">
        <w:rPr>
          <w:rFonts w:ascii="Times New Roman" w:hAnsi="Times New Roman" w:cs="Times New Roman"/>
        </w:rPr>
        <w:t>Настоящая выписка выдана клиенту__</w:t>
      </w:r>
      <w:r w:rsidR="00434D88">
        <w:rPr>
          <w:rFonts w:ascii="Times New Roman" w:hAnsi="Times New Roman" w:cs="Times New Roman"/>
        </w:rPr>
        <w:t>_______________</w:t>
      </w:r>
      <w:r w:rsidRPr="009654D7">
        <w:rPr>
          <w:rFonts w:ascii="Times New Roman" w:hAnsi="Times New Roman" w:cs="Times New Roman"/>
        </w:rPr>
        <w:t xml:space="preserve">____________________________________________________________________________________ </w:t>
      </w:r>
    </w:p>
    <w:p w14:paraId="5A314A90" w14:textId="77777777" w:rsidR="00434D88" w:rsidRDefault="009654D7" w:rsidP="00D55349">
      <w:pPr>
        <w:autoSpaceDE w:val="0"/>
        <w:autoSpaceDN w:val="0"/>
        <w:adjustRightInd w:val="0"/>
        <w:spacing w:after="0" w:line="240" w:lineRule="auto"/>
        <w:rPr>
          <w:rFonts w:ascii="Times New Roman" w:hAnsi="Times New Roman" w:cs="Times New Roman"/>
        </w:rPr>
      </w:pPr>
      <w:r w:rsidRPr="009654D7">
        <w:rPr>
          <w:rFonts w:ascii="Times New Roman" w:hAnsi="Times New Roman" w:cs="Times New Roman"/>
        </w:rPr>
        <w:t xml:space="preserve">(для ФЛ указывается ФИО, номер паспорта; ЮЛ – полное наименование, ИНН) </w:t>
      </w:r>
    </w:p>
    <w:p w14:paraId="7FB61D62" w14:textId="77777777" w:rsidR="00434D88" w:rsidRDefault="00434D88" w:rsidP="00D55349">
      <w:pPr>
        <w:autoSpaceDE w:val="0"/>
        <w:autoSpaceDN w:val="0"/>
        <w:adjustRightInd w:val="0"/>
        <w:spacing w:after="0" w:line="240" w:lineRule="auto"/>
        <w:rPr>
          <w:rFonts w:ascii="Times New Roman" w:hAnsi="Times New Roman" w:cs="Times New Roman"/>
        </w:rPr>
      </w:pPr>
    </w:p>
    <w:p w14:paraId="0BF98003" w14:textId="300660A3" w:rsidR="00434D88" w:rsidRDefault="009654D7" w:rsidP="00D55349">
      <w:pPr>
        <w:autoSpaceDE w:val="0"/>
        <w:autoSpaceDN w:val="0"/>
        <w:adjustRightInd w:val="0"/>
        <w:spacing w:after="0" w:line="240" w:lineRule="auto"/>
        <w:rPr>
          <w:rFonts w:ascii="Times New Roman" w:hAnsi="Times New Roman" w:cs="Times New Roman"/>
        </w:rPr>
      </w:pPr>
      <w:r w:rsidRPr="009654D7">
        <w:rPr>
          <w:rFonts w:ascii="Times New Roman" w:hAnsi="Times New Roman" w:cs="Times New Roman"/>
        </w:rPr>
        <w:t>____________________________________________________________________________________________________________________________________</w:t>
      </w:r>
    </w:p>
    <w:p w14:paraId="44848138" w14:textId="08924672" w:rsidR="009654D7" w:rsidRDefault="009654D7" w:rsidP="00D55349">
      <w:pPr>
        <w:autoSpaceDE w:val="0"/>
        <w:autoSpaceDN w:val="0"/>
        <w:adjustRightInd w:val="0"/>
        <w:spacing w:after="0" w:line="240" w:lineRule="auto"/>
        <w:rPr>
          <w:rFonts w:ascii="Times New Roman" w:hAnsi="Times New Roman" w:cs="Times New Roman"/>
        </w:rPr>
      </w:pPr>
      <w:r w:rsidRPr="009654D7">
        <w:rPr>
          <w:rFonts w:ascii="Times New Roman" w:hAnsi="Times New Roman" w:cs="Times New Roman"/>
        </w:rPr>
        <w:t>и подтверждает, что в реестре лиц, признанных квалифицированными инвесторами АО</w:t>
      </w:r>
      <w:r w:rsidR="001E0643">
        <w:rPr>
          <w:rFonts w:ascii="Times New Roman" w:hAnsi="Times New Roman" w:cs="Times New Roman"/>
        </w:rPr>
        <w:t xml:space="preserve"> Банк </w:t>
      </w:r>
      <w:r w:rsidRPr="009654D7">
        <w:rPr>
          <w:rFonts w:ascii="Times New Roman" w:hAnsi="Times New Roman" w:cs="Times New Roman"/>
        </w:rPr>
        <w:t>«</w:t>
      </w:r>
      <w:r w:rsidR="001E0643">
        <w:rPr>
          <w:rFonts w:ascii="Times New Roman" w:hAnsi="Times New Roman" w:cs="Times New Roman"/>
        </w:rPr>
        <w:t>Развитие-Столица»</w:t>
      </w:r>
      <w:r w:rsidRPr="009654D7">
        <w:rPr>
          <w:rFonts w:ascii="Times New Roman" w:hAnsi="Times New Roman" w:cs="Times New Roman"/>
        </w:rPr>
        <w:t xml:space="preserve"> содержатся следующие сведения</w:t>
      </w:r>
    </w:p>
    <w:p w14:paraId="1AFCE780" w14:textId="77777777" w:rsidR="001E0643" w:rsidRPr="009654D7" w:rsidRDefault="001E0643" w:rsidP="00D55349">
      <w:pPr>
        <w:autoSpaceDE w:val="0"/>
        <w:autoSpaceDN w:val="0"/>
        <w:adjustRightInd w:val="0"/>
        <w:spacing w:after="0" w:line="240" w:lineRule="auto"/>
        <w:rPr>
          <w:rFonts w:ascii="Times New Roman" w:hAnsi="Times New Roman" w:cs="Times New Roman"/>
        </w:rPr>
      </w:pPr>
    </w:p>
    <w:tbl>
      <w:tblPr>
        <w:tblStyle w:val="a8"/>
        <w:tblW w:w="0" w:type="auto"/>
        <w:tblLook w:val="04A0" w:firstRow="1" w:lastRow="0" w:firstColumn="1" w:lastColumn="0" w:noHBand="0" w:noVBand="1"/>
      </w:tblPr>
      <w:tblGrid>
        <w:gridCol w:w="1696"/>
        <w:gridCol w:w="1560"/>
        <w:gridCol w:w="5244"/>
        <w:gridCol w:w="1560"/>
        <w:gridCol w:w="3118"/>
        <w:gridCol w:w="1418"/>
      </w:tblGrid>
      <w:tr w:rsidR="009654D7" w:rsidRPr="009654D7" w14:paraId="515E1EBC" w14:textId="77777777" w:rsidTr="00F54283">
        <w:tc>
          <w:tcPr>
            <w:tcW w:w="1696" w:type="dxa"/>
          </w:tcPr>
          <w:p w14:paraId="1D2835EA" w14:textId="2CD9D4FE" w:rsidR="009654D7" w:rsidRPr="009654D7" w:rsidRDefault="009654D7" w:rsidP="00004096">
            <w:pPr>
              <w:autoSpaceDE w:val="0"/>
              <w:autoSpaceDN w:val="0"/>
              <w:adjustRightInd w:val="0"/>
            </w:pPr>
            <w:r w:rsidRPr="009654D7">
              <w:t>Фамилия, имя, отчество (при наличии) для физического лица или полное и сокращенное (при наличии) наименование для юридического лица</w:t>
            </w:r>
          </w:p>
        </w:tc>
        <w:tc>
          <w:tcPr>
            <w:tcW w:w="1560" w:type="dxa"/>
          </w:tcPr>
          <w:p w14:paraId="2AA90257" w14:textId="2917D7B8" w:rsidR="009654D7" w:rsidRPr="009654D7" w:rsidRDefault="009654D7" w:rsidP="00004096">
            <w:pPr>
              <w:autoSpaceDE w:val="0"/>
              <w:autoSpaceDN w:val="0"/>
              <w:adjustRightInd w:val="0"/>
            </w:pPr>
            <w:r w:rsidRPr="009654D7">
              <w:t>Адрес (адрес регистрации, адрес фактического проживания) для физического лица или место нахождения для юридического лица</w:t>
            </w:r>
          </w:p>
        </w:tc>
        <w:tc>
          <w:tcPr>
            <w:tcW w:w="5244" w:type="dxa"/>
          </w:tcPr>
          <w:p w14:paraId="30CB7D27" w14:textId="6AC656E3" w:rsidR="009654D7" w:rsidRPr="009654D7" w:rsidRDefault="009654D7" w:rsidP="00004096">
            <w:pPr>
              <w:autoSpaceDE w:val="0"/>
              <w:autoSpaceDN w:val="0"/>
              <w:adjustRightInd w:val="0"/>
            </w:pPr>
            <w:r w:rsidRPr="009654D7">
              <w:t>Реквизиты документов, удостоверяющих личность, для физического лица, ИНН для российского юридического лица, а для иностранного юридического лица - идентификационный номер налогоплательщика - иностранной организации в стране регистрации (TIN) или его аналог, либо международный код идентификации юридического лица (LEI) (при отсутствии TIN или его аналога), либо регистрационный номер в стране регистрации (при отсутствии TIN или его аналога и LEI) – для иностранного юридического лица</w:t>
            </w:r>
          </w:p>
        </w:tc>
        <w:tc>
          <w:tcPr>
            <w:tcW w:w="1560" w:type="dxa"/>
          </w:tcPr>
          <w:p w14:paraId="098D07D4" w14:textId="7DDE1444" w:rsidR="009654D7" w:rsidRPr="009654D7" w:rsidRDefault="009654D7" w:rsidP="00004096">
            <w:pPr>
              <w:autoSpaceDE w:val="0"/>
              <w:autoSpaceDN w:val="0"/>
              <w:adjustRightInd w:val="0"/>
            </w:pPr>
            <w:r w:rsidRPr="009654D7">
              <w:t>Дата включения лица в Реестр</w:t>
            </w:r>
          </w:p>
        </w:tc>
        <w:tc>
          <w:tcPr>
            <w:tcW w:w="3118" w:type="dxa"/>
          </w:tcPr>
          <w:p w14:paraId="02720E83" w14:textId="01D749A1" w:rsidR="009654D7" w:rsidRPr="009654D7" w:rsidRDefault="009654D7" w:rsidP="00004096">
            <w:pPr>
              <w:autoSpaceDE w:val="0"/>
              <w:autoSpaceDN w:val="0"/>
              <w:adjustRightInd w:val="0"/>
            </w:pPr>
            <w:r w:rsidRPr="009654D7">
              <w:t xml:space="preserve">Виды услуг и (или) виды ценных бумаг, и (или) производных финансовых инструментов, в отношении которых данное лицо признано квалифицированным инвестором; Виды ценных бумаг, в отношении которых лицо </w:t>
            </w:r>
            <w:r w:rsidRPr="00434D88">
              <w:t xml:space="preserve">признано квалифицированным инвестором, в случае, предусмотренном </w:t>
            </w:r>
            <w:r w:rsidR="00434D88" w:rsidRPr="00434D88">
              <w:t>п. 5.1</w:t>
            </w:r>
            <w:r w:rsidRPr="00434D88">
              <w:t xml:space="preserve"> Регламента</w:t>
            </w:r>
          </w:p>
        </w:tc>
        <w:tc>
          <w:tcPr>
            <w:tcW w:w="1418" w:type="dxa"/>
          </w:tcPr>
          <w:p w14:paraId="6CA3576F" w14:textId="3E161B37" w:rsidR="009654D7" w:rsidRPr="009654D7" w:rsidRDefault="009654D7" w:rsidP="00004096">
            <w:pPr>
              <w:autoSpaceDE w:val="0"/>
              <w:autoSpaceDN w:val="0"/>
              <w:adjustRightInd w:val="0"/>
            </w:pPr>
            <w:r w:rsidRPr="009654D7">
              <w:t>Дата исключения лица из Реестра</w:t>
            </w:r>
          </w:p>
        </w:tc>
      </w:tr>
    </w:tbl>
    <w:p w14:paraId="794DF456" w14:textId="77777777" w:rsidR="009654D7" w:rsidRPr="009654D7" w:rsidRDefault="009654D7" w:rsidP="00D55349">
      <w:pPr>
        <w:autoSpaceDE w:val="0"/>
        <w:autoSpaceDN w:val="0"/>
        <w:adjustRightInd w:val="0"/>
        <w:spacing w:after="0" w:line="240" w:lineRule="auto"/>
        <w:rPr>
          <w:rFonts w:ascii="Times New Roman" w:hAnsi="Times New Roman" w:cs="Times New Roman"/>
        </w:rPr>
      </w:pPr>
    </w:p>
    <w:p w14:paraId="1FF2305F" w14:textId="77777777" w:rsidR="009654D7" w:rsidRPr="009654D7" w:rsidRDefault="009654D7" w:rsidP="00D55349">
      <w:pPr>
        <w:autoSpaceDE w:val="0"/>
        <w:autoSpaceDN w:val="0"/>
        <w:adjustRightInd w:val="0"/>
        <w:spacing w:after="0" w:line="240" w:lineRule="auto"/>
        <w:rPr>
          <w:rFonts w:ascii="Times New Roman" w:hAnsi="Times New Roman" w:cs="Times New Roman"/>
        </w:rPr>
      </w:pPr>
    </w:p>
    <w:p w14:paraId="35784986" w14:textId="1D902632" w:rsidR="00D55349" w:rsidRPr="009654D7"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pPr>
      <w:r w:rsidRPr="009654D7">
        <w:rPr>
          <w:rFonts w:ascii="Times New Roman" w:hAnsi="Times New Roman" w:cs="Times New Roman"/>
        </w:rPr>
        <w:t>Дата: «____» ___________ 20__года</w:t>
      </w:r>
    </w:p>
    <w:p w14:paraId="62A96D99" w14:textId="77777777" w:rsidR="00D55349" w:rsidRPr="009654D7" w:rsidRDefault="00D55349" w:rsidP="00D55349">
      <w:pPr>
        <w:autoSpaceDE w:val="0"/>
        <w:autoSpaceDN w:val="0"/>
        <w:adjustRightInd w:val="0"/>
        <w:spacing w:after="0" w:line="240" w:lineRule="auto"/>
        <w:rPr>
          <w:rFonts w:ascii="Times New Roman" w:eastAsia="TimesNewRomanPSMT" w:hAnsi="Times New Roman" w:cs="Times New Roman"/>
          <w:sz w:val="24"/>
          <w:szCs w:val="24"/>
          <w:lang w:eastAsia="ru-RU"/>
        </w:rPr>
      </w:pPr>
    </w:p>
    <w:p w14:paraId="28A9C3F0" w14:textId="3A7DB294" w:rsidR="00D55349" w:rsidRPr="009654D7" w:rsidRDefault="009654D7" w:rsidP="00D55349">
      <w:pPr>
        <w:autoSpaceDE w:val="0"/>
        <w:autoSpaceDN w:val="0"/>
        <w:adjustRightInd w:val="0"/>
        <w:spacing w:after="0" w:line="240" w:lineRule="auto"/>
        <w:rPr>
          <w:rFonts w:ascii="Times New Roman" w:eastAsia="TimesNewRomanPSMT" w:hAnsi="Times New Roman" w:cs="Times New Roman"/>
          <w:sz w:val="24"/>
          <w:szCs w:val="24"/>
          <w:lang w:eastAsia="ru-RU"/>
        </w:rPr>
      </w:pPr>
      <w:r w:rsidRPr="009654D7">
        <w:rPr>
          <w:rFonts w:ascii="Times New Roman" w:hAnsi="Times New Roman" w:cs="Times New Roman"/>
        </w:rPr>
        <w:t>Уполномоченное лицо ФИО: _______________________________</w:t>
      </w:r>
    </w:p>
    <w:p w14:paraId="783ED9FD" w14:textId="77777777" w:rsidR="00F77A33" w:rsidRPr="00FD19CC" w:rsidRDefault="00F77A33" w:rsidP="00F54283">
      <w:pPr>
        <w:autoSpaceDE w:val="0"/>
        <w:autoSpaceDN w:val="0"/>
        <w:adjustRightInd w:val="0"/>
        <w:spacing w:after="0" w:line="240" w:lineRule="auto"/>
        <w:rPr>
          <w:rFonts w:ascii="Times New Roman" w:eastAsia="TimesNewRomanPSMT" w:hAnsi="Times New Roman" w:cs="Times New Roman"/>
          <w:b/>
          <w:sz w:val="24"/>
          <w:szCs w:val="24"/>
          <w:lang w:eastAsia="ru-RU"/>
        </w:rPr>
      </w:pPr>
    </w:p>
    <w:sectPr w:rsidR="00F77A33" w:rsidRPr="00FD19CC" w:rsidSect="00F54283">
      <w:pgSz w:w="16838" w:h="11906" w:orient="landscape"/>
      <w:pgMar w:top="1304" w:right="62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6A663" w14:textId="77777777" w:rsidR="00BD0391" w:rsidRDefault="00BD0391">
      <w:pPr>
        <w:spacing w:after="0" w:line="240" w:lineRule="auto"/>
      </w:pPr>
      <w:r>
        <w:separator/>
      </w:r>
    </w:p>
  </w:endnote>
  <w:endnote w:type="continuationSeparator" w:id="0">
    <w:p w14:paraId="1325DED4" w14:textId="77777777" w:rsidR="00BD0391" w:rsidRDefault="00BD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037E" w14:textId="77777777" w:rsidR="00866463" w:rsidRDefault="00866463" w:rsidP="00D55349">
    <w:pPr>
      <w:framePr w:wrap="auto" w:vAnchor="text" w:hAnchor="margin" w:xAlign="right" w:y="1"/>
    </w:pPr>
    <w:r>
      <w:fldChar w:fldCharType="begin"/>
    </w:r>
    <w:r>
      <w:instrText xml:space="preserve">PAGE  </w:instrText>
    </w:r>
    <w:r>
      <w:fldChar w:fldCharType="separate"/>
    </w:r>
    <w:r>
      <w:rPr>
        <w:noProof/>
      </w:rPr>
      <w:t>9</w:t>
    </w:r>
    <w:r>
      <w:rPr>
        <w:noProof/>
      </w:rPr>
      <w:fldChar w:fldCharType="end"/>
    </w:r>
  </w:p>
  <w:p w14:paraId="6A6DAB6C" w14:textId="77777777" w:rsidR="00866463" w:rsidRDefault="00866463" w:rsidP="00D5534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7E53" w14:textId="77777777" w:rsidR="00866463" w:rsidRDefault="00866463" w:rsidP="00D55349">
    <w:pPr>
      <w:framePr w:wrap="auto" w:vAnchor="text" w:hAnchor="margin" w:xAlign="right" w:y="1"/>
    </w:pPr>
    <w:r>
      <w:fldChar w:fldCharType="begin"/>
    </w:r>
    <w:r>
      <w:instrText xml:space="preserve">PAGE  </w:instrText>
    </w:r>
    <w:r>
      <w:fldChar w:fldCharType="separate"/>
    </w:r>
    <w:r w:rsidR="000E57C5">
      <w:rPr>
        <w:noProof/>
      </w:rPr>
      <w:t>22</w:t>
    </w:r>
    <w:r>
      <w:rPr>
        <w:noProof/>
      </w:rPr>
      <w:fldChar w:fldCharType="end"/>
    </w:r>
  </w:p>
  <w:p w14:paraId="6D5C269E" w14:textId="77777777" w:rsidR="00866463" w:rsidRDefault="00866463" w:rsidP="00D5534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AF36" w14:textId="77777777" w:rsidR="00BD0391" w:rsidRDefault="00BD0391">
      <w:pPr>
        <w:spacing w:after="0" w:line="240" w:lineRule="auto"/>
      </w:pPr>
      <w:r>
        <w:separator/>
      </w:r>
    </w:p>
  </w:footnote>
  <w:footnote w:type="continuationSeparator" w:id="0">
    <w:p w14:paraId="3AC02F06" w14:textId="77777777" w:rsidR="00BD0391" w:rsidRDefault="00BD0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E0C14"/>
    <w:multiLevelType w:val="hybridMultilevel"/>
    <w:tmpl w:val="4DC60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E603D7"/>
    <w:multiLevelType w:val="hybridMultilevel"/>
    <w:tmpl w:val="B11AB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9E73CC"/>
    <w:multiLevelType w:val="hybridMultilevel"/>
    <w:tmpl w:val="4D0C32E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49"/>
    <w:rsid w:val="00004096"/>
    <w:rsid w:val="000201AA"/>
    <w:rsid w:val="00030159"/>
    <w:rsid w:val="00033C95"/>
    <w:rsid w:val="00041F96"/>
    <w:rsid w:val="00061D69"/>
    <w:rsid w:val="000646D5"/>
    <w:rsid w:val="00067922"/>
    <w:rsid w:val="000709DE"/>
    <w:rsid w:val="000737D0"/>
    <w:rsid w:val="0007714A"/>
    <w:rsid w:val="000A0DF2"/>
    <w:rsid w:val="000A51F6"/>
    <w:rsid w:val="000B6985"/>
    <w:rsid w:val="000C18A1"/>
    <w:rsid w:val="000C2373"/>
    <w:rsid w:val="000C5457"/>
    <w:rsid w:val="000D2235"/>
    <w:rsid w:val="000D28FE"/>
    <w:rsid w:val="000D2DBA"/>
    <w:rsid w:val="000D4811"/>
    <w:rsid w:val="000E3419"/>
    <w:rsid w:val="000E57C5"/>
    <w:rsid w:val="000F16C3"/>
    <w:rsid w:val="00103105"/>
    <w:rsid w:val="00114023"/>
    <w:rsid w:val="0012750C"/>
    <w:rsid w:val="00132D6F"/>
    <w:rsid w:val="00137480"/>
    <w:rsid w:val="00137D78"/>
    <w:rsid w:val="001532B9"/>
    <w:rsid w:val="00193682"/>
    <w:rsid w:val="00197543"/>
    <w:rsid w:val="001E0643"/>
    <w:rsid w:val="001F701C"/>
    <w:rsid w:val="002058E2"/>
    <w:rsid w:val="002063F8"/>
    <w:rsid w:val="00211725"/>
    <w:rsid w:val="00215DBE"/>
    <w:rsid w:val="00232252"/>
    <w:rsid w:val="00232375"/>
    <w:rsid w:val="00247B2D"/>
    <w:rsid w:val="002519EE"/>
    <w:rsid w:val="0025275F"/>
    <w:rsid w:val="00265213"/>
    <w:rsid w:val="00276E92"/>
    <w:rsid w:val="00277445"/>
    <w:rsid w:val="0028662A"/>
    <w:rsid w:val="002911CA"/>
    <w:rsid w:val="002C4339"/>
    <w:rsid w:val="002C45D7"/>
    <w:rsid w:val="002C6447"/>
    <w:rsid w:val="002C7AFD"/>
    <w:rsid w:val="002D1BA7"/>
    <w:rsid w:val="002D781E"/>
    <w:rsid w:val="002E751B"/>
    <w:rsid w:val="002F163E"/>
    <w:rsid w:val="002F4CF7"/>
    <w:rsid w:val="00311185"/>
    <w:rsid w:val="00327627"/>
    <w:rsid w:val="0034010F"/>
    <w:rsid w:val="00360CF9"/>
    <w:rsid w:val="00367D3A"/>
    <w:rsid w:val="0037445E"/>
    <w:rsid w:val="00386A68"/>
    <w:rsid w:val="00391E7A"/>
    <w:rsid w:val="003B0F87"/>
    <w:rsid w:val="003B26EB"/>
    <w:rsid w:val="003C15A6"/>
    <w:rsid w:val="003C24EA"/>
    <w:rsid w:val="003C3350"/>
    <w:rsid w:val="003D22BD"/>
    <w:rsid w:val="003D5B0C"/>
    <w:rsid w:val="003E390A"/>
    <w:rsid w:val="00403C78"/>
    <w:rsid w:val="00407A96"/>
    <w:rsid w:val="00417222"/>
    <w:rsid w:val="00434B8B"/>
    <w:rsid w:val="00434D88"/>
    <w:rsid w:val="0044684B"/>
    <w:rsid w:val="004477FA"/>
    <w:rsid w:val="00472B8F"/>
    <w:rsid w:val="00497250"/>
    <w:rsid w:val="004A6647"/>
    <w:rsid w:val="004B4AA0"/>
    <w:rsid w:val="005302AC"/>
    <w:rsid w:val="00566815"/>
    <w:rsid w:val="00566B14"/>
    <w:rsid w:val="00571B9C"/>
    <w:rsid w:val="00597959"/>
    <w:rsid w:val="005B13CA"/>
    <w:rsid w:val="005B7008"/>
    <w:rsid w:val="005C7C42"/>
    <w:rsid w:val="005E6695"/>
    <w:rsid w:val="005F0F09"/>
    <w:rsid w:val="0060758F"/>
    <w:rsid w:val="0061200B"/>
    <w:rsid w:val="006170A4"/>
    <w:rsid w:val="00626559"/>
    <w:rsid w:val="00626E44"/>
    <w:rsid w:val="00630A06"/>
    <w:rsid w:val="00636A3B"/>
    <w:rsid w:val="00651EC7"/>
    <w:rsid w:val="00670582"/>
    <w:rsid w:val="0069450B"/>
    <w:rsid w:val="00697717"/>
    <w:rsid w:val="006A4496"/>
    <w:rsid w:val="006C25BA"/>
    <w:rsid w:val="006E5CDE"/>
    <w:rsid w:val="006E6AA4"/>
    <w:rsid w:val="007230EC"/>
    <w:rsid w:val="00731FCB"/>
    <w:rsid w:val="00736688"/>
    <w:rsid w:val="00782226"/>
    <w:rsid w:val="00784522"/>
    <w:rsid w:val="007A198F"/>
    <w:rsid w:val="007A3FFF"/>
    <w:rsid w:val="007B216D"/>
    <w:rsid w:val="007D05DF"/>
    <w:rsid w:val="007D53BD"/>
    <w:rsid w:val="007E18FC"/>
    <w:rsid w:val="008015DC"/>
    <w:rsid w:val="0080254E"/>
    <w:rsid w:val="008073C4"/>
    <w:rsid w:val="00821DAF"/>
    <w:rsid w:val="0083308F"/>
    <w:rsid w:val="00855D04"/>
    <w:rsid w:val="00866463"/>
    <w:rsid w:val="008755DA"/>
    <w:rsid w:val="008A094C"/>
    <w:rsid w:val="008C2DAC"/>
    <w:rsid w:val="008C573D"/>
    <w:rsid w:val="00907C58"/>
    <w:rsid w:val="0093423F"/>
    <w:rsid w:val="009654D7"/>
    <w:rsid w:val="0097768C"/>
    <w:rsid w:val="00986C55"/>
    <w:rsid w:val="009B4024"/>
    <w:rsid w:val="009B4059"/>
    <w:rsid w:val="009D7A4C"/>
    <w:rsid w:val="009E1A56"/>
    <w:rsid w:val="009E7EBE"/>
    <w:rsid w:val="009F7AF2"/>
    <w:rsid w:val="00A177B9"/>
    <w:rsid w:val="00A37BD7"/>
    <w:rsid w:val="00A4611E"/>
    <w:rsid w:val="00A4760B"/>
    <w:rsid w:val="00A5159C"/>
    <w:rsid w:val="00A541C1"/>
    <w:rsid w:val="00A567C2"/>
    <w:rsid w:val="00A573CC"/>
    <w:rsid w:val="00A70ABD"/>
    <w:rsid w:val="00A9344D"/>
    <w:rsid w:val="00A97DBE"/>
    <w:rsid w:val="00AC3E91"/>
    <w:rsid w:val="00AC50E4"/>
    <w:rsid w:val="00AD3C1E"/>
    <w:rsid w:val="00AE5E1C"/>
    <w:rsid w:val="00AE7B67"/>
    <w:rsid w:val="00AE7CFE"/>
    <w:rsid w:val="00B10A42"/>
    <w:rsid w:val="00B53989"/>
    <w:rsid w:val="00B62104"/>
    <w:rsid w:val="00B83339"/>
    <w:rsid w:val="00B96158"/>
    <w:rsid w:val="00B96D6C"/>
    <w:rsid w:val="00BB7896"/>
    <w:rsid w:val="00BC0A61"/>
    <w:rsid w:val="00BD0391"/>
    <w:rsid w:val="00BE29CC"/>
    <w:rsid w:val="00BF40C6"/>
    <w:rsid w:val="00C571F1"/>
    <w:rsid w:val="00C70A0C"/>
    <w:rsid w:val="00C7489D"/>
    <w:rsid w:val="00C74CC5"/>
    <w:rsid w:val="00C933F7"/>
    <w:rsid w:val="00C94683"/>
    <w:rsid w:val="00CB6571"/>
    <w:rsid w:val="00CC08BB"/>
    <w:rsid w:val="00CC13FA"/>
    <w:rsid w:val="00CC3B50"/>
    <w:rsid w:val="00CC606D"/>
    <w:rsid w:val="00CD3F1A"/>
    <w:rsid w:val="00CE00C7"/>
    <w:rsid w:val="00CE0C62"/>
    <w:rsid w:val="00D04A20"/>
    <w:rsid w:val="00D0596E"/>
    <w:rsid w:val="00D12A4D"/>
    <w:rsid w:val="00D24095"/>
    <w:rsid w:val="00D25FCD"/>
    <w:rsid w:val="00D36C09"/>
    <w:rsid w:val="00D52036"/>
    <w:rsid w:val="00D55349"/>
    <w:rsid w:val="00D55833"/>
    <w:rsid w:val="00D7147B"/>
    <w:rsid w:val="00D81E7E"/>
    <w:rsid w:val="00D83E87"/>
    <w:rsid w:val="00D86E09"/>
    <w:rsid w:val="00D94261"/>
    <w:rsid w:val="00D95402"/>
    <w:rsid w:val="00DB18DB"/>
    <w:rsid w:val="00DC1693"/>
    <w:rsid w:val="00DC3B13"/>
    <w:rsid w:val="00DD0F1F"/>
    <w:rsid w:val="00DD140B"/>
    <w:rsid w:val="00DD4D2A"/>
    <w:rsid w:val="00DD753E"/>
    <w:rsid w:val="00E00AE4"/>
    <w:rsid w:val="00E1305C"/>
    <w:rsid w:val="00E132E4"/>
    <w:rsid w:val="00E4575F"/>
    <w:rsid w:val="00E56100"/>
    <w:rsid w:val="00E60632"/>
    <w:rsid w:val="00E63D97"/>
    <w:rsid w:val="00E84E1A"/>
    <w:rsid w:val="00E9144D"/>
    <w:rsid w:val="00EA0F21"/>
    <w:rsid w:val="00EA4846"/>
    <w:rsid w:val="00EB6C19"/>
    <w:rsid w:val="00EF2876"/>
    <w:rsid w:val="00F1023B"/>
    <w:rsid w:val="00F107A6"/>
    <w:rsid w:val="00F10D47"/>
    <w:rsid w:val="00F14BA9"/>
    <w:rsid w:val="00F17E90"/>
    <w:rsid w:val="00F33067"/>
    <w:rsid w:val="00F36803"/>
    <w:rsid w:val="00F36DC2"/>
    <w:rsid w:val="00F4720E"/>
    <w:rsid w:val="00F53546"/>
    <w:rsid w:val="00F54283"/>
    <w:rsid w:val="00F61F46"/>
    <w:rsid w:val="00F770D1"/>
    <w:rsid w:val="00F77A33"/>
    <w:rsid w:val="00F85926"/>
    <w:rsid w:val="00FB07D4"/>
    <w:rsid w:val="00FC2CB7"/>
    <w:rsid w:val="00FD19CC"/>
    <w:rsid w:val="00FD4C5E"/>
    <w:rsid w:val="00FE277F"/>
    <w:rsid w:val="00FF47D4"/>
    <w:rsid w:val="00FF5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782"/>
  <w15:docId w15:val="{96495096-570F-45FE-B4F2-47E17280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023"/>
  </w:style>
  <w:style w:type="paragraph" w:styleId="1">
    <w:name w:val="heading 1"/>
    <w:basedOn w:val="a"/>
    <w:next w:val="a"/>
    <w:link w:val="10"/>
    <w:qFormat/>
    <w:rsid w:val="00D52036"/>
    <w:pPr>
      <w:keepNext/>
      <w:spacing w:after="0" w:line="240" w:lineRule="auto"/>
      <w:jc w:val="center"/>
      <w:outlineLvl w:val="0"/>
    </w:pPr>
    <w:rPr>
      <w:rFonts w:ascii="Times New Roman" w:eastAsia="Times New Roman" w:hAnsi="Times New Roman" w:cs="Times New Roman"/>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D55349"/>
  </w:style>
  <w:style w:type="paragraph" w:styleId="a3">
    <w:name w:val="footer"/>
    <w:aliases w:val="proposal text"/>
    <w:basedOn w:val="a"/>
    <w:link w:val="a4"/>
    <w:rsid w:val="00D55349"/>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aliases w:val="proposal text Знак"/>
    <w:basedOn w:val="a0"/>
    <w:link w:val="a3"/>
    <w:rsid w:val="00D55349"/>
    <w:rPr>
      <w:rFonts w:ascii="Times New Roman" w:eastAsia="Times New Roman" w:hAnsi="Times New Roman" w:cs="Times New Roman"/>
      <w:sz w:val="20"/>
      <w:szCs w:val="20"/>
    </w:rPr>
  </w:style>
  <w:style w:type="character" w:styleId="a5">
    <w:name w:val="page number"/>
    <w:rsid w:val="00D55349"/>
    <w:rPr>
      <w:rFonts w:cs="Times New Roman"/>
    </w:rPr>
  </w:style>
  <w:style w:type="character" w:styleId="a6">
    <w:name w:val="Hyperlink"/>
    <w:rsid w:val="00D55349"/>
    <w:rPr>
      <w:rFonts w:cs="Times New Roman"/>
      <w:color w:val="0000FF"/>
      <w:u w:val="single"/>
    </w:rPr>
  </w:style>
  <w:style w:type="paragraph" w:styleId="a7">
    <w:name w:val="Normal (Web)"/>
    <w:basedOn w:val="a"/>
    <w:rsid w:val="00D55349"/>
    <w:pPr>
      <w:spacing w:after="0" w:line="240" w:lineRule="auto"/>
    </w:pPr>
    <w:rPr>
      <w:rFonts w:ascii="Times New Roman" w:eastAsia="Times New Roman" w:hAnsi="Times New Roman" w:cs="Times New Roman"/>
      <w:sz w:val="24"/>
      <w:szCs w:val="24"/>
      <w:lang w:eastAsia="ru-RU"/>
    </w:rPr>
  </w:style>
  <w:style w:type="table" w:styleId="a8">
    <w:name w:val="Table Grid"/>
    <w:basedOn w:val="a1"/>
    <w:rsid w:val="00D55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553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rsid w:val="00D553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D55349"/>
    <w:rPr>
      <w:rFonts w:ascii="Times New Roman" w:eastAsia="Times New Roman" w:hAnsi="Times New Roman" w:cs="Times New Roman"/>
      <w:sz w:val="24"/>
      <w:szCs w:val="24"/>
      <w:lang w:eastAsia="ru-RU"/>
    </w:rPr>
  </w:style>
  <w:style w:type="paragraph" w:styleId="ab">
    <w:name w:val="Balloon Text"/>
    <w:basedOn w:val="a"/>
    <w:link w:val="ac"/>
    <w:rsid w:val="00D5534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D55349"/>
    <w:rPr>
      <w:rFonts w:ascii="Tahoma" w:eastAsia="Times New Roman" w:hAnsi="Tahoma" w:cs="Tahoma"/>
      <w:sz w:val="16"/>
      <w:szCs w:val="16"/>
      <w:lang w:eastAsia="ru-RU"/>
    </w:rPr>
  </w:style>
  <w:style w:type="character" w:customStyle="1" w:styleId="10">
    <w:name w:val="Заголовок 1 Знак"/>
    <w:basedOn w:val="a0"/>
    <w:link w:val="1"/>
    <w:rsid w:val="00D52036"/>
    <w:rPr>
      <w:rFonts w:ascii="Times New Roman" w:eastAsia="Times New Roman" w:hAnsi="Times New Roman" w:cs="Times New Roman"/>
      <w:i/>
      <w:sz w:val="20"/>
      <w:szCs w:val="20"/>
      <w:lang w:eastAsia="ru-RU"/>
    </w:rPr>
  </w:style>
  <w:style w:type="paragraph" w:customStyle="1" w:styleId="ConsPlusNormal">
    <w:name w:val="ConsPlusNormal"/>
    <w:rsid w:val="00DB18DB"/>
    <w:pPr>
      <w:autoSpaceDE w:val="0"/>
      <w:autoSpaceDN w:val="0"/>
      <w:adjustRightInd w:val="0"/>
      <w:spacing w:after="0" w:line="240" w:lineRule="auto"/>
    </w:pPr>
    <w:rPr>
      <w:rFonts w:ascii="Times New Roman" w:hAnsi="Times New Roman" w:cs="Times New Roman"/>
      <w:sz w:val="24"/>
      <w:szCs w:val="24"/>
    </w:rPr>
  </w:style>
  <w:style w:type="paragraph" w:styleId="ad">
    <w:name w:val="Body Text"/>
    <w:basedOn w:val="a"/>
    <w:link w:val="ae"/>
    <w:rsid w:val="009E7EBE"/>
    <w:pPr>
      <w:widowControl w:val="0"/>
      <w:spacing w:before="60" w:after="0" w:line="300" w:lineRule="auto"/>
      <w:ind w:right="600"/>
      <w:jc w:val="both"/>
    </w:pPr>
    <w:rPr>
      <w:rFonts w:ascii="Tahoma" w:eastAsia="Times New Roman" w:hAnsi="Tahoma" w:cs="Times New Roman"/>
      <w:snapToGrid w:val="0"/>
      <w:szCs w:val="20"/>
      <w:lang w:eastAsia="ru-RU"/>
    </w:rPr>
  </w:style>
  <w:style w:type="character" w:customStyle="1" w:styleId="ae">
    <w:name w:val="Основной текст Знак"/>
    <w:basedOn w:val="a0"/>
    <w:link w:val="ad"/>
    <w:rsid w:val="009E7EBE"/>
    <w:rPr>
      <w:rFonts w:ascii="Tahoma" w:eastAsia="Times New Roman" w:hAnsi="Tahoma" w:cs="Times New Roman"/>
      <w:snapToGrid w:val="0"/>
      <w:szCs w:val="20"/>
      <w:lang w:eastAsia="ru-RU"/>
    </w:rPr>
  </w:style>
  <w:style w:type="paragraph" w:styleId="af">
    <w:name w:val="List Paragraph"/>
    <w:basedOn w:val="a"/>
    <w:uiPriority w:val="34"/>
    <w:qFormat/>
    <w:rsid w:val="007D05DF"/>
    <w:pPr>
      <w:ind w:left="720"/>
      <w:contextualSpacing/>
    </w:pPr>
  </w:style>
  <w:style w:type="character" w:customStyle="1" w:styleId="UnresolvedMention">
    <w:name w:val="Unresolved Mention"/>
    <w:basedOn w:val="a0"/>
    <w:uiPriority w:val="99"/>
    <w:semiHidden/>
    <w:unhideWhenUsed/>
    <w:rsid w:val="0010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755842">
      <w:bodyDiv w:val="1"/>
      <w:marLeft w:val="0"/>
      <w:marRight w:val="0"/>
      <w:marTop w:val="0"/>
      <w:marBottom w:val="0"/>
      <w:divBdr>
        <w:top w:val="none" w:sz="0" w:space="0" w:color="auto"/>
        <w:left w:val="none" w:sz="0" w:space="0" w:color="auto"/>
        <w:bottom w:val="none" w:sz="0" w:space="0" w:color="auto"/>
        <w:right w:val="none" w:sz="0" w:space="0" w:color="auto"/>
      </w:divBdr>
    </w:div>
    <w:div w:id="11560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31631&amp;dst=101767" TargetMode="External"/><Relationship Id="rId18" Type="http://schemas.openxmlformats.org/officeDocument/2006/relationships/hyperlink" Target="https://login.consultant.ru/link/?req=doc&amp;base=LAW&amp;n=531631&amp;dst=3146" TargetMode="External"/><Relationship Id="rId26" Type="http://schemas.openxmlformats.org/officeDocument/2006/relationships/hyperlink" Target="https://login.consultant.ru/link/?req=doc&amp;base=LAW&amp;n=200485&amp;dst=10003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31631&amp;dst=3146" TargetMode="External"/><Relationship Id="rId34" Type="http://schemas.openxmlformats.org/officeDocument/2006/relationships/hyperlink" Target="https://login.consultant.ru/link/?req=doc&amp;base=LAW&amp;n=510137&amp;dst=100044" TargetMode="External"/><Relationship Id="rId7" Type="http://schemas.openxmlformats.org/officeDocument/2006/relationships/endnotes" Target="endnotes.xml"/><Relationship Id="rId12" Type="http://schemas.openxmlformats.org/officeDocument/2006/relationships/hyperlink" Target="https://login.consultant.ru/link/?req=doc&amp;base=LAW&amp;n=531631&amp;dst=1130" TargetMode="External"/><Relationship Id="rId17" Type="http://schemas.openxmlformats.org/officeDocument/2006/relationships/hyperlink" Target="https://login.consultant.ru/link/?req=doc&amp;base=LAW&amp;n=531460&amp;dst=802" TargetMode="External"/><Relationship Id="rId25" Type="http://schemas.openxmlformats.org/officeDocument/2006/relationships/hyperlink" Target="https://login.consultant.ru/link/?req=doc&amp;base=LAW&amp;n=510137&amp;dst=100089" TargetMode="External"/><Relationship Id="rId33" Type="http://schemas.openxmlformats.org/officeDocument/2006/relationships/hyperlink" Target="https://login.consultant.ru/link/?req=doc&amp;base=LAW&amp;n=531460&amp;dst=1000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3602&amp;dst=100006" TargetMode="External"/><Relationship Id="rId20" Type="http://schemas.openxmlformats.org/officeDocument/2006/relationships/hyperlink" Target="https://login.consultant.ru/link/?req=doc&amp;base=LAW&amp;n=487893&amp;dst=100009" TargetMode="External"/><Relationship Id="rId29" Type="http://schemas.openxmlformats.org/officeDocument/2006/relationships/hyperlink" Target="https://login.consultant.ru/link/?req=doc&amp;base=LAW&amp;n=532901&amp;dst=7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31631&amp;dst=101767" TargetMode="External"/><Relationship Id="rId24" Type="http://schemas.openxmlformats.org/officeDocument/2006/relationships/hyperlink" Target="https://login.consultant.ru/link/?req=doc&amp;base=LAW&amp;n=531553&amp;dst=489" TargetMode="External"/><Relationship Id="rId32" Type="http://schemas.openxmlformats.org/officeDocument/2006/relationships/hyperlink" Target="https://login.consultant.ru/link/?req=doc&amp;base=LAW&amp;n=510137&amp;dst=100044"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531631&amp;dst=2683" TargetMode="External"/><Relationship Id="rId23" Type="http://schemas.openxmlformats.org/officeDocument/2006/relationships/hyperlink" Target="https://login.consultant.ru/link/?req=doc&amp;base=LAW&amp;n=531631&amp;dst=3146" TargetMode="External"/><Relationship Id="rId28" Type="http://schemas.openxmlformats.org/officeDocument/2006/relationships/hyperlink" Target="https://login.consultant.ru/link/?req=doc&amp;base=LAW&amp;n=178208&amp;dst=100009" TargetMode="External"/><Relationship Id="rId36" Type="http://schemas.openxmlformats.org/officeDocument/2006/relationships/footer" Target="footer1.xml"/><Relationship Id="rId10" Type="http://schemas.openxmlformats.org/officeDocument/2006/relationships/hyperlink" Target="https://login.consultant.ru/link/?req=doc&amp;base=LAW&amp;n=531631&amp;dst=195" TargetMode="External"/><Relationship Id="rId19" Type="http://schemas.openxmlformats.org/officeDocument/2006/relationships/hyperlink" Target="https://login.consultant.ru/link/?req=doc&amp;base=LAW&amp;n=487893&amp;dst=100007" TargetMode="External"/><Relationship Id="rId31" Type="http://schemas.openxmlformats.org/officeDocument/2006/relationships/hyperlink" Target="https://login.consultant.ru/link/?req=doc&amp;base=LAW&amp;n=510137&amp;dst=100035" TargetMode="External"/><Relationship Id="rId4" Type="http://schemas.openxmlformats.org/officeDocument/2006/relationships/settings" Target="settings.xml"/><Relationship Id="rId9" Type="http://schemas.openxmlformats.org/officeDocument/2006/relationships/hyperlink" Target="https://login.consultant.ru/link/?req=doc&amp;base=LAW&amp;n=531631&amp;dst=195" TargetMode="External"/><Relationship Id="rId14" Type="http://schemas.openxmlformats.org/officeDocument/2006/relationships/hyperlink" Target="https://login.consultant.ru/link/?req=doc&amp;base=LAW&amp;n=531631&amp;dst=1130" TargetMode="External"/><Relationship Id="rId22" Type="http://schemas.openxmlformats.org/officeDocument/2006/relationships/hyperlink" Target="https://login.consultant.ru/link/?req=doc&amp;base=LAW&amp;n=132795&amp;dst=100011" TargetMode="External"/><Relationship Id="rId27" Type="http://schemas.openxmlformats.org/officeDocument/2006/relationships/hyperlink" Target="https://login.consultant.ru/link/?req=doc&amp;base=LAW&amp;n=177743&amp;dst=100009" TargetMode="External"/><Relationship Id="rId30" Type="http://schemas.openxmlformats.org/officeDocument/2006/relationships/hyperlink" Target="https://login.consultant.ru/link/?req=doc&amp;base=LAW&amp;n=511667&amp;dst=446" TargetMode="External"/><Relationship Id="rId35" Type="http://schemas.openxmlformats.org/officeDocument/2006/relationships/hyperlink" Target="https://login.consultant.ru/link/?req=doc&amp;base=LAW&amp;n=510137&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C4BA-AA90-47D3-BF69-2FBB5F0D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27</Pages>
  <Words>11868</Words>
  <Characters>67653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demov</dc:creator>
  <cp:keywords/>
  <dc:description/>
  <cp:lastModifiedBy>sineva</cp:lastModifiedBy>
  <cp:revision>13</cp:revision>
  <cp:lastPrinted>2026-05-22T10:30:00Z</cp:lastPrinted>
  <dcterms:created xsi:type="dcterms:W3CDTF">2026-05-19T13:44:00Z</dcterms:created>
  <dcterms:modified xsi:type="dcterms:W3CDTF">2026-06-19T13:01:00Z</dcterms:modified>
</cp:coreProperties>
</file>