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F4A" w:rsidRDefault="006E3205" w:rsidP="00870E5C">
      <w:pPr>
        <w:pStyle w:val="1"/>
        <w:tabs>
          <w:tab w:val="left" w:pos="6946"/>
        </w:tabs>
        <w:ind w:left="5670"/>
        <w:rPr>
          <w:rFonts w:ascii="Arial" w:hAnsi="Arial" w:cs="Arial"/>
          <w:sz w:val="18"/>
          <w:szCs w:val="18"/>
        </w:rPr>
      </w:pPr>
      <w:r w:rsidRPr="00BE4DCC">
        <w:rPr>
          <w:rFonts w:ascii="Arial" w:hAnsi="Arial" w:cs="Arial"/>
          <w:noProof/>
        </w:rPr>
        <w:drawing>
          <wp:anchor distT="0" distB="0" distL="114300" distR="114300" simplePos="0" relativeHeight="251659264" behindDoc="0" locked="0" layoutInCell="1" allowOverlap="1" wp14:anchorId="1FC7C7D8" wp14:editId="4E4A63EA">
            <wp:simplePos x="0" y="0"/>
            <wp:positionH relativeFrom="margin">
              <wp:align>left</wp:align>
            </wp:positionH>
            <wp:positionV relativeFrom="paragraph">
              <wp:posOffset>7620</wp:posOffset>
            </wp:positionV>
            <wp:extent cx="1419225" cy="748665"/>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748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0F4A" w:rsidRDefault="00DB0F4A" w:rsidP="00870E5C">
      <w:pPr>
        <w:pStyle w:val="1"/>
        <w:tabs>
          <w:tab w:val="left" w:pos="6946"/>
        </w:tabs>
        <w:ind w:left="5670"/>
        <w:rPr>
          <w:rFonts w:ascii="Arial" w:hAnsi="Arial" w:cs="Arial"/>
          <w:sz w:val="18"/>
          <w:szCs w:val="18"/>
        </w:rPr>
      </w:pPr>
    </w:p>
    <w:p w:rsidR="006D242E" w:rsidRPr="00BE4DCC" w:rsidRDefault="006D242E" w:rsidP="00870E5C">
      <w:pPr>
        <w:pStyle w:val="1"/>
        <w:tabs>
          <w:tab w:val="left" w:pos="6946"/>
        </w:tabs>
        <w:ind w:left="5670"/>
        <w:rPr>
          <w:rFonts w:ascii="Arial" w:hAnsi="Arial" w:cs="Arial"/>
          <w:sz w:val="18"/>
          <w:szCs w:val="18"/>
        </w:rPr>
      </w:pPr>
      <w:r w:rsidRPr="00BE4DCC">
        <w:rPr>
          <w:rFonts w:ascii="Arial" w:hAnsi="Arial" w:cs="Arial"/>
          <w:sz w:val="18"/>
          <w:szCs w:val="18"/>
        </w:rPr>
        <w:t>УТВЕРЖДЕНЫ:</w:t>
      </w:r>
    </w:p>
    <w:p w:rsidR="001A0E5F" w:rsidRDefault="006D242E" w:rsidP="002076FF">
      <w:pPr>
        <w:tabs>
          <w:tab w:val="left" w:pos="6237"/>
        </w:tabs>
        <w:spacing w:after="0" w:line="240" w:lineRule="auto"/>
        <w:ind w:left="5670"/>
        <w:rPr>
          <w:rFonts w:ascii="Arial" w:hAnsi="Arial" w:cs="Arial"/>
          <w:sz w:val="18"/>
          <w:szCs w:val="18"/>
        </w:rPr>
      </w:pPr>
      <w:r w:rsidRPr="00BE4DCC">
        <w:rPr>
          <w:rFonts w:ascii="Arial" w:hAnsi="Arial" w:cs="Arial"/>
          <w:sz w:val="18"/>
          <w:szCs w:val="18"/>
        </w:rPr>
        <w:t>Правлением АО Банк «Развитие-Столица»</w:t>
      </w:r>
      <w:r w:rsidRPr="00BE4DCC" w:rsidDel="00B06EA2">
        <w:rPr>
          <w:rFonts w:ascii="Arial" w:hAnsi="Arial" w:cs="Arial"/>
          <w:sz w:val="18"/>
          <w:szCs w:val="18"/>
        </w:rPr>
        <w:t xml:space="preserve"> </w:t>
      </w:r>
    </w:p>
    <w:p w:rsidR="006D242E" w:rsidRPr="00BE4DCC" w:rsidRDefault="006D242E" w:rsidP="002076FF">
      <w:pPr>
        <w:tabs>
          <w:tab w:val="left" w:pos="6237"/>
        </w:tabs>
        <w:spacing w:after="0" w:line="240" w:lineRule="auto"/>
        <w:ind w:left="5670"/>
        <w:rPr>
          <w:rFonts w:ascii="Arial" w:hAnsi="Arial" w:cs="Arial"/>
          <w:sz w:val="18"/>
          <w:szCs w:val="18"/>
        </w:rPr>
      </w:pPr>
      <w:r w:rsidRPr="00BE4DCC">
        <w:rPr>
          <w:rFonts w:ascii="Arial" w:hAnsi="Arial" w:cs="Arial"/>
          <w:sz w:val="18"/>
          <w:szCs w:val="18"/>
        </w:rPr>
        <w:t>(Протокол от</w:t>
      </w:r>
      <w:r w:rsidR="00151F01" w:rsidRPr="00346B03">
        <w:rPr>
          <w:rFonts w:ascii="Arial" w:hAnsi="Arial" w:cs="Arial"/>
          <w:sz w:val="18"/>
          <w:szCs w:val="18"/>
        </w:rPr>
        <w:t xml:space="preserve"> </w:t>
      </w:r>
      <w:r w:rsidRPr="00BE4DCC">
        <w:rPr>
          <w:rFonts w:ascii="Arial" w:hAnsi="Arial" w:cs="Arial"/>
          <w:sz w:val="18"/>
          <w:szCs w:val="18"/>
        </w:rPr>
        <w:t>«</w:t>
      </w:r>
      <w:r w:rsidR="007A1778">
        <w:rPr>
          <w:rFonts w:ascii="Arial" w:hAnsi="Arial" w:cs="Arial"/>
          <w:sz w:val="18"/>
          <w:szCs w:val="18"/>
        </w:rPr>
        <w:t>26</w:t>
      </w:r>
      <w:r w:rsidRPr="00BE4DCC">
        <w:rPr>
          <w:rFonts w:ascii="Arial" w:hAnsi="Arial" w:cs="Arial"/>
          <w:sz w:val="18"/>
          <w:szCs w:val="18"/>
        </w:rPr>
        <w:t>»</w:t>
      </w:r>
      <w:r w:rsidR="007A1778">
        <w:rPr>
          <w:rFonts w:ascii="Arial" w:hAnsi="Arial" w:cs="Arial"/>
          <w:sz w:val="18"/>
          <w:szCs w:val="18"/>
        </w:rPr>
        <w:t xml:space="preserve"> декабря </w:t>
      </w:r>
      <w:r w:rsidRPr="00BE4DCC">
        <w:rPr>
          <w:rFonts w:ascii="Arial" w:hAnsi="Arial" w:cs="Arial"/>
          <w:sz w:val="18"/>
          <w:szCs w:val="18"/>
        </w:rPr>
        <w:t>20</w:t>
      </w:r>
      <w:r w:rsidR="004B7F8E">
        <w:rPr>
          <w:rFonts w:ascii="Arial" w:hAnsi="Arial" w:cs="Arial"/>
          <w:sz w:val="18"/>
          <w:szCs w:val="18"/>
        </w:rPr>
        <w:t>2</w:t>
      </w:r>
      <w:r w:rsidR="00151F01">
        <w:rPr>
          <w:rFonts w:ascii="Arial" w:hAnsi="Arial" w:cs="Arial"/>
          <w:sz w:val="18"/>
          <w:szCs w:val="18"/>
        </w:rPr>
        <w:t>5</w:t>
      </w:r>
      <w:r w:rsidRPr="00BE4DCC">
        <w:rPr>
          <w:rFonts w:ascii="Arial" w:hAnsi="Arial" w:cs="Arial"/>
          <w:sz w:val="18"/>
          <w:szCs w:val="18"/>
        </w:rPr>
        <w:t xml:space="preserve"> г.)</w:t>
      </w:r>
    </w:p>
    <w:p w:rsidR="001A0E5F" w:rsidRDefault="001A0E5F" w:rsidP="00870E5C">
      <w:pPr>
        <w:tabs>
          <w:tab w:val="left" w:pos="6946"/>
        </w:tabs>
        <w:spacing w:after="0" w:line="240" w:lineRule="auto"/>
        <w:ind w:left="5670"/>
        <w:rPr>
          <w:rFonts w:ascii="Arial" w:hAnsi="Arial" w:cs="Arial"/>
          <w:sz w:val="18"/>
          <w:szCs w:val="18"/>
        </w:rPr>
      </w:pPr>
    </w:p>
    <w:p w:rsidR="006D242E" w:rsidRPr="00176889" w:rsidRDefault="006D242E" w:rsidP="00870E5C">
      <w:pPr>
        <w:tabs>
          <w:tab w:val="left" w:pos="6946"/>
        </w:tabs>
        <w:spacing w:after="0" w:line="240" w:lineRule="auto"/>
        <w:ind w:left="5670"/>
        <w:rPr>
          <w:rFonts w:ascii="Arial" w:hAnsi="Arial" w:cs="Arial"/>
          <w:sz w:val="18"/>
          <w:szCs w:val="18"/>
        </w:rPr>
      </w:pPr>
      <w:r w:rsidRPr="00BE4DCC">
        <w:rPr>
          <w:rFonts w:ascii="Arial" w:hAnsi="Arial" w:cs="Arial"/>
          <w:sz w:val="18"/>
          <w:szCs w:val="18"/>
        </w:rPr>
        <w:t>Председател</w:t>
      </w:r>
      <w:r w:rsidR="009F0F5A">
        <w:rPr>
          <w:rFonts w:ascii="Arial" w:hAnsi="Arial" w:cs="Arial"/>
          <w:sz w:val="18"/>
          <w:szCs w:val="18"/>
        </w:rPr>
        <w:t>ь</w:t>
      </w:r>
      <w:r w:rsidRPr="00BE4DCC">
        <w:rPr>
          <w:rFonts w:ascii="Arial" w:hAnsi="Arial" w:cs="Arial"/>
          <w:sz w:val="18"/>
          <w:szCs w:val="18"/>
        </w:rPr>
        <w:t xml:space="preserve"> Правления</w:t>
      </w:r>
    </w:p>
    <w:p w:rsidR="006D242E" w:rsidRPr="00BE4DCC" w:rsidRDefault="006D242E" w:rsidP="00870E5C">
      <w:pPr>
        <w:tabs>
          <w:tab w:val="left" w:pos="6946"/>
        </w:tabs>
        <w:spacing w:after="0" w:line="240" w:lineRule="auto"/>
        <w:ind w:left="5670"/>
        <w:rPr>
          <w:rFonts w:ascii="Arial" w:hAnsi="Arial" w:cs="Arial"/>
          <w:sz w:val="18"/>
          <w:szCs w:val="18"/>
        </w:rPr>
      </w:pPr>
      <w:r w:rsidRPr="00BE4DCC">
        <w:rPr>
          <w:rFonts w:ascii="Arial" w:hAnsi="Arial" w:cs="Arial"/>
          <w:sz w:val="18"/>
          <w:szCs w:val="18"/>
        </w:rPr>
        <w:t>АО Банк «Развитие-Столица»</w:t>
      </w:r>
    </w:p>
    <w:p w:rsidR="006D242E" w:rsidRPr="00BE4DCC" w:rsidRDefault="00106D90" w:rsidP="00106D90">
      <w:pPr>
        <w:tabs>
          <w:tab w:val="left" w:pos="6946"/>
        </w:tabs>
        <w:spacing w:after="0" w:line="240" w:lineRule="auto"/>
        <w:ind w:left="5387"/>
        <w:rPr>
          <w:rFonts w:ascii="Arial" w:hAnsi="Arial" w:cs="Arial"/>
          <w:sz w:val="18"/>
          <w:szCs w:val="18"/>
        </w:rPr>
      </w:pPr>
      <w:r>
        <w:rPr>
          <w:noProof/>
          <w:lang w:eastAsia="ru-RU"/>
        </w:rPr>
        <w:drawing>
          <wp:anchor distT="0" distB="0" distL="114300" distR="114300" simplePos="0" relativeHeight="251661312" behindDoc="1" locked="0" layoutInCell="1" allowOverlap="1" wp14:anchorId="71728C2B" wp14:editId="52783F70">
            <wp:simplePos x="0" y="0"/>
            <wp:positionH relativeFrom="column">
              <wp:posOffset>3810</wp:posOffset>
            </wp:positionH>
            <wp:positionV relativeFrom="page">
              <wp:posOffset>1219200</wp:posOffset>
            </wp:positionV>
            <wp:extent cx="1419225" cy="467995"/>
            <wp:effectExtent l="0" t="0" r="9525" b="825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9225" cy="467995"/>
                    </a:xfrm>
                    <a:prstGeom prst="rect">
                      <a:avLst/>
                    </a:prstGeom>
                    <a:noFill/>
                  </pic:spPr>
                </pic:pic>
              </a:graphicData>
            </a:graphic>
            <wp14:sizeRelH relativeFrom="page">
              <wp14:pctWidth>0</wp14:pctWidth>
            </wp14:sizeRelH>
            <wp14:sizeRelV relativeFrom="page">
              <wp14:pctHeight>0</wp14:pctHeight>
            </wp14:sizeRelV>
          </wp:anchor>
        </w:drawing>
      </w:r>
    </w:p>
    <w:p w:rsidR="006D242E" w:rsidRPr="00BE4DCC" w:rsidRDefault="006D242E" w:rsidP="00870E5C">
      <w:pPr>
        <w:tabs>
          <w:tab w:val="left" w:pos="6946"/>
        </w:tabs>
        <w:spacing w:after="0" w:line="240" w:lineRule="auto"/>
        <w:ind w:left="5670"/>
        <w:rPr>
          <w:rFonts w:ascii="Arial" w:hAnsi="Arial" w:cs="Arial"/>
          <w:sz w:val="18"/>
          <w:szCs w:val="18"/>
        </w:rPr>
      </w:pPr>
      <w:r w:rsidRPr="00BE4DCC">
        <w:rPr>
          <w:rFonts w:ascii="Arial" w:hAnsi="Arial" w:cs="Arial"/>
          <w:sz w:val="18"/>
          <w:szCs w:val="18"/>
        </w:rPr>
        <w:t xml:space="preserve">_______________________ </w:t>
      </w:r>
      <w:r w:rsidR="009F0F5A">
        <w:rPr>
          <w:rFonts w:ascii="Arial" w:hAnsi="Arial" w:cs="Arial"/>
          <w:sz w:val="18"/>
          <w:szCs w:val="18"/>
        </w:rPr>
        <w:t>Д.В.Клушин</w:t>
      </w:r>
    </w:p>
    <w:p w:rsidR="00870E5C" w:rsidRPr="00BE4DCC" w:rsidRDefault="00870E5C" w:rsidP="00870E5C">
      <w:pPr>
        <w:tabs>
          <w:tab w:val="left" w:pos="6946"/>
        </w:tabs>
        <w:spacing w:after="0" w:line="240" w:lineRule="auto"/>
        <w:ind w:left="5670"/>
        <w:rPr>
          <w:rFonts w:ascii="Arial" w:hAnsi="Arial" w:cs="Arial"/>
          <w:sz w:val="18"/>
          <w:szCs w:val="18"/>
        </w:rPr>
      </w:pPr>
    </w:p>
    <w:p w:rsidR="006D242E" w:rsidRPr="00BE4DCC" w:rsidRDefault="00DF2F2C" w:rsidP="00870E5C">
      <w:pPr>
        <w:tabs>
          <w:tab w:val="left" w:pos="6946"/>
        </w:tabs>
        <w:spacing w:after="0" w:line="240" w:lineRule="auto"/>
        <w:ind w:left="5670"/>
        <w:rPr>
          <w:rFonts w:ascii="Arial" w:hAnsi="Arial" w:cs="Arial"/>
          <w:sz w:val="18"/>
          <w:szCs w:val="18"/>
        </w:rPr>
      </w:pPr>
      <w:r>
        <w:rPr>
          <w:rFonts w:ascii="Arial" w:hAnsi="Arial" w:cs="Arial"/>
          <w:sz w:val="18"/>
          <w:szCs w:val="18"/>
        </w:rPr>
        <w:t xml:space="preserve">Ввести в </w:t>
      </w:r>
      <w:r w:rsidR="006D242E" w:rsidRPr="00BE4DCC">
        <w:rPr>
          <w:rFonts w:ascii="Arial" w:hAnsi="Arial" w:cs="Arial"/>
          <w:sz w:val="18"/>
          <w:szCs w:val="18"/>
        </w:rPr>
        <w:t>действие с</w:t>
      </w:r>
      <w:r w:rsidR="00151F01" w:rsidRPr="00151F01">
        <w:rPr>
          <w:rFonts w:ascii="Arial" w:hAnsi="Arial" w:cs="Arial"/>
          <w:sz w:val="18"/>
          <w:szCs w:val="18"/>
        </w:rPr>
        <w:t xml:space="preserve"> </w:t>
      </w:r>
      <w:r w:rsidR="000F2750">
        <w:rPr>
          <w:rFonts w:ascii="Arial" w:hAnsi="Arial" w:cs="Arial"/>
          <w:sz w:val="18"/>
          <w:szCs w:val="18"/>
        </w:rPr>
        <w:t>«</w:t>
      </w:r>
      <w:r w:rsidR="007A1778">
        <w:rPr>
          <w:rFonts w:ascii="Arial" w:hAnsi="Arial" w:cs="Arial"/>
          <w:sz w:val="18"/>
          <w:szCs w:val="18"/>
        </w:rPr>
        <w:t>12</w:t>
      </w:r>
      <w:r w:rsidR="000F2750">
        <w:rPr>
          <w:rFonts w:ascii="Arial" w:hAnsi="Arial" w:cs="Arial"/>
          <w:sz w:val="18"/>
          <w:szCs w:val="18"/>
        </w:rPr>
        <w:t>»</w:t>
      </w:r>
      <w:r w:rsidR="007A1778">
        <w:rPr>
          <w:rFonts w:ascii="Arial" w:hAnsi="Arial" w:cs="Arial"/>
          <w:sz w:val="18"/>
          <w:szCs w:val="18"/>
        </w:rPr>
        <w:t xml:space="preserve"> января </w:t>
      </w:r>
      <w:r w:rsidR="007F1B37">
        <w:rPr>
          <w:rFonts w:ascii="Arial" w:hAnsi="Arial" w:cs="Arial"/>
          <w:sz w:val="18"/>
          <w:szCs w:val="18"/>
        </w:rPr>
        <w:t>2</w:t>
      </w:r>
      <w:r w:rsidR="006D242E" w:rsidRPr="00BE4DCC">
        <w:rPr>
          <w:rFonts w:ascii="Arial" w:hAnsi="Arial" w:cs="Arial"/>
          <w:sz w:val="18"/>
          <w:szCs w:val="18"/>
        </w:rPr>
        <w:t>0</w:t>
      </w:r>
      <w:r w:rsidR="004B7F8E">
        <w:rPr>
          <w:rFonts w:ascii="Arial" w:hAnsi="Arial" w:cs="Arial"/>
          <w:sz w:val="18"/>
          <w:szCs w:val="18"/>
        </w:rPr>
        <w:t>2</w:t>
      </w:r>
      <w:r w:rsidR="007A1778">
        <w:rPr>
          <w:rFonts w:ascii="Arial" w:hAnsi="Arial" w:cs="Arial"/>
          <w:sz w:val="18"/>
          <w:szCs w:val="18"/>
        </w:rPr>
        <w:t>6</w:t>
      </w:r>
      <w:r w:rsidR="006D242E" w:rsidRPr="00BE4DCC">
        <w:rPr>
          <w:rFonts w:ascii="Arial" w:hAnsi="Arial" w:cs="Arial"/>
          <w:sz w:val="18"/>
          <w:szCs w:val="18"/>
        </w:rPr>
        <w:t xml:space="preserve"> года.</w:t>
      </w:r>
    </w:p>
    <w:p w:rsidR="006D242E" w:rsidRPr="00BE4DCC" w:rsidRDefault="006D242E" w:rsidP="00870E5C">
      <w:pPr>
        <w:tabs>
          <w:tab w:val="left" w:pos="6946"/>
        </w:tabs>
        <w:ind w:left="5670"/>
        <w:rPr>
          <w:rFonts w:ascii="Arial" w:hAnsi="Arial" w:cs="Arial"/>
          <w:sz w:val="18"/>
          <w:szCs w:val="18"/>
        </w:rPr>
      </w:pPr>
    </w:p>
    <w:p w:rsidR="00F55FC3" w:rsidRPr="00BE4DCC" w:rsidRDefault="00F55FC3" w:rsidP="00F55FC3">
      <w:pPr>
        <w:pStyle w:val="2"/>
        <w:rPr>
          <w:rFonts w:ascii="Arial" w:hAnsi="Arial" w:cs="Arial"/>
          <w:caps/>
          <w:smallCaps w:val="0"/>
          <w:sz w:val="22"/>
          <w:szCs w:val="22"/>
        </w:rPr>
      </w:pPr>
      <w:r w:rsidRPr="00BE4DCC">
        <w:rPr>
          <w:rFonts w:ascii="Arial" w:hAnsi="Arial" w:cs="Arial"/>
          <w:caps/>
          <w:smallCaps w:val="0"/>
          <w:sz w:val="22"/>
          <w:szCs w:val="22"/>
        </w:rPr>
        <w:t xml:space="preserve">Тарифы по обслуживанию держателей </w:t>
      </w:r>
      <w:r w:rsidR="003357D5">
        <w:rPr>
          <w:rFonts w:ascii="Arial" w:hAnsi="Arial" w:cs="Arial"/>
          <w:caps/>
          <w:smallCaps w:val="0"/>
          <w:sz w:val="22"/>
          <w:szCs w:val="22"/>
        </w:rPr>
        <w:t>Платежных</w:t>
      </w:r>
      <w:r w:rsidRPr="00BE4DCC">
        <w:rPr>
          <w:rFonts w:ascii="Arial" w:hAnsi="Arial" w:cs="Arial"/>
          <w:caps/>
          <w:smallCaps w:val="0"/>
          <w:sz w:val="22"/>
          <w:szCs w:val="22"/>
        </w:rPr>
        <w:t xml:space="preserve"> карт </w:t>
      </w:r>
      <w:r w:rsidR="00106D90">
        <w:rPr>
          <w:rFonts w:ascii="Arial" w:hAnsi="Arial" w:cs="Arial"/>
          <w:caps/>
          <w:smallCaps w:val="0"/>
          <w:sz w:val="22"/>
          <w:szCs w:val="22"/>
        </w:rPr>
        <w:t>«МИР»</w:t>
      </w:r>
    </w:p>
    <w:p w:rsidR="00F55FC3" w:rsidRPr="007D2CAC" w:rsidRDefault="00F55FC3" w:rsidP="00F55FC3">
      <w:pPr>
        <w:pStyle w:val="2"/>
        <w:rPr>
          <w:rFonts w:ascii="Arial" w:hAnsi="Arial" w:cs="Arial"/>
          <w:caps/>
          <w:smallCaps w:val="0"/>
          <w:sz w:val="22"/>
          <w:szCs w:val="22"/>
        </w:rPr>
      </w:pPr>
      <w:r w:rsidRPr="00BE4DCC">
        <w:rPr>
          <w:rFonts w:ascii="Arial" w:hAnsi="Arial" w:cs="Arial"/>
          <w:caps/>
          <w:smallCaps w:val="0"/>
          <w:sz w:val="22"/>
          <w:szCs w:val="22"/>
        </w:rPr>
        <w:t>АО Банк «развитие-столица»</w:t>
      </w:r>
    </w:p>
    <w:p w:rsidR="00870E5C" w:rsidRPr="00BE4DCC" w:rsidRDefault="00870E5C" w:rsidP="006D242E">
      <w:pPr>
        <w:pStyle w:val="2"/>
        <w:rPr>
          <w:rFonts w:ascii="Arial" w:hAnsi="Arial" w:cs="Arial"/>
          <w:caps/>
          <w:smallCaps w:val="0"/>
          <w:sz w:val="22"/>
          <w:szCs w:val="22"/>
        </w:rPr>
      </w:pPr>
    </w:p>
    <w:p w:rsidR="006D242E" w:rsidRPr="0054629A" w:rsidRDefault="006D242E" w:rsidP="0054629A">
      <w:pPr>
        <w:jc w:val="center"/>
        <w:rPr>
          <w:rFonts w:ascii="Arial" w:hAnsi="Arial" w:cs="Arial"/>
          <w:sz w:val="20"/>
          <w:szCs w:val="20"/>
        </w:rPr>
      </w:pPr>
      <w:r w:rsidRPr="0054629A">
        <w:rPr>
          <w:rFonts w:ascii="Arial" w:hAnsi="Arial" w:cs="Arial"/>
          <w:sz w:val="20"/>
          <w:szCs w:val="20"/>
        </w:rPr>
        <w:t>Общие положения</w:t>
      </w:r>
    </w:p>
    <w:p w:rsidR="006D242E" w:rsidRPr="00FD6A68" w:rsidRDefault="006D242E" w:rsidP="00F570DD">
      <w:pPr>
        <w:pStyle w:val="a4"/>
        <w:numPr>
          <w:ilvl w:val="0"/>
          <w:numId w:val="9"/>
        </w:numPr>
        <w:spacing w:after="0" w:line="240" w:lineRule="auto"/>
        <w:ind w:left="284" w:hanging="284"/>
        <w:jc w:val="both"/>
        <w:rPr>
          <w:rFonts w:ascii="Arial" w:hAnsi="Arial" w:cs="Arial"/>
          <w:sz w:val="18"/>
          <w:szCs w:val="18"/>
        </w:rPr>
      </w:pPr>
      <w:r w:rsidRPr="00FD6A68">
        <w:rPr>
          <w:rFonts w:ascii="Arial" w:hAnsi="Arial" w:cs="Arial"/>
          <w:sz w:val="18"/>
          <w:szCs w:val="18"/>
        </w:rPr>
        <w:t xml:space="preserve">Настоящие Тарифы по обслуживанию держателей </w:t>
      </w:r>
      <w:r w:rsidR="004321A5" w:rsidRPr="00FD6A68">
        <w:rPr>
          <w:rFonts w:ascii="Arial" w:hAnsi="Arial" w:cs="Arial"/>
          <w:sz w:val="18"/>
          <w:szCs w:val="18"/>
        </w:rPr>
        <w:t>П</w:t>
      </w:r>
      <w:r w:rsidR="003357D5" w:rsidRPr="00FD6A68">
        <w:rPr>
          <w:rFonts w:ascii="Arial" w:hAnsi="Arial" w:cs="Arial"/>
          <w:sz w:val="18"/>
          <w:szCs w:val="18"/>
        </w:rPr>
        <w:t xml:space="preserve">латежных </w:t>
      </w:r>
      <w:r w:rsidRPr="00FD6A68">
        <w:rPr>
          <w:rFonts w:ascii="Arial" w:hAnsi="Arial" w:cs="Arial"/>
          <w:sz w:val="18"/>
          <w:szCs w:val="18"/>
        </w:rPr>
        <w:t xml:space="preserve">карт </w:t>
      </w:r>
      <w:r w:rsidR="00106D90" w:rsidRPr="00FD6A68">
        <w:rPr>
          <w:rFonts w:ascii="Arial" w:hAnsi="Arial" w:cs="Arial"/>
          <w:sz w:val="18"/>
          <w:szCs w:val="18"/>
        </w:rPr>
        <w:t xml:space="preserve">«МИР» </w:t>
      </w:r>
      <w:r w:rsidRPr="00FD6A68">
        <w:rPr>
          <w:rFonts w:ascii="Arial" w:hAnsi="Arial" w:cs="Arial"/>
          <w:sz w:val="18"/>
          <w:szCs w:val="18"/>
        </w:rPr>
        <w:t xml:space="preserve">АО Банк </w:t>
      </w:r>
      <w:r w:rsidR="00106D90" w:rsidRPr="00FD6A68">
        <w:rPr>
          <w:rFonts w:ascii="Arial" w:hAnsi="Arial" w:cs="Arial"/>
          <w:sz w:val="18"/>
          <w:szCs w:val="18"/>
        </w:rPr>
        <w:t>"</w:t>
      </w:r>
      <w:r w:rsidRPr="00FD6A68">
        <w:rPr>
          <w:rFonts w:ascii="Arial" w:hAnsi="Arial" w:cs="Arial"/>
          <w:sz w:val="18"/>
          <w:szCs w:val="18"/>
        </w:rPr>
        <w:t xml:space="preserve">«Развитие-Столица» (далее – «Тарифы») определяют основные положения о размере и порядке взимания платы за оказываемые услуги по операциям с </w:t>
      </w:r>
      <w:r w:rsidR="004321A5" w:rsidRPr="00FD6A68">
        <w:rPr>
          <w:rFonts w:ascii="Arial" w:hAnsi="Arial" w:cs="Arial"/>
          <w:sz w:val="18"/>
          <w:szCs w:val="18"/>
        </w:rPr>
        <w:t>П</w:t>
      </w:r>
      <w:r w:rsidR="003357D5" w:rsidRPr="00FD6A68">
        <w:rPr>
          <w:rFonts w:ascii="Arial" w:hAnsi="Arial" w:cs="Arial"/>
          <w:sz w:val="18"/>
          <w:szCs w:val="18"/>
        </w:rPr>
        <w:t xml:space="preserve">латежными </w:t>
      </w:r>
      <w:r w:rsidRPr="00FD6A68">
        <w:rPr>
          <w:rFonts w:ascii="Arial" w:hAnsi="Arial" w:cs="Arial"/>
          <w:sz w:val="18"/>
          <w:szCs w:val="18"/>
        </w:rPr>
        <w:t>картами</w:t>
      </w:r>
      <w:r w:rsidR="007D2C0A" w:rsidRPr="00FD6A68">
        <w:rPr>
          <w:rFonts w:ascii="Arial" w:hAnsi="Arial" w:cs="Arial"/>
          <w:sz w:val="18"/>
          <w:szCs w:val="18"/>
        </w:rPr>
        <w:t xml:space="preserve"> «МИР»</w:t>
      </w:r>
      <w:r w:rsidR="00432A63" w:rsidRPr="00FD6A68">
        <w:rPr>
          <w:rFonts w:ascii="Arial" w:hAnsi="Arial" w:cs="Arial"/>
          <w:sz w:val="18"/>
          <w:szCs w:val="18"/>
        </w:rPr>
        <w:t>, эмитируемы</w:t>
      </w:r>
      <w:r w:rsidR="00074502" w:rsidRPr="00FD6A68">
        <w:rPr>
          <w:rFonts w:ascii="Arial" w:hAnsi="Arial" w:cs="Arial"/>
          <w:sz w:val="18"/>
          <w:szCs w:val="18"/>
        </w:rPr>
        <w:t>ми</w:t>
      </w:r>
      <w:r w:rsidR="00432A63" w:rsidRPr="00FD6A68">
        <w:rPr>
          <w:rFonts w:ascii="Arial" w:hAnsi="Arial" w:cs="Arial"/>
          <w:sz w:val="18"/>
          <w:szCs w:val="18"/>
        </w:rPr>
        <w:t xml:space="preserve"> Банком</w:t>
      </w:r>
      <w:r w:rsidRPr="00FD6A68">
        <w:rPr>
          <w:rFonts w:ascii="Arial" w:hAnsi="Arial" w:cs="Arial"/>
          <w:sz w:val="18"/>
          <w:szCs w:val="18"/>
        </w:rPr>
        <w:t>. Взимание платы осуществляется в соответствии с требованиями законодательства Российской Федерации, нормативных актов Банка России и внутренними документами Банка.</w:t>
      </w:r>
    </w:p>
    <w:p w:rsidR="003879F4" w:rsidRPr="00FD6A68" w:rsidRDefault="003879F4" w:rsidP="00F570DD">
      <w:pPr>
        <w:pStyle w:val="a4"/>
        <w:numPr>
          <w:ilvl w:val="0"/>
          <w:numId w:val="9"/>
        </w:numPr>
        <w:spacing w:after="0" w:line="240" w:lineRule="auto"/>
        <w:ind w:left="284" w:hanging="284"/>
        <w:jc w:val="both"/>
        <w:rPr>
          <w:rFonts w:ascii="Arial" w:hAnsi="Arial" w:cs="Arial"/>
          <w:sz w:val="18"/>
          <w:szCs w:val="18"/>
        </w:rPr>
      </w:pPr>
      <w:r w:rsidRPr="00FD6A68">
        <w:rPr>
          <w:rFonts w:ascii="Arial" w:hAnsi="Arial" w:cs="Arial"/>
          <w:sz w:val="18"/>
          <w:szCs w:val="18"/>
        </w:rPr>
        <w:t xml:space="preserve">Банк оставляет за собой право в одностороннем порядке </w:t>
      </w:r>
      <w:r w:rsidR="00FD6A68" w:rsidRPr="00FD6A68">
        <w:rPr>
          <w:rFonts w:ascii="Arial" w:hAnsi="Arial" w:cs="Arial"/>
          <w:sz w:val="18"/>
          <w:szCs w:val="18"/>
        </w:rPr>
        <w:t xml:space="preserve">вводить новые Тарифы, </w:t>
      </w:r>
      <w:r w:rsidRPr="00FD6A68">
        <w:rPr>
          <w:rFonts w:ascii="Arial" w:hAnsi="Arial" w:cs="Arial"/>
          <w:sz w:val="18"/>
          <w:szCs w:val="18"/>
        </w:rPr>
        <w:t xml:space="preserve">вносить изменения </w:t>
      </w:r>
      <w:r w:rsidR="00FD6A68" w:rsidRPr="00FD6A68">
        <w:rPr>
          <w:rFonts w:ascii="Arial" w:hAnsi="Arial" w:cs="Arial"/>
          <w:sz w:val="18"/>
          <w:szCs w:val="18"/>
        </w:rPr>
        <w:t xml:space="preserve">и дополнения </w:t>
      </w:r>
      <w:r w:rsidRPr="00FD6A68">
        <w:rPr>
          <w:rFonts w:ascii="Arial" w:hAnsi="Arial" w:cs="Arial"/>
          <w:sz w:val="18"/>
          <w:szCs w:val="18"/>
        </w:rPr>
        <w:t>в настоящие Тарифы, предварительно уведомив Клиентов, путем размещения информации на стендах в офисах Банка и/или на сайте Банка в информационно-телекоммуникационной сети Интернет.</w:t>
      </w:r>
    </w:p>
    <w:p w:rsidR="006D242E" w:rsidRPr="00FD6A68" w:rsidRDefault="006D242E" w:rsidP="00F570DD">
      <w:pPr>
        <w:pStyle w:val="a4"/>
        <w:numPr>
          <w:ilvl w:val="0"/>
          <w:numId w:val="9"/>
        </w:numPr>
        <w:spacing w:after="0" w:line="240" w:lineRule="auto"/>
        <w:ind w:left="284" w:hanging="284"/>
        <w:jc w:val="both"/>
        <w:rPr>
          <w:rFonts w:ascii="Arial" w:hAnsi="Arial" w:cs="Arial"/>
          <w:sz w:val="18"/>
          <w:szCs w:val="18"/>
        </w:rPr>
      </w:pPr>
      <w:r w:rsidRPr="00FD6A68">
        <w:rPr>
          <w:rFonts w:ascii="Arial" w:hAnsi="Arial" w:cs="Arial"/>
          <w:sz w:val="18"/>
          <w:szCs w:val="18"/>
        </w:rPr>
        <w:t>Настоящие Тарифы не включают в себя тарифы за выпуск и обслуживание карт, выпущенных юридическим лицам и физическим лицам, осуществляющим предпринимательскую деятельность.</w:t>
      </w:r>
    </w:p>
    <w:p w:rsidR="00FD6A68" w:rsidRPr="00FD6A68" w:rsidRDefault="00FD6A68" w:rsidP="00F570DD">
      <w:pPr>
        <w:numPr>
          <w:ilvl w:val="0"/>
          <w:numId w:val="9"/>
        </w:numPr>
        <w:tabs>
          <w:tab w:val="num" w:pos="426"/>
        </w:tabs>
        <w:spacing w:after="0" w:line="240" w:lineRule="auto"/>
        <w:ind w:left="284" w:hanging="284"/>
        <w:jc w:val="both"/>
        <w:rPr>
          <w:rFonts w:ascii="Arial" w:hAnsi="Arial" w:cs="Arial"/>
          <w:sz w:val="18"/>
          <w:szCs w:val="18"/>
        </w:rPr>
      </w:pPr>
      <w:r w:rsidRPr="00FD6A68">
        <w:rPr>
          <w:rFonts w:ascii="Arial" w:hAnsi="Arial" w:cs="Arial"/>
          <w:sz w:val="18"/>
          <w:szCs w:val="18"/>
        </w:rPr>
        <w:t>Комиссионное вознаграждение Банку за оказание услуг взимается без дополнительного распоряжения Клиента (на условиях заранее данного акцепта) со счета не позднее рабочего дня, следующего за днем проведения операции, если иное не установлено в Тарифах. В случае отсутствия или недостаточности денежных средств на счете комиссия может быть списана с других счетов Клиента (за исключением счетов по вкладам (депозитам)). При взимании комиссии в валюте, отличной от валюты ведения счета, для пересчета комиссионного вознаграждения применяется официальный курс иностранной валюты к валюте Российской Федерации, установленный Банком России на дату списания Банком комиссионного вознаграждения.</w:t>
      </w:r>
    </w:p>
    <w:p w:rsidR="00FD6A68" w:rsidRPr="00FD6A68" w:rsidRDefault="00FD6A68" w:rsidP="00F570DD">
      <w:pPr>
        <w:numPr>
          <w:ilvl w:val="0"/>
          <w:numId w:val="9"/>
        </w:numPr>
        <w:tabs>
          <w:tab w:val="num" w:pos="426"/>
          <w:tab w:val="left" w:pos="9639"/>
        </w:tabs>
        <w:spacing w:after="0" w:line="240" w:lineRule="auto"/>
        <w:ind w:left="284" w:hanging="284"/>
        <w:jc w:val="both"/>
        <w:rPr>
          <w:rFonts w:ascii="Arial" w:hAnsi="Arial" w:cs="Arial"/>
          <w:sz w:val="18"/>
          <w:szCs w:val="18"/>
        </w:rPr>
      </w:pPr>
      <w:r w:rsidRPr="00FD6A68">
        <w:rPr>
          <w:rFonts w:ascii="Arial" w:hAnsi="Arial" w:cs="Arial"/>
          <w:sz w:val="18"/>
          <w:szCs w:val="18"/>
        </w:rPr>
        <w:t>По отдельной договоренности с Клиентами Банк может оказывать дополнительные услуги, не предусмотренные настоящими Тарифами, размер вознаграждения за оказание этих услуг определяется на основании дополнительного соглашения.</w:t>
      </w:r>
    </w:p>
    <w:p w:rsidR="006D242E" w:rsidRPr="00FD6A68" w:rsidRDefault="006D242E" w:rsidP="00F570DD">
      <w:pPr>
        <w:pStyle w:val="a5"/>
        <w:numPr>
          <w:ilvl w:val="0"/>
          <w:numId w:val="9"/>
        </w:numPr>
        <w:ind w:left="284" w:hanging="284"/>
        <w:jc w:val="both"/>
        <w:rPr>
          <w:rFonts w:ascii="Arial" w:eastAsiaTheme="minorHAnsi" w:hAnsi="Arial" w:cs="Arial"/>
          <w:sz w:val="18"/>
          <w:szCs w:val="18"/>
          <w:lang w:eastAsia="en-US"/>
        </w:rPr>
      </w:pPr>
      <w:r w:rsidRPr="00FD6A68">
        <w:rPr>
          <w:rFonts w:ascii="Arial" w:eastAsiaTheme="minorHAnsi" w:hAnsi="Arial" w:cs="Arial"/>
          <w:sz w:val="18"/>
          <w:szCs w:val="18"/>
          <w:lang w:eastAsia="en-US"/>
        </w:rPr>
        <w:t xml:space="preserve">При совершении операций в валюте, отличной от валюты Cчета, валюта операции конвертируется в валюту расчетов с </w:t>
      </w:r>
      <w:r w:rsidR="004321A5" w:rsidRPr="00FD6A68">
        <w:rPr>
          <w:rFonts w:ascii="Arial" w:eastAsiaTheme="minorHAnsi" w:hAnsi="Arial" w:cs="Arial"/>
          <w:sz w:val="18"/>
          <w:szCs w:val="18"/>
          <w:lang w:eastAsia="en-US"/>
        </w:rPr>
        <w:t>П</w:t>
      </w:r>
      <w:r w:rsidRPr="00FD6A68">
        <w:rPr>
          <w:rFonts w:ascii="Arial" w:eastAsiaTheme="minorHAnsi" w:hAnsi="Arial" w:cs="Arial"/>
          <w:sz w:val="18"/>
          <w:szCs w:val="18"/>
          <w:lang w:eastAsia="en-US"/>
        </w:rPr>
        <w:t xml:space="preserve">латежной системой по курсу, устанавливаемому </w:t>
      </w:r>
      <w:r w:rsidR="004321A5" w:rsidRPr="00FD6A68">
        <w:rPr>
          <w:rFonts w:ascii="Arial" w:eastAsiaTheme="minorHAnsi" w:hAnsi="Arial" w:cs="Arial"/>
          <w:sz w:val="18"/>
          <w:szCs w:val="18"/>
          <w:lang w:eastAsia="en-US"/>
        </w:rPr>
        <w:t>П</w:t>
      </w:r>
      <w:r w:rsidRPr="00FD6A68">
        <w:rPr>
          <w:rFonts w:ascii="Arial" w:eastAsiaTheme="minorHAnsi" w:hAnsi="Arial" w:cs="Arial"/>
          <w:sz w:val="18"/>
          <w:szCs w:val="18"/>
          <w:lang w:eastAsia="en-US"/>
        </w:rPr>
        <w:t>латежной системой, а из валюты расчетов в валюту Cчета конверсия осуществляется по курсу (кросс/курсу) Банка на дату проведения расчетов по операциям с картой.</w:t>
      </w:r>
    </w:p>
    <w:p w:rsidR="00FD6A68" w:rsidRPr="00FD6A68" w:rsidRDefault="00FD6A68" w:rsidP="003826A9">
      <w:pPr>
        <w:pStyle w:val="a4"/>
        <w:numPr>
          <w:ilvl w:val="0"/>
          <w:numId w:val="9"/>
        </w:numPr>
        <w:tabs>
          <w:tab w:val="num" w:pos="426"/>
          <w:tab w:val="num" w:pos="567"/>
        </w:tabs>
        <w:spacing w:after="0" w:line="240" w:lineRule="auto"/>
        <w:ind w:left="284" w:hanging="284"/>
        <w:jc w:val="both"/>
        <w:rPr>
          <w:rFonts w:ascii="Arial" w:hAnsi="Arial" w:cs="Arial"/>
          <w:sz w:val="18"/>
          <w:szCs w:val="18"/>
        </w:rPr>
      </w:pPr>
      <w:r w:rsidRPr="00FD6A68">
        <w:rPr>
          <w:rFonts w:ascii="Arial" w:hAnsi="Arial" w:cs="Arial"/>
          <w:sz w:val="18"/>
          <w:szCs w:val="18"/>
        </w:rPr>
        <w:t>Время начала и окончания Операционного дня определяется Графиком обслуживания Клиентов в АО Банк «Развитие-Столица», который размещается на стендах в офисах Банка и/или на сайте Банка в информационно-телекоммуникационной сети Интернет.</w:t>
      </w:r>
    </w:p>
    <w:p w:rsidR="00FD6A68" w:rsidRPr="00FD6A68" w:rsidRDefault="00FD6A68" w:rsidP="003826A9">
      <w:pPr>
        <w:numPr>
          <w:ilvl w:val="0"/>
          <w:numId w:val="9"/>
        </w:numPr>
        <w:tabs>
          <w:tab w:val="num" w:pos="426"/>
        </w:tabs>
        <w:spacing w:after="0" w:line="240" w:lineRule="auto"/>
        <w:ind w:left="284" w:hanging="284"/>
        <w:jc w:val="both"/>
        <w:rPr>
          <w:rFonts w:ascii="Arial" w:hAnsi="Arial" w:cs="Arial"/>
          <w:sz w:val="18"/>
          <w:szCs w:val="18"/>
        </w:rPr>
      </w:pPr>
      <w:r w:rsidRPr="00FD6A68">
        <w:rPr>
          <w:rFonts w:ascii="Arial" w:hAnsi="Arial" w:cs="Arial"/>
          <w:sz w:val="18"/>
          <w:szCs w:val="18"/>
        </w:rPr>
        <w:t>Клиент обязуется уведомить Банк по телефону/в офисе о намерении получить со Счета / Вклада денежные средства в наличной форме не менее чем за один рабочий день до предполагаемой даты их снятия.</w:t>
      </w:r>
    </w:p>
    <w:p w:rsidR="00FD6A68" w:rsidRPr="00FD6A68" w:rsidRDefault="00FD6A68" w:rsidP="00F570DD">
      <w:pPr>
        <w:pStyle w:val="a4"/>
        <w:numPr>
          <w:ilvl w:val="0"/>
          <w:numId w:val="9"/>
        </w:numPr>
        <w:spacing w:after="0" w:line="240" w:lineRule="auto"/>
        <w:ind w:left="284" w:hanging="284"/>
        <w:jc w:val="both"/>
        <w:rPr>
          <w:rFonts w:ascii="Arial" w:hAnsi="Arial" w:cs="Arial"/>
          <w:sz w:val="18"/>
          <w:szCs w:val="18"/>
        </w:rPr>
      </w:pPr>
      <w:r w:rsidRPr="00FD6A68">
        <w:rPr>
          <w:rFonts w:ascii="Arial" w:hAnsi="Arial" w:cs="Arial"/>
          <w:sz w:val="18"/>
          <w:szCs w:val="18"/>
        </w:rPr>
        <w:t>Безналичные операции с денежными средствами и операции с наличными денежными средствами в валюте РФ и иностранных валютах, а также конверсионные операции Клиентов исполняются Банком с учетом действующих ограничений, введенных нормативными документами Банка России, Правительства РФ, Президента РФ и других уполномоченных органов</w:t>
      </w:r>
    </w:p>
    <w:p w:rsidR="00FF2A09" w:rsidRDefault="00FF2A09" w:rsidP="00FD6A68">
      <w:pPr>
        <w:spacing w:after="0" w:line="240" w:lineRule="auto"/>
        <w:ind w:left="284" w:hanging="284"/>
        <w:jc w:val="both"/>
        <w:rPr>
          <w:rFonts w:ascii="Arial" w:hAnsi="Arial" w:cs="Arial"/>
          <w:sz w:val="18"/>
          <w:szCs w:val="18"/>
        </w:rPr>
      </w:pPr>
    </w:p>
    <w:tbl>
      <w:tblPr>
        <w:tblW w:w="10201" w:type="dxa"/>
        <w:jc w:val="center"/>
        <w:tblLook w:val="04A0" w:firstRow="1" w:lastRow="0" w:firstColumn="1" w:lastColumn="0" w:noHBand="0" w:noVBand="1"/>
      </w:tblPr>
      <w:tblGrid>
        <w:gridCol w:w="550"/>
        <w:gridCol w:w="5854"/>
        <w:gridCol w:w="1955"/>
        <w:gridCol w:w="1842"/>
      </w:tblGrid>
      <w:tr w:rsidR="00C77266" w:rsidRPr="00BE4DCC" w:rsidTr="003F0CEA">
        <w:trPr>
          <w:trHeight w:val="170"/>
          <w:jc w:val="center"/>
        </w:trPr>
        <w:tc>
          <w:tcPr>
            <w:tcW w:w="550" w:type="dxa"/>
            <w:vMerge w:val="restart"/>
            <w:tcBorders>
              <w:top w:val="single" w:sz="4" w:space="0" w:color="auto"/>
              <w:left w:val="single" w:sz="4" w:space="0" w:color="auto"/>
              <w:right w:val="single" w:sz="4" w:space="0" w:color="auto"/>
            </w:tcBorders>
            <w:shd w:val="clear" w:color="auto" w:fill="auto"/>
            <w:vAlign w:val="center"/>
          </w:tcPr>
          <w:p w:rsidR="00C77266" w:rsidRPr="00BE4DCC" w:rsidRDefault="00C77266" w:rsidP="00FD6A68">
            <w:pPr>
              <w:spacing w:after="0" w:line="240" w:lineRule="auto"/>
              <w:ind w:left="284" w:hanging="284"/>
              <w:jc w:val="center"/>
              <w:rPr>
                <w:rFonts w:ascii="Arial" w:eastAsia="Times New Roman" w:hAnsi="Arial" w:cs="Arial"/>
                <w:b/>
                <w:bCs/>
                <w:color w:val="000000"/>
                <w:sz w:val="16"/>
                <w:szCs w:val="16"/>
                <w:lang w:eastAsia="ru-RU"/>
              </w:rPr>
            </w:pPr>
            <w:r w:rsidRPr="00BE4DCC">
              <w:rPr>
                <w:rFonts w:ascii="Arial" w:eastAsia="Times New Roman" w:hAnsi="Arial" w:cs="Arial"/>
                <w:b/>
                <w:bCs/>
                <w:color w:val="000000"/>
                <w:sz w:val="16"/>
                <w:szCs w:val="16"/>
                <w:lang w:eastAsia="ru-RU"/>
              </w:rPr>
              <w:t>№</w:t>
            </w:r>
          </w:p>
        </w:tc>
        <w:tc>
          <w:tcPr>
            <w:tcW w:w="5854" w:type="dxa"/>
            <w:vMerge w:val="restart"/>
            <w:tcBorders>
              <w:top w:val="single" w:sz="4" w:space="0" w:color="auto"/>
              <w:left w:val="single" w:sz="4" w:space="0" w:color="auto"/>
              <w:right w:val="single" w:sz="4" w:space="0" w:color="auto"/>
            </w:tcBorders>
            <w:shd w:val="clear" w:color="auto" w:fill="auto"/>
            <w:vAlign w:val="center"/>
          </w:tcPr>
          <w:p w:rsidR="00C77266" w:rsidRPr="00BE4DCC" w:rsidRDefault="00C77266" w:rsidP="00FD6A68">
            <w:pPr>
              <w:spacing w:after="0" w:line="240" w:lineRule="auto"/>
              <w:ind w:left="284" w:hanging="284"/>
              <w:jc w:val="center"/>
              <w:rPr>
                <w:rFonts w:ascii="Arial" w:eastAsia="Times New Roman" w:hAnsi="Arial" w:cs="Arial"/>
                <w:b/>
                <w:bCs/>
                <w:color w:val="000000"/>
                <w:sz w:val="16"/>
                <w:szCs w:val="16"/>
                <w:lang w:eastAsia="ru-RU"/>
              </w:rPr>
            </w:pPr>
            <w:r w:rsidRPr="00BE4DCC">
              <w:rPr>
                <w:rFonts w:ascii="Arial" w:eastAsia="Times New Roman" w:hAnsi="Arial" w:cs="Arial"/>
                <w:b/>
                <w:bCs/>
                <w:color w:val="000000"/>
                <w:sz w:val="16"/>
                <w:szCs w:val="16"/>
                <w:lang w:eastAsia="ru-RU"/>
              </w:rPr>
              <w:t>Наименование операции/услуги</w:t>
            </w:r>
          </w:p>
        </w:tc>
        <w:tc>
          <w:tcPr>
            <w:tcW w:w="1955" w:type="dxa"/>
            <w:tcBorders>
              <w:top w:val="single" w:sz="4" w:space="0" w:color="auto"/>
              <w:left w:val="nil"/>
              <w:right w:val="single" w:sz="4" w:space="0" w:color="auto"/>
            </w:tcBorders>
            <w:shd w:val="clear" w:color="auto" w:fill="auto"/>
          </w:tcPr>
          <w:p w:rsidR="00C77266" w:rsidRPr="00170023" w:rsidRDefault="00C77266" w:rsidP="00FD6A68">
            <w:pPr>
              <w:spacing w:after="0" w:line="240" w:lineRule="auto"/>
              <w:ind w:left="284" w:hanging="284"/>
              <w:jc w:val="center"/>
              <w:rPr>
                <w:rFonts w:ascii="Arial" w:hAnsi="Arial" w:cs="Arial"/>
                <w:b/>
                <w:sz w:val="16"/>
                <w:szCs w:val="16"/>
              </w:rPr>
            </w:pPr>
            <w:r w:rsidRPr="00170023">
              <w:rPr>
                <w:rFonts w:ascii="Arial" w:hAnsi="Arial" w:cs="Arial"/>
                <w:b/>
                <w:sz w:val="16"/>
                <w:szCs w:val="16"/>
              </w:rPr>
              <w:t xml:space="preserve">Тип </w:t>
            </w:r>
            <w:r>
              <w:rPr>
                <w:rFonts w:ascii="Arial" w:hAnsi="Arial" w:cs="Arial"/>
                <w:b/>
                <w:sz w:val="16"/>
                <w:szCs w:val="16"/>
              </w:rPr>
              <w:t xml:space="preserve">Платежной </w:t>
            </w:r>
            <w:r w:rsidRPr="00170023">
              <w:rPr>
                <w:rFonts w:ascii="Arial" w:hAnsi="Arial" w:cs="Arial"/>
                <w:b/>
                <w:sz w:val="16"/>
                <w:szCs w:val="16"/>
              </w:rPr>
              <w:t>карты</w:t>
            </w:r>
          </w:p>
        </w:tc>
        <w:tc>
          <w:tcPr>
            <w:tcW w:w="1842" w:type="dxa"/>
            <w:tcBorders>
              <w:top w:val="single" w:sz="4" w:space="0" w:color="auto"/>
              <w:left w:val="nil"/>
              <w:right w:val="single" w:sz="4" w:space="0" w:color="auto"/>
            </w:tcBorders>
            <w:shd w:val="clear" w:color="auto" w:fill="auto"/>
          </w:tcPr>
          <w:p w:rsidR="00C77266" w:rsidRPr="00170023" w:rsidRDefault="00C77266" w:rsidP="00FD6A68">
            <w:pPr>
              <w:spacing w:after="0" w:line="240" w:lineRule="auto"/>
              <w:ind w:left="284" w:hanging="284"/>
              <w:jc w:val="center"/>
              <w:rPr>
                <w:rFonts w:ascii="Arial" w:hAnsi="Arial" w:cs="Arial"/>
                <w:b/>
                <w:sz w:val="16"/>
                <w:szCs w:val="16"/>
              </w:rPr>
            </w:pPr>
            <w:r>
              <w:rPr>
                <w:rFonts w:ascii="Arial" w:hAnsi="Arial" w:cs="Arial"/>
                <w:b/>
                <w:sz w:val="16"/>
                <w:szCs w:val="16"/>
              </w:rPr>
              <w:t>МИР</w:t>
            </w:r>
            <w:r>
              <w:rPr>
                <w:rFonts w:ascii="Arial" w:hAnsi="Arial" w:cs="Arial"/>
                <w:b/>
                <w:sz w:val="16"/>
                <w:szCs w:val="16"/>
                <w:lang w:val="en-US"/>
              </w:rPr>
              <w:t xml:space="preserve"> </w:t>
            </w:r>
            <w:r w:rsidR="006C4C8C">
              <w:rPr>
                <w:rFonts w:ascii="Arial" w:hAnsi="Arial" w:cs="Arial"/>
                <w:b/>
                <w:sz w:val="16"/>
                <w:szCs w:val="16"/>
              </w:rPr>
              <w:t>Классическая</w:t>
            </w:r>
          </w:p>
        </w:tc>
      </w:tr>
      <w:tr w:rsidR="00C77266" w:rsidRPr="00BE4DCC" w:rsidTr="003F0CEA">
        <w:trPr>
          <w:trHeight w:val="282"/>
          <w:jc w:val="center"/>
        </w:trPr>
        <w:tc>
          <w:tcPr>
            <w:tcW w:w="550" w:type="dxa"/>
            <w:vMerge/>
            <w:tcBorders>
              <w:left w:val="single" w:sz="4" w:space="0" w:color="auto"/>
              <w:right w:val="single" w:sz="4" w:space="0" w:color="auto"/>
            </w:tcBorders>
            <w:shd w:val="clear" w:color="auto" w:fill="auto"/>
            <w:vAlign w:val="center"/>
          </w:tcPr>
          <w:p w:rsidR="00C77266" w:rsidRPr="00BE4DCC" w:rsidRDefault="00C77266" w:rsidP="006C31BE">
            <w:pPr>
              <w:spacing w:after="0" w:line="240" w:lineRule="auto"/>
              <w:jc w:val="center"/>
              <w:rPr>
                <w:rFonts w:ascii="Arial" w:eastAsia="Times New Roman" w:hAnsi="Arial" w:cs="Arial"/>
                <w:b/>
                <w:bCs/>
                <w:color w:val="000000"/>
                <w:sz w:val="16"/>
                <w:szCs w:val="16"/>
                <w:lang w:eastAsia="ru-RU"/>
              </w:rPr>
            </w:pPr>
          </w:p>
        </w:tc>
        <w:tc>
          <w:tcPr>
            <w:tcW w:w="5854" w:type="dxa"/>
            <w:vMerge/>
            <w:tcBorders>
              <w:left w:val="single" w:sz="4" w:space="0" w:color="auto"/>
              <w:right w:val="single" w:sz="4" w:space="0" w:color="auto"/>
            </w:tcBorders>
            <w:shd w:val="clear" w:color="auto" w:fill="auto"/>
            <w:vAlign w:val="center"/>
          </w:tcPr>
          <w:p w:rsidR="00C77266" w:rsidRPr="00BE4DCC" w:rsidRDefault="00C77266" w:rsidP="006C31BE">
            <w:pPr>
              <w:spacing w:after="0" w:line="240" w:lineRule="auto"/>
              <w:jc w:val="center"/>
              <w:rPr>
                <w:rFonts w:ascii="Arial" w:eastAsia="Times New Roman" w:hAnsi="Arial" w:cs="Arial"/>
                <w:b/>
                <w:bCs/>
                <w:color w:val="000000"/>
                <w:sz w:val="16"/>
                <w:szCs w:val="16"/>
                <w:lang w:eastAsia="ru-RU"/>
              </w:rPr>
            </w:pPr>
          </w:p>
        </w:tc>
        <w:tc>
          <w:tcPr>
            <w:tcW w:w="1955" w:type="dxa"/>
            <w:tcBorders>
              <w:top w:val="single" w:sz="4" w:space="0" w:color="auto"/>
              <w:left w:val="nil"/>
              <w:right w:val="single" w:sz="4" w:space="0" w:color="auto"/>
            </w:tcBorders>
            <w:shd w:val="clear" w:color="auto" w:fill="auto"/>
          </w:tcPr>
          <w:p w:rsidR="00C77266" w:rsidRPr="000F3F78" w:rsidRDefault="00C77266" w:rsidP="000F3F78">
            <w:pPr>
              <w:spacing w:after="0" w:line="240" w:lineRule="auto"/>
              <w:jc w:val="center"/>
              <w:rPr>
                <w:rFonts w:ascii="Arial" w:hAnsi="Arial" w:cs="Arial"/>
                <w:b/>
                <w:sz w:val="16"/>
                <w:szCs w:val="16"/>
                <w:lang w:val="en-US"/>
              </w:rPr>
            </w:pPr>
            <w:r>
              <w:rPr>
                <w:rFonts w:ascii="Arial" w:hAnsi="Arial" w:cs="Arial"/>
                <w:b/>
                <w:sz w:val="16"/>
                <w:szCs w:val="16"/>
              </w:rPr>
              <w:t>Валюта Счета</w:t>
            </w:r>
          </w:p>
        </w:tc>
        <w:tc>
          <w:tcPr>
            <w:tcW w:w="1842" w:type="dxa"/>
            <w:tcBorders>
              <w:top w:val="single" w:sz="4" w:space="0" w:color="auto"/>
              <w:left w:val="nil"/>
              <w:right w:val="single" w:sz="4" w:space="0" w:color="auto"/>
            </w:tcBorders>
            <w:shd w:val="clear" w:color="auto" w:fill="auto"/>
          </w:tcPr>
          <w:p w:rsidR="00C77266" w:rsidRPr="000F3F78" w:rsidRDefault="00C77266" w:rsidP="000F3F78">
            <w:pPr>
              <w:spacing w:after="0" w:line="240" w:lineRule="auto"/>
              <w:jc w:val="center"/>
              <w:rPr>
                <w:rFonts w:ascii="Arial" w:hAnsi="Arial" w:cs="Arial"/>
                <w:b/>
                <w:sz w:val="16"/>
                <w:szCs w:val="16"/>
                <w:lang w:val="en-US"/>
              </w:rPr>
            </w:pPr>
            <w:r>
              <w:rPr>
                <w:rFonts w:ascii="Arial" w:hAnsi="Arial" w:cs="Arial"/>
                <w:b/>
                <w:sz w:val="16"/>
                <w:szCs w:val="16"/>
              </w:rPr>
              <w:t>Рубли РФ</w:t>
            </w:r>
          </w:p>
        </w:tc>
      </w:tr>
      <w:tr w:rsidR="00CC19C4" w:rsidRPr="00BE4DCC" w:rsidTr="00935374">
        <w:trPr>
          <w:trHeight w:val="300"/>
          <w:jc w:val="center"/>
        </w:trPr>
        <w:tc>
          <w:tcPr>
            <w:tcW w:w="10201" w:type="dxa"/>
            <w:gridSpan w:val="4"/>
            <w:tcBorders>
              <w:top w:val="single" w:sz="4" w:space="0" w:color="auto"/>
              <w:left w:val="single" w:sz="4" w:space="0" w:color="auto"/>
              <w:bottom w:val="single" w:sz="4" w:space="0" w:color="auto"/>
              <w:right w:val="single" w:sz="4" w:space="0" w:color="auto"/>
            </w:tcBorders>
            <w:shd w:val="clear" w:color="000000" w:fill="C9C9C9"/>
            <w:vAlign w:val="center"/>
            <w:hideMark/>
          </w:tcPr>
          <w:p w:rsidR="00CC19C4" w:rsidRPr="00BE4DCC" w:rsidRDefault="00CC19C4" w:rsidP="00B423DC">
            <w:pPr>
              <w:spacing w:after="0" w:line="240" w:lineRule="auto"/>
              <w:rPr>
                <w:rFonts w:ascii="Arial" w:eastAsia="Times New Roman" w:hAnsi="Arial" w:cs="Arial"/>
                <w:b/>
                <w:bCs/>
                <w:iCs/>
                <w:color w:val="000000"/>
                <w:sz w:val="16"/>
                <w:szCs w:val="16"/>
                <w:lang w:eastAsia="ru-RU"/>
              </w:rPr>
            </w:pPr>
            <w:r w:rsidRPr="00BE4DCC">
              <w:rPr>
                <w:rFonts w:ascii="Arial" w:eastAsia="Arial" w:hAnsi="Arial" w:cs="Arial"/>
                <w:b/>
                <w:bCs/>
                <w:iCs/>
                <w:color w:val="000000"/>
                <w:sz w:val="16"/>
                <w:szCs w:val="16"/>
                <w:lang w:eastAsia="ru-RU"/>
              </w:rPr>
              <w:t xml:space="preserve">1. Оформление </w:t>
            </w:r>
            <w:r w:rsidR="00F01137" w:rsidRPr="00F01137">
              <w:rPr>
                <w:rFonts w:ascii="Arial" w:eastAsia="Arial" w:hAnsi="Arial" w:cs="Arial"/>
                <w:b/>
                <w:bCs/>
                <w:iCs/>
                <w:color w:val="000000" w:themeColor="text1"/>
                <w:sz w:val="16"/>
                <w:szCs w:val="16"/>
                <w:lang w:eastAsia="ru-RU"/>
              </w:rPr>
              <w:t>Платежной</w:t>
            </w:r>
            <w:r w:rsidR="00F01137">
              <w:rPr>
                <w:rFonts w:ascii="Arial" w:eastAsia="Arial" w:hAnsi="Arial" w:cs="Arial"/>
                <w:b/>
                <w:bCs/>
                <w:iCs/>
                <w:color w:val="FF0000"/>
                <w:sz w:val="16"/>
                <w:szCs w:val="16"/>
                <w:lang w:eastAsia="ru-RU"/>
              </w:rPr>
              <w:t xml:space="preserve"> </w:t>
            </w:r>
            <w:r w:rsidRPr="00BE4DCC">
              <w:rPr>
                <w:rFonts w:ascii="Arial" w:eastAsia="Arial" w:hAnsi="Arial" w:cs="Arial"/>
                <w:b/>
                <w:bCs/>
                <w:iCs/>
                <w:color w:val="000000"/>
                <w:sz w:val="16"/>
                <w:szCs w:val="16"/>
                <w:lang w:eastAsia="ru-RU"/>
              </w:rPr>
              <w:t>карты</w:t>
            </w:r>
          </w:p>
        </w:tc>
      </w:tr>
      <w:tr w:rsidR="007D2C0A" w:rsidRPr="007D2C0A" w:rsidTr="003F0CEA">
        <w:trPr>
          <w:trHeight w:val="227"/>
          <w:jc w:val="center"/>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CC19C4" w:rsidRPr="007D2C0A" w:rsidRDefault="00CC19C4" w:rsidP="00CC19C4">
            <w:pPr>
              <w:spacing w:after="0" w:line="240" w:lineRule="auto"/>
              <w:jc w:val="center"/>
              <w:rPr>
                <w:rFonts w:ascii="Arial" w:eastAsia="Times New Roman" w:hAnsi="Arial" w:cs="Arial"/>
                <w:sz w:val="14"/>
                <w:szCs w:val="14"/>
                <w:lang w:eastAsia="ru-RU"/>
              </w:rPr>
            </w:pPr>
            <w:r w:rsidRPr="007D2C0A">
              <w:rPr>
                <w:rFonts w:ascii="Arial" w:eastAsia="Times New Roman" w:hAnsi="Arial" w:cs="Arial"/>
                <w:sz w:val="14"/>
                <w:szCs w:val="14"/>
                <w:lang w:eastAsia="ru-RU"/>
              </w:rPr>
              <w:t>1.1</w:t>
            </w:r>
          </w:p>
        </w:tc>
        <w:tc>
          <w:tcPr>
            <w:tcW w:w="5854" w:type="dxa"/>
            <w:tcBorders>
              <w:top w:val="nil"/>
              <w:left w:val="nil"/>
              <w:bottom w:val="single" w:sz="4" w:space="0" w:color="auto"/>
              <w:right w:val="single" w:sz="4" w:space="0" w:color="auto"/>
            </w:tcBorders>
            <w:shd w:val="clear" w:color="auto" w:fill="auto"/>
            <w:vAlign w:val="center"/>
            <w:hideMark/>
          </w:tcPr>
          <w:p w:rsidR="00CC19C4" w:rsidRPr="007D2C0A" w:rsidRDefault="00CC19C4" w:rsidP="00C632B9">
            <w:pPr>
              <w:spacing w:after="0" w:line="240" w:lineRule="auto"/>
              <w:jc w:val="both"/>
              <w:rPr>
                <w:rFonts w:ascii="Arial" w:eastAsia="Times New Roman" w:hAnsi="Arial" w:cs="Arial"/>
                <w:iCs/>
                <w:sz w:val="14"/>
                <w:szCs w:val="14"/>
                <w:vertAlign w:val="superscript"/>
                <w:lang w:eastAsia="ru-RU"/>
              </w:rPr>
            </w:pPr>
            <w:r w:rsidRPr="007D2C0A">
              <w:rPr>
                <w:rFonts w:ascii="Arial" w:eastAsia="Times New Roman" w:hAnsi="Arial" w:cs="Arial"/>
                <w:iCs/>
                <w:sz w:val="14"/>
                <w:szCs w:val="14"/>
                <w:lang w:eastAsia="ru-RU"/>
              </w:rPr>
              <w:t xml:space="preserve">Выпуск </w:t>
            </w:r>
            <w:r w:rsidR="00C632B9" w:rsidRPr="007D2C0A">
              <w:rPr>
                <w:rFonts w:ascii="Arial" w:eastAsia="Times New Roman" w:hAnsi="Arial" w:cs="Arial"/>
                <w:iCs/>
                <w:sz w:val="14"/>
                <w:szCs w:val="14"/>
                <w:lang w:eastAsia="ru-RU"/>
              </w:rPr>
              <w:t xml:space="preserve">Платежной </w:t>
            </w:r>
            <w:r w:rsidR="00890F77" w:rsidRPr="007D2C0A">
              <w:rPr>
                <w:rFonts w:ascii="Arial" w:eastAsia="Times New Roman" w:hAnsi="Arial" w:cs="Arial"/>
                <w:iCs/>
                <w:sz w:val="14"/>
                <w:szCs w:val="14"/>
                <w:lang w:eastAsia="ru-RU"/>
              </w:rPr>
              <w:t>карты при открытии счет</w:t>
            </w:r>
            <w:r w:rsidR="0017375A" w:rsidRPr="007D2C0A">
              <w:rPr>
                <w:rFonts w:ascii="Arial" w:eastAsia="Times New Roman" w:hAnsi="Arial" w:cs="Arial"/>
                <w:iCs/>
                <w:sz w:val="14"/>
                <w:szCs w:val="14"/>
                <w:lang w:eastAsia="ru-RU"/>
              </w:rPr>
              <w:t>а</w:t>
            </w:r>
            <w:r w:rsidR="003931FB" w:rsidRPr="007D2C0A">
              <w:rPr>
                <w:rFonts w:ascii="Arial" w:eastAsia="Times New Roman" w:hAnsi="Arial" w:cs="Arial"/>
                <w:iCs/>
                <w:sz w:val="14"/>
                <w:szCs w:val="14"/>
                <w:vertAlign w:val="superscript"/>
                <w:lang w:eastAsia="ru-RU"/>
              </w:rPr>
              <w:t>1</w:t>
            </w:r>
          </w:p>
        </w:tc>
        <w:tc>
          <w:tcPr>
            <w:tcW w:w="3797" w:type="dxa"/>
            <w:gridSpan w:val="2"/>
            <w:tcBorders>
              <w:top w:val="single" w:sz="4" w:space="0" w:color="auto"/>
              <w:left w:val="nil"/>
              <w:bottom w:val="single" w:sz="4" w:space="0" w:color="auto"/>
              <w:right w:val="single" w:sz="4" w:space="0" w:color="000000"/>
            </w:tcBorders>
            <w:shd w:val="clear" w:color="auto" w:fill="auto"/>
            <w:vAlign w:val="center"/>
            <w:hideMark/>
          </w:tcPr>
          <w:p w:rsidR="00CC19C4" w:rsidRPr="007D2C0A" w:rsidRDefault="009E3334" w:rsidP="00CC19C4">
            <w:pPr>
              <w:spacing w:after="0" w:line="240" w:lineRule="auto"/>
              <w:jc w:val="center"/>
              <w:rPr>
                <w:rFonts w:ascii="Arial" w:eastAsia="Times New Roman" w:hAnsi="Arial" w:cs="Arial"/>
                <w:sz w:val="14"/>
                <w:szCs w:val="14"/>
                <w:lang w:eastAsia="ru-RU"/>
              </w:rPr>
            </w:pPr>
            <w:r w:rsidRPr="00074502">
              <w:rPr>
                <w:rFonts w:ascii="Arial" w:eastAsia="Times New Roman" w:hAnsi="Arial" w:cs="Arial"/>
                <w:sz w:val="14"/>
                <w:szCs w:val="14"/>
                <w:lang w:eastAsia="ru-RU"/>
              </w:rPr>
              <w:t>Без комиссии</w:t>
            </w:r>
          </w:p>
        </w:tc>
      </w:tr>
      <w:tr w:rsidR="007D2C0A" w:rsidRPr="007D2C0A" w:rsidTr="003F0CEA">
        <w:trPr>
          <w:trHeight w:val="274"/>
          <w:jc w:val="center"/>
        </w:trPr>
        <w:tc>
          <w:tcPr>
            <w:tcW w:w="550" w:type="dxa"/>
            <w:tcBorders>
              <w:top w:val="nil"/>
              <w:left w:val="single" w:sz="4" w:space="0" w:color="auto"/>
              <w:bottom w:val="single" w:sz="4" w:space="0" w:color="auto"/>
              <w:right w:val="single" w:sz="4" w:space="0" w:color="auto"/>
            </w:tcBorders>
            <w:shd w:val="clear" w:color="auto" w:fill="auto"/>
            <w:vAlign w:val="center"/>
          </w:tcPr>
          <w:p w:rsidR="0017375A" w:rsidRPr="00FF3D19" w:rsidRDefault="0017375A" w:rsidP="00366F2D">
            <w:pPr>
              <w:spacing w:after="0" w:line="240" w:lineRule="auto"/>
              <w:jc w:val="center"/>
              <w:rPr>
                <w:rFonts w:ascii="Arial" w:eastAsia="Times New Roman" w:hAnsi="Arial" w:cs="Arial"/>
                <w:sz w:val="14"/>
                <w:szCs w:val="14"/>
                <w:lang w:eastAsia="ru-RU"/>
              </w:rPr>
            </w:pPr>
            <w:r w:rsidRPr="00FF3D19">
              <w:rPr>
                <w:rFonts w:ascii="Arial" w:eastAsia="Times New Roman" w:hAnsi="Arial" w:cs="Arial"/>
                <w:sz w:val="14"/>
                <w:szCs w:val="14"/>
                <w:lang w:eastAsia="ru-RU"/>
              </w:rPr>
              <w:t>1.</w:t>
            </w:r>
            <w:r w:rsidR="00366F2D" w:rsidRPr="00FF3D19">
              <w:rPr>
                <w:rFonts w:ascii="Arial" w:eastAsia="Times New Roman" w:hAnsi="Arial" w:cs="Arial"/>
                <w:sz w:val="14"/>
                <w:szCs w:val="14"/>
                <w:lang w:eastAsia="ru-RU"/>
              </w:rPr>
              <w:t>2</w:t>
            </w:r>
          </w:p>
        </w:tc>
        <w:tc>
          <w:tcPr>
            <w:tcW w:w="5854" w:type="dxa"/>
            <w:tcBorders>
              <w:top w:val="nil"/>
              <w:left w:val="nil"/>
              <w:bottom w:val="single" w:sz="4" w:space="0" w:color="auto"/>
              <w:right w:val="single" w:sz="4" w:space="0" w:color="auto"/>
            </w:tcBorders>
            <w:shd w:val="clear" w:color="auto" w:fill="auto"/>
            <w:vAlign w:val="center"/>
          </w:tcPr>
          <w:p w:rsidR="0017375A" w:rsidRPr="00FF3D19" w:rsidRDefault="0017375A" w:rsidP="00C632B9">
            <w:pPr>
              <w:spacing w:after="0" w:line="240" w:lineRule="auto"/>
              <w:jc w:val="both"/>
              <w:rPr>
                <w:rFonts w:ascii="Arial" w:eastAsia="Times New Roman" w:hAnsi="Arial" w:cs="Arial"/>
                <w:iCs/>
                <w:sz w:val="14"/>
                <w:szCs w:val="14"/>
                <w:vertAlign w:val="superscript"/>
                <w:lang w:eastAsia="ru-RU"/>
              </w:rPr>
            </w:pPr>
            <w:r w:rsidRPr="00FF3D19">
              <w:rPr>
                <w:rFonts w:ascii="Arial" w:eastAsia="Times New Roman" w:hAnsi="Arial" w:cs="Arial"/>
                <w:iCs/>
                <w:sz w:val="14"/>
                <w:szCs w:val="14"/>
                <w:lang w:eastAsia="ru-RU"/>
              </w:rPr>
              <w:t xml:space="preserve">Выпуск (перевыпуск) </w:t>
            </w:r>
            <w:r w:rsidR="00C632B9" w:rsidRPr="00FF3D19">
              <w:rPr>
                <w:rFonts w:ascii="Arial" w:eastAsia="Times New Roman" w:hAnsi="Arial" w:cs="Arial"/>
                <w:iCs/>
                <w:sz w:val="14"/>
                <w:szCs w:val="14"/>
                <w:lang w:eastAsia="ru-RU"/>
              </w:rPr>
              <w:t xml:space="preserve">Платежной </w:t>
            </w:r>
            <w:r w:rsidRPr="00FF3D19">
              <w:rPr>
                <w:rFonts w:ascii="Arial" w:eastAsia="Times New Roman" w:hAnsi="Arial" w:cs="Arial"/>
                <w:iCs/>
                <w:sz w:val="14"/>
                <w:szCs w:val="14"/>
                <w:lang w:eastAsia="ru-RU"/>
              </w:rPr>
              <w:t>карты п</w:t>
            </w:r>
            <w:r w:rsidR="003B73E7" w:rsidRPr="00FF3D19">
              <w:rPr>
                <w:rFonts w:ascii="Arial" w:eastAsia="Times New Roman" w:hAnsi="Arial" w:cs="Arial"/>
                <w:iCs/>
                <w:sz w:val="14"/>
                <w:szCs w:val="14"/>
                <w:lang w:eastAsia="ru-RU"/>
              </w:rPr>
              <w:t>о инициативе клиента</w:t>
            </w:r>
            <w:r w:rsidR="003931FB" w:rsidRPr="00FF3D19">
              <w:rPr>
                <w:rFonts w:ascii="Arial" w:eastAsia="Times New Roman" w:hAnsi="Arial" w:cs="Arial"/>
                <w:iCs/>
                <w:sz w:val="14"/>
                <w:szCs w:val="14"/>
                <w:vertAlign w:val="superscript"/>
                <w:lang w:eastAsia="ru-RU"/>
              </w:rPr>
              <w:t>1,2</w:t>
            </w:r>
            <w:r w:rsidR="00B30140" w:rsidRPr="00BC52E3">
              <w:rPr>
                <w:rFonts w:ascii="Arial" w:eastAsia="Times New Roman" w:hAnsi="Arial" w:cs="Arial"/>
                <w:iCs/>
                <w:sz w:val="14"/>
                <w:szCs w:val="14"/>
                <w:vertAlign w:val="superscript"/>
                <w:lang w:eastAsia="ru-RU"/>
              </w:rPr>
              <w:t>,3</w:t>
            </w:r>
          </w:p>
        </w:tc>
        <w:tc>
          <w:tcPr>
            <w:tcW w:w="3797" w:type="dxa"/>
            <w:gridSpan w:val="2"/>
            <w:tcBorders>
              <w:top w:val="single" w:sz="4" w:space="0" w:color="auto"/>
              <w:left w:val="nil"/>
              <w:bottom w:val="single" w:sz="4" w:space="0" w:color="auto"/>
              <w:right w:val="single" w:sz="4" w:space="0" w:color="000000"/>
            </w:tcBorders>
            <w:shd w:val="clear" w:color="auto" w:fill="auto"/>
            <w:vAlign w:val="center"/>
          </w:tcPr>
          <w:p w:rsidR="0017375A" w:rsidRPr="00FF3D19" w:rsidRDefault="0017375A" w:rsidP="0017375A">
            <w:pPr>
              <w:spacing w:after="0" w:line="240" w:lineRule="auto"/>
              <w:jc w:val="center"/>
              <w:rPr>
                <w:rFonts w:ascii="Arial" w:eastAsia="Times New Roman" w:hAnsi="Arial" w:cs="Arial"/>
                <w:sz w:val="14"/>
                <w:szCs w:val="14"/>
                <w:lang w:eastAsia="ru-RU"/>
              </w:rPr>
            </w:pPr>
            <w:r w:rsidRPr="00074502">
              <w:rPr>
                <w:rFonts w:ascii="Arial" w:eastAsia="Times New Roman" w:hAnsi="Arial" w:cs="Arial"/>
                <w:sz w:val="14"/>
                <w:szCs w:val="14"/>
                <w:lang w:eastAsia="ru-RU"/>
              </w:rPr>
              <w:t>Без комиссии</w:t>
            </w:r>
          </w:p>
        </w:tc>
      </w:tr>
      <w:tr w:rsidR="007D2C0A" w:rsidRPr="007D2C0A" w:rsidTr="003F0CEA">
        <w:trPr>
          <w:trHeight w:val="277"/>
          <w:jc w:val="center"/>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7137DD" w:rsidRPr="00FF3D19" w:rsidRDefault="007137DD" w:rsidP="008B0946">
            <w:pPr>
              <w:spacing w:after="0" w:line="240" w:lineRule="auto"/>
              <w:jc w:val="center"/>
              <w:rPr>
                <w:rFonts w:ascii="Arial" w:eastAsia="Times New Roman" w:hAnsi="Arial" w:cs="Arial"/>
                <w:sz w:val="14"/>
                <w:szCs w:val="14"/>
                <w:lang w:eastAsia="ru-RU"/>
              </w:rPr>
            </w:pPr>
            <w:r w:rsidRPr="00FF3D19">
              <w:rPr>
                <w:rFonts w:ascii="Arial" w:eastAsia="Times New Roman" w:hAnsi="Arial" w:cs="Arial"/>
                <w:sz w:val="14"/>
                <w:szCs w:val="14"/>
                <w:lang w:eastAsia="ru-RU"/>
              </w:rPr>
              <w:t>1.3</w:t>
            </w:r>
          </w:p>
        </w:tc>
        <w:tc>
          <w:tcPr>
            <w:tcW w:w="5854" w:type="dxa"/>
            <w:tcBorders>
              <w:top w:val="nil"/>
              <w:left w:val="nil"/>
              <w:bottom w:val="single" w:sz="4" w:space="0" w:color="auto"/>
              <w:right w:val="single" w:sz="4" w:space="0" w:color="auto"/>
            </w:tcBorders>
            <w:shd w:val="clear" w:color="auto" w:fill="auto"/>
            <w:vAlign w:val="center"/>
            <w:hideMark/>
          </w:tcPr>
          <w:p w:rsidR="007137DD" w:rsidRPr="00FF3D19" w:rsidRDefault="007137DD" w:rsidP="006E4BD8">
            <w:pPr>
              <w:spacing w:after="0" w:line="240" w:lineRule="auto"/>
              <w:jc w:val="both"/>
              <w:rPr>
                <w:rFonts w:ascii="Arial" w:eastAsia="Times New Roman" w:hAnsi="Arial" w:cs="Arial"/>
                <w:iCs/>
                <w:sz w:val="14"/>
                <w:szCs w:val="14"/>
                <w:vertAlign w:val="superscript"/>
                <w:lang w:eastAsia="ru-RU"/>
              </w:rPr>
            </w:pPr>
            <w:r w:rsidRPr="00FF3D19">
              <w:rPr>
                <w:rFonts w:ascii="Arial" w:eastAsia="Times New Roman" w:hAnsi="Arial" w:cs="Arial"/>
                <w:iCs/>
                <w:sz w:val="14"/>
                <w:szCs w:val="14"/>
                <w:lang w:eastAsia="ru-RU"/>
              </w:rPr>
              <w:t xml:space="preserve">Выпуск (перевыпуск) </w:t>
            </w:r>
            <w:r w:rsidR="006E4BD8" w:rsidRPr="00FF3D19">
              <w:rPr>
                <w:rFonts w:ascii="Arial" w:eastAsia="Times New Roman" w:hAnsi="Arial" w:cs="Arial"/>
                <w:iCs/>
                <w:sz w:val="14"/>
                <w:szCs w:val="14"/>
                <w:lang w:eastAsia="ru-RU"/>
              </w:rPr>
              <w:t>Платежной</w:t>
            </w:r>
            <w:r w:rsidRPr="00FF3D19">
              <w:rPr>
                <w:rFonts w:ascii="Arial" w:eastAsia="Times New Roman" w:hAnsi="Arial" w:cs="Arial"/>
                <w:iCs/>
                <w:sz w:val="14"/>
                <w:szCs w:val="14"/>
                <w:lang w:eastAsia="ru-RU"/>
              </w:rPr>
              <w:t xml:space="preserve"> карты по инициативе Банка</w:t>
            </w:r>
            <w:r w:rsidR="007F6581" w:rsidRPr="00FF3D19">
              <w:rPr>
                <w:rFonts w:ascii="Arial" w:eastAsia="Times New Roman" w:hAnsi="Arial" w:cs="Arial"/>
                <w:iCs/>
                <w:sz w:val="14"/>
                <w:szCs w:val="14"/>
                <w:vertAlign w:val="superscript"/>
                <w:lang w:eastAsia="ru-RU"/>
              </w:rPr>
              <w:t>1,3</w:t>
            </w:r>
          </w:p>
        </w:tc>
        <w:tc>
          <w:tcPr>
            <w:tcW w:w="3797" w:type="dxa"/>
            <w:gridSpan w:val="2"/>
            <w:tcBorders>
              <w:top w:val="single" w:sz="4" w:space="0" w:color="auto"/>
              <w:left w:val="nil"/>
              <w:bottom w:val="single" w:sz="4" w:space="0" w:color="auto"/>
              <w:right w:val="single" w:sz="4" w:space="0" w:color="auto"/>
            </w:tcBorders>
            <w:shd w:val="clear" w:color="auto" w:fill="auto"/>
            <w:vAlign w:val="center"/>
            <w:hideMark/>
          </w:tcPr>
          <w:p w:rsidR="007137DD" w:rsidRPr="00FF3D19" w:rsidRDefault="007137DD" w:rsidP="008B0946">
            <w:pPr>
              <w:spacing w:after="0" w:line="240" w:lineRule="auto"/>
              <w:jc w:val="center"/>
              <w:rPr>
                <w:rFonts w:ascii="Arial" w:eastAsia="Times New Roman" w:hAnsi="Arial" w:cs="Arial"/>
                <w:sz w:val="14"/>
                <w:szCs w:val="14"/>
                <w:lang w:eastAsia="ru-RU"/>
              </w:rPr>
            </w:pPr>
            <w:r w:rsidRPr="00FF3D19">
              <w:rPr>
                <w:rFonts w:ascii="Arial" w:eastAsia="Times New Roman" w:hAnsi="Arial" w:cs="Arial"/>
                <w:sz w:val="14"/>
                <w:szCs w:val="14"/>
                <w:lang w:eastAsia="ru-RU"/>
              </w:rPr>
              <w:t>Без комиссии</w:t>
            </w:r>
          </w:p>
        </w:tc>
      </w:tr>
      <w:tr w:rsidR="00203B47" w:rsidRPr="007D2C0A" w:rsidTr="003F0CEA">
        <w:trPr>
          <w:trHeight w:val="277"/>
          <w:jc w:val="center"/>
        </w:trPr>
        <w:tc>
          <w:tcPr>
            <w:tcW w:w="550" w:type="dxa"/>
            <w:tcBorders>
              <w:top w:val="nil"/>
              <w:left w:val="single" w:sz="4" w:space="0" w:color="auto"/>
              <w:bottom w:val="single" w:sz="4" w:space="0" w:color="auto"/>
              <w:right w:val="single" w:sz="4" w:space="0" w:color="auto"/>
            </w:tcBorders>
            <w:shd w:val="clear" w:color="auto" w:fill="auto"/>
            <w:vAlign w:val="center"/>
          </w:tcPr>
          <w:p w:rsidR="00203B47" w:rsidRPr="007D2C0A" w:rsidRDefault="00203B47" w:rsidP="00203B47">
            <w:pPr>
              <w:spacing w:after="0" w:line="240" w:lineRule="auto"/>
              <w:jc w:val="center"/>
              <w:rPr>
                <w:rFonts w:ascii="Arial" w:eastAsia="Times New Roman" w:hAnsi="Arial" w:cs="Arial"/>
                <w:sz w:val="14"/>
                <w:szCs w:val="14"/>
                <w:lang w:eastAsia="ru-RU"/>
              </w:rPr>
            </w:pPr>
            <w:r>
              <w:rPr>
                <w:rFonts w:ascii="Arial" w:eastAsia="Times New Roman" w:hAnsi="Arial" w:cs="Arial"/>
                <w:sz w:val="14"/>
                <w:szCs w:val="14"/>
                <w:lang w:eastAsia="ru-RU"/>
              </w:rPr>
              <w:t>1</w:t>
            </w:r>
            <w:r w:rsidRPr="007D2C0A">
              <w:rPr>
                <w:rFonts w:ascii="Arial" w:eastAsia="Times New Roman" w:hAnsi="Arial" w:cs="Arial"/>
                <w:sz w:val="14"/>
                <w:szCs w:val="14"/>
                <w:lang w:eastAsia="ru-RU"/>
              </w:rPr>
              <w:t>.</w:t>
            </w:r>
            <w:r>
              <w:rPr>
                <w:rFonts w:ascii="Arial" w:eastAsia="Times New Roman" w:hAnsi="Arial" w:cs="Arial"/>
                <w:sz w:val="14"/>
                <w:szCs w:val="14"/>
                <w:lang w:eastAsia="ru-RU"/>
              </w:rPr>
              <w:t>4</w:t>
            </w:r>
          </w:p>
        </w:tc>
        <w:tc>
          <w:tcPr>
            <w:tcW w:w="5854" w:type="dxa"/>
            <w:tcBorders>
              <w:top w:val="nil"/>
              <w:left w:val="nil"/>
              <w:bottom w:val="single" w:sz="4" w:space="0" w:color="auto"/>
              <w:right w:val="single" w:sz="4" w:space="0" w:color="auto"/>
            </w:tcBorders>
            <w:shd w:val="clear" w:color="auto" w:fill="auto"/>
            <w:vAlign w:val="center"/>
          </w:tcPr>
          <w:p w:rsidR="00203B47" w:rsidRPr="007D2C0A" w:rsidRDefault="00203B47" w:rsidP="00203B47">
            <w:pPr>
              <w:spacing w:after="0" w:line="240" w:lineRule="auto"/>
              <w:jc w:val="both"/>
              <w:rPr>
                <w:rFonts w:ascii="Arial" w:eastAsia="Times New Roman" w:hAnsi="Arial" w:cs="Arial"/>
                <w:sz w:val="14"/>
                <w:szCs w:val="14"/>
                <w:lang w:eastAsia="ru-RU"/>
              </w:rPr>
            </w:pPr>
            <w:r w:rsidRPr="007D2C0A">
              <w:rPr>
                <w:rFonts w:ascii="Arial" w:hAnsi="Arial" w:cs="Arial"/>
                <w:sz w:val="14"/>
                <w:szCs w:val="14"/>
              </w:rPr>
              <w:t xml:space="preserve">Срочная регистрация карты (не позднее </w:t>
            </w:r>
            <w:r>
              <w:rPr>
                <w:rFonts w:ascii="Arial" w:hAnsi="Arial" w:cs="Arial"/>
                <w:sz w:val="14"/>
                <w:szCs w:val="14"/>
              </w:rPr>
              <w:t>трех рабочих дней,</w:t>
            </w:r>
            <w:r w:rsidRPr="007D2C0A">
              <w:rPr>
                <w:rFonts w:ascii="Arial" w:hAnsi="Arial" w:cs="Arial"/>
                <w:sz w:val="14"/>
                <w:szCs w:val="14"/>
              </w:rPr>
              <w:t xml:space="preserve"> следующ</w:t>
            </w:r>
            <w:r>
              <w:rPr>
                <w:rFonts w:ascii="Arial" w:hAnsi="Arial" w:cs="Arial"/>
                <w:sz w:val="14"/>
                <w:szCs w:val="14"/>
              </w:rPr>
              <w:t>их</w:t>
            </w:r>
            <w:r w:rsidRPr="007D2C0A">
              <w:rPr>
                <w:rFonts w:ascii="Arial" w:hAnsi="Arial" w:cs="Arial"/>
                <w:sz w:val="14"/>
                <w:szCs w:val="14"/>
              </w:rPr>
              <w:t xml:space="preserve"> за днем подачи Анкеты-Заявления клиента</w:t>
            </w:r>
            <w:r>
              <w:rPr>
                <w:rFonts w:ascii="Arial" w:hAnsi="Arial" w:cs="Arial"/>
                <w:sz w:val="14"/>
                <w:szCs w:val="14"/>
              </w:rPr>
              <w:t>)</w:t>
            </w:r>
          </w:p>
        </w:tc>
        <w:tc>
          <w:tcPr>
            <w:tcW w:w="3797" w:type="dxa"/>
            <w:gridSpan w:val="2"/>
            <w:tcBorders>
              <w:top w:val="single" w:sz="4" w:space="0" w:color="auto"/>
              <w:left w:val="nil"/>
              <w:bottom w:val="single" w:sz="4" w:space="0" w:color="auto"/>
              <w:right w:val="single" w:sz="4" w:space="0" w:color="auto"/>
            </w:tcBorders>
            <w:shd w:val="clear" w:color="auto" w:fill="auto"/>
            <w:vAlign w:val="center"/>
          </w:tcPr>
          <w:p w:rsidR="00203B47" w:rsidRPr="007D2C0A" w:rsidRDefault="00203B47" w:rsidP="00203B47">
            <w:pPr>
              <w:spacing w:after="0" w:line="240" w:lineRule="auto"/>
              <w:jc w:val="center"/>
              <w:rPr>
                <w:rFonts w:ascii="Arial" w:eastAsia="Times New Roman" w:hAnsi="Arial" w:cs="Arial"/>
                <w:sz w:val="14"/>
                <w:szCs w:val="14"/>
                <w:lang w:eastAsia="ru-RU"/>
              </w:rPr>
            </w:pPr>
            <w:r>
              <w:rPr>
                <w:rFonts w:ascii="Arial" w:hAnsi="Arial" w:cs="Arial"/>
                <w:sz w:val="14"/>
                <w:szCs w:val="14"/>
              </w:rPr>
              <w:t>5</w:t>
            </w:r>
            <w:r w:rsidRPr="00D64A8D">
              <w:rPr>
                <w:rFonts w:ascii="Arial" w:hAnsi="Arial" w:cs="Arial"/>
                <w:sz w:val="14"/>
                <w:szCs w:val="14"/>
              </w:rPr>
              <w:t xml:space="preserve"> </w:t>
            </w:r>
            <w:r>
              <w:rPr>
                <w:rFonts w:ascii="Arial" w:hAnsi="Arial" w:cs="Arial"/>
                <w:sz w:val="14"/>
                <w:szCs w:val="14"/>
              </w:rPr>
              <w:t>0</w:t>
            </w:r>
            <w:r w:rsidRPr="00D64A8D">
              <w:rPr>
                <w:rFonts w:ascii="Arial" w:hAnsi="Arial" w:cs="Arial"/>
                <w:sz w:val="14"/>
                <w:szCs w:val="14"/>
              </w:rPr>
              <w:t>00</w:t>
            </w:r>
            <w:r w:rsidRPr="007D2C0A">
              <w:rPr>
                <w:rFonts w:ascii="Arial" w:hAnsi="Arial" w:cs="Arial"/>
                <w:sz w:val="14"/>
                <w:szCs w:val="14"/>
              </w:rPr>
              <w:t xml:space="preserve"> рублей</w:t>
            </w:r>
            <w:r w:rsidR="00D64A8D" w:rsidRPr="00393DDA">
              <w:rPr>
                <w:rFonts w:ascii="Arial" w:hAnsi="Arial" w:cs="Arial"/>
                <w:sz w:val="14"/>
                <w:szCs w:val="14"/>
              </w:rPr>
              <w:t>, в том числе НДС</w:t>
            </w:r>
          </w:p>
        </w:tc>
      </w:tr>
      <w:tr w:rsidR="007D2C0A" w:rsidRPr="007D2C0A" w:rsidTr="00370869">
        <w:trPr>
          <w:trHeight w:val="268"/>
          <w:jc w:val="center"/>
        </w:trPr>
        <w:tc>
          <w:tcPr>
            <w:tcW w:w="10201" w:type="dxa"/>
            <w:gridSpan w:val="4"/>
            <w:tcBorders>
              <w:top w:val="single" w:sz="4" w:space="0" w:color="auto"/>
              <w:left w:val="single" w:sz="4" w:space="0" w:color="auto"/>
              <w:bottom w:val="single" w:sz="4" w:space="0" w:color="auto"/>
              <w:right w:val="single" w:sz="4" w:space="0" w:color="auto"/>
            </w:tcBorders>
            <w:shd w:val="clear" w:color="000000" w:fill="C9C9C9"/>
            <w:vAlign w:val="center"/>
            <w:hideMark/>
          </w:tcPr>
          <w:p w:rsidR="00CC19C4" w:rsidRPr="007D2C0A" w:rsidRDefault="00972430" w:rsidP="00B423DC">
            <w:pPr>
              <w:spacing w:after="0" w:line="240" w:lineRule="auto"/>
              <w:rPr>
                <w:rFonts w:ascii="Arial" w:eastAsia="Times New Roman" w:hAnsi="Arial" w:cs="Arial"/>
                <w:b/>
                <w:bCs/>
                <w:iCs/>
                <w:color w:val="FF0000"/>
                <w:sz w:val="16"/>
                <w:szCs w:val="16"/>
                <w:lang w:eastAsia="ru-RU"/>
              </w:rPr>
            </w:pPr>
            <w:r w:rsidRPr="00FF3D19">
              <w:rPr>
                <w:rFonts w:ascii="Arial" w:eastAsia="Times New Roman" w:hAnsi="Arial" w:cs="Arial"/>
                <w:b/>
                <w:bCs/>
                <w:iCs/>
                <w:sz w:val="16"/>
                <w:szCs w:val="16"/>
                <w:lang w:eastAsia="ru-RU"/>
              </w:rPr>
              <w:t xml:space="preserve">2. </w:t>
            </w:r>
            <w:r w:rsidR="00203B47" w:rsidRPr="00B423DC">
              <w:rPr>
                <w:rFonts w:ascii="Arial" w:eastAsia="Times New Roman" w:hAnsi="Arial" w:cs="Arial"/>
                <w:b/>
                <w:bCs/>
                <w:iCs/>
                <w:sz w:val="16"/>
                <w:szCs w:val="16"/>
                <w:lang w:eastAsia="ru-RU"/>
              </w:rPr>
              <w:t>О</w:t>
            </w:r>
            <w:r w:rsidR="00167EB8" w:rsidRPr="00B423DC">
              <w:rPr>
                <w:rFonts w:ascii="Arial" w:eastAsia="Times New Roman" w:hAnsi="Arial" w:cs="Arial"/>
                <w:b/>
                <w:bCs/>
                <w:iCs/>
                <w:sz w:val="16"/>
                <w:szCs w:val="16"/>
                <w:lang w:eastAsia="ru-RU"/>
              </w:rPr>
              <w:t>бслуживание</w:t>
            </w:r>
            <w:r w:rsidRPr="00B423DC">
              <w:rPr>
                <w:rFonts w:ascii="Arial" w:eastAsia="Times New Roman" w:hAnsi="Arial" w:cs="Arial"/>
                <w:b/>
                <w:bCs/>
                <w:iCs/>
                <w:sz w:val="16"/>
                <w:szCs w:val="16"/>
                <w:lang w:eastAsia="ru-RU"/>
              </w:rPr>
              <w:t xml:space="preserve"> </w:t>
            </w:r>
            <w:r w:rsidR="00C632B9" w:rsidRPr="00B423DC">
              <w:rPr>
                <w:rFonts w:ascii="Arial" w:eastAsia="Times New Roman" w:hAnsi="Arial" w:cs="Arial"/>
                <w:b/>
                <w:bCs/>
                <w:iCs/>
                <w:sz w:val="16"/>
                <w:szCs w:val="16"/>
                <w:lang w:eastAsia="ru-RU"/>
              </w:rPr>
              <w:t xml:space="preserve">Платежной </w:t>
            </w:r>
            <w:r w:rsidR="00CC19C4" w:rsidRPr="00B423DC">
              <w:rPr>
                <w:rFonts w:ascii="Arial" w:eastAsia="Times New Roman" w:hAnsi="Arial" w:cs="Arial"/>
                <w:b/>
                <w:bCs/>
                <w:iCs/>
                <w:sz w:val="16"/>
                <w:szCs w:val="16"/>
                <w:lang w:eastAsia="ru-RU"/>
              </w:rPr>
              <w:t>карты</w:t>
            </w:r>
            <w:r w:rsidR="00203B47" w:rsidRPr="00B423DC">
              <w:rPr>
                <w:rFonts w:ascii="Arial" w:eastAsia="Times New Roman" w:hAnsi="Arial" w:cs="Arial"/>
                <w:b/>
                <w:bCs/>
                <w:iCs/>
                <w:sz w:val="16"/>
                <w:szCs w:val="16"/>
                <w:lang w:eastAsia="ru-RU"/>
              </w:rPr>
              <w:t xml:space="preserve"> и счета</w:t>
            </w:r>
          </w:p>
        </w:tc>
      </w:tr>
      <w:tr w:rsidR="007D2C0A" w:rsidRPr="007D2C0A" w:rsidTr="003F0CEA">
        <w:trPr>
          <w:trHeight w:val="271"/>
          <w:jc w:val="center"/>
        </w:trPr>
        <w:tc>
          <w:tcPr>
            <w:tcW w:w="550" w:type="dxa"/>
            <w:tcBorders>
              <w:top w:val="nil"/>
              <w:left w:val="single" w:sz="4" w:space="0" w:color="auto"/>
              <w:bottom w:val="single" w:sz="4" w:space="0" w:color="auto"/>
              <w:right w:val="single" w:sz="4" w:space="0" w:color="auto"/>
            </w:tcBorders>
            <w:shd w:val="clear" w:color="auto" w:fill="auto"/>
            <w:vAlign w:val="center"/>
          </w:tcPr>
          <w:p w:rsidR="007D2C0A" w:rsidRPr="007D2C0A" w:rsidRDefault="007D2C0A" w:rsidP="0047675E">
            <w:pPr>
              <w:spacing w:after="0" w:line="240" w:lineRule="auto"/>
              <w:jc w:val="center"/>
              <w:rPr>
                <w:rFonts w:ascii="Arial" w:eastAsia="Times New Roman" w:hAnsi="Arial" w:cs="Arial"/>
                <w:sz w:val="14"/>
                <w:szCs w:val="14"/>
                <w:lang w:eastAsia="ru-RU"/>
              </w:rPr>
            </w:pPr>
            <w:r w:rsidRPr="007D2C0A">
              <w:rPr>
                <w:rFonts w:ascii="Arial" w:eastAsia="Times New Roman" w:hAnsi="Arial" w:cs="Arial"/>
                <w:sz w:val="14"/>
                <w:szCs w:val="14"/>
                <w:lang w:eastAsia="ru-RU"/>
              </w:rPr>
              <w:t>2.1</w:t>
            </w:r>
          </w:p>
        </w:tc>
        <w:tc>
          <w:tcPr>
            <w:tcW w:w="5854" w:type="dxa"/>
            <w:tcBorders>
              <w:top w:val="nil"/>
              <w:left w:val="nil"/>
              <w:bottom w:val="single" w:sz="4" w:space="0" w:color="auto"/>
              <w:right w:val="single" w:sz="4" w:space="0" w:color="auto"/>
            </w:tcBorders>
            <w:shd w:val="clear" w:color="auto" w:fill="auto"/>
            <w:vAlign w:val="center"/>
          </w:tcPr>
          <w:p w:rsidR="007D2C0A" w:rsidRPr="00E9228C" w:rsidRDefault="007D2C0A" w:rsidP="0016708F">
            <w:pPr>
              <w:spacing w:after="0" w:line="240" w:lineRule="auto"/>
              <w:jc w:val="both"/>
              <w:rPr>
                <w:rFonts w:ascii="Arial" w:eastAsia="Times New Roman" w:hAnsi="Arial" w:cs="Arial"/>
                <w:sz w:val="14"/>
                <w:szCs w:val="14"/>
                <w:vertAlign w:val="superscript"/>
                <w:lang w:eastAsia="ru-RU"/>
              </w:rPr>
            </w:pPr>
            <w:r w:rsidRPr="007D2C0A">
              <w:rPr>
                <w:rFonts w:ascii="Arial" w:eastAsia="Times New Roman" w:hAnsi="Arial" w:cs="Arial"/>
                <w:sz w:val="14"/>
                <w:szCs w:val="14"/>
                <w:lang w:eastAsia="ru-RU"/>
              </w:rPr>
              <w:t>Плата за ежегодное обслуживание карты</w:t>
            </w:r>
          </w:p>
        </w:tc>
        <w:tc>
          <w:tcPr>
            <w:tcW w:w="3797" w:type="dxa"/>
            <w:gridSpan w:val="2"/>
            <w:tcBorders>
              <w:top w:val="single" w:sz="4" w:space="0" w:color="auto"/>
              <w:left w:val="nil"/>
              <w:bottom w:val="single" w:sz="4" w:space="0" w:color="auto"/>
              <w:right w:val="single" w:sz="4" w:space="0" w:color="000000"/>
            </w:tcBorders>
            <w:shd w:val="clear" w:color="auto" w:fill="auto"/>
            <w:vAlign w:val="center"/>
          </w:tcPr>
          <w:p w:rsidR="007D2C0A" w:rsidRPr="007D2C0A" w:rsidRDefault="0016708F" w:rsidP="00945387">
            <w:pPr>
              <w:spacing w:after="0" w:line="240" w:lineRule="auto"/>
              <w:jc w:val="center"/>
              <w:rPr>
                <w:rFonts w:ascii="Arial" w:eastAsia="Times New Roman" w:hAnsi="Arial" w:cs="Arial"/>
                <w:sz w:val="14"/>
                <w:szCs w:val="14"/>
                <w:lang w:eastAsia="ru-RU"/>
              </w:rPr>
            </w:pPr>
            <w:r w:rsidRPr="00FF3D19">
              <w:rPr>
                <w:rFonts w:ascii="Arial" w:eastAsia="Times New Roman" w:hAnsi="Arial" w:cs="Arial"/>
                <w:sz w:val="14"/>
                <w:szCs w:val="14"/>
                <w:lang w:eastAsia="ru-RU"/>
              </w:rPr>
              <w:t>Без комиссии</w:t>
            </w:r>
          </w:p>
        </w:tc>
      </w:tr>
      <w:tr w:rsidR="007D2C0A" w:rsidRPr="007D2C0A" w:rsidTr="003F0CEA">
        <w:trPr>
          <w:trHeight w:val="281"/>
          <w:jc w:val="center"/>
        </w:trPr>
        <w:tc>
          <w:tcPr>
            <w:tcW w:w="550" w:type="dxa"/>
            <w:tcBorders>
              <w:top w:val="nil"/>
              <w:left w:val="single" w:sz="4" w:space="0" w:color="auto"/>
              <w:bottom w:val="single" w:sz="4" w:space="0" w:color="auto"/>
              <w:right w:val="single" w:sz="4" w:space="0" w:color="auto"/>
            </w:tcBorders>
            <w:shd w:val="clear" w:color="auto" w:fill="auto"/>
            <w:vAlign w:val="center"/>
          </w:tcPr>
          <w:p w:rsidR="000F0193" w:rsidRPr="00E9228C" w:rsidRDefault="000F0193" w:rsidP="00203B47">
            <w:pPr>
              <w:spacing w:after="0" w:line="240" w:lineRule="auto"/>
              <w:jc w:val="center"/>
              <w:rPr>
                <w:rFonts w:ascii="Arial" w:eastAsia="Times New Roman" w:hAnsi="Arial" w:cs="Arial"/>
                <w:sz w:val="14"/>
                <w:szCs w:val="14"/>
                <w:lang w:eastAsia="ru-RU"/>
              </w:rPr>
            </w:pPr>
            <w:r w:rsidRPr="00E9228C">
              <w:rPr>
                <w:rFonts w:ascii="Arial" w:eastAsia="Times New Roman" w:hAnsi="Arial" w:cs="Arial"/>
                <w:sz w:val="14"/>
                <w:szCs w:val="14"/>
                <w:lang w:eastAsia="ru-RU"/>
              </w:rPr>
              <w:t>2.</w:t>
            </w:r>
            <w:r w:rsidR="00203B47">
              <w:rPr>
                <w:rFonts w:ascii="Arial" w:eastAsia="Times New Roman" w:hAnsi="Arial" w:cs="Arial"/>
                <w:sz w:val="14"/>
                <w:szCs w:val="14"/>
                <w:lang w:eastAsia="ru-RU"/>
              </w:rPr>
              <w:t>2</w:t>
            </w:r>
          </w:p>
        </w:tc>
        <w:tc>
          <w:tcPr>
            <w:tcW w:w="5854" w:type="dxa"/>
            <w:tcBorders>
              <w:top w:val="nil"/>
              <w:left w:val="nil"/>
              <w:bottom w:val="single" w:sz="4" w:space="0" w:color="auto"/>
              <w:right w:val="single" w:sz="4" w:space="0" w:color="auto"/>
            </w:tcBorders>
            <w:shd w:val="clear" w:color="auto" w:fill="auto"/>
            <w:vAlign w:val="center"/>
          </w:tcPr>
          <w:p w:rsidR="000F0193" w:rsidRPr="00E9228C" w:rsidRDefault="000F0193" w:rsidP="000F0193">
            <w:pPr>
              <w:spacing w:after="0" w:line="240" w:lineRule="auto"/>
              <w:jc w:val="both"/>
              <w:rPr>
                <w:rFonts w:ascii="Arial" w:eastAsia="Times New Roman" w:hAnsi="Arial" w:cs="Arial"/>
                <w:sz w:val="14"/>
                <w:szCs w:val="14"/>
                <w:lang w:eastAsia="ru-RU"/>
              </w:rPr>
            </w:pPr>
            <w:r w:rsidRPr="00E9228C">
              <w:rPr>
                <w:rFonts w:ascii="Arial" w:eastAsia="Times New Roman" w:hAnsi="Arial" w:cs="Arial"/>
                <w:sz w:val="14"/>
                <w:szCs w:val="14"/>
                <w:lang w:eastAsia="ru-RU"/>
              </w:rPr>
              <w:t>Блокировка/активация карты</w:t>
            </w:r>
          </w:p>
        </w:tc>
        <w:tc>
          <w:tcPr>
            <w:tcW w:w="3797" w:type="dxa"/>
            <w:gridSpan w:val="2"/>
            <w:tcBorders>
              <w:top w:val="single" w:sz="4" w:space="0" w:color="auto"/>
              <w:left w:val="nil"/>
              <w:bottom w:val="single" w:sz="4" w:space="0" w:color="auto"/>
              <w:right w:val="single" w:sz="4" w:space="0" w:color="auto"/>
            </w:tcBorders>
            <w:shd w:val="clear" w:color="auto" w:fill="auto"/>
            <w:vAlign w:val="center"/>
          </w:tcPr>
          <w:p w:rsidR="000F0193" w:rsidRPr="00E9228C" w:rsidRDefault="00E9228C" w:rsidP="000F0193">
            <w:pPr>
              <w:spacing w:after="0" w:line="240" w:lineRule="auto"/>
              <w:jc w:val="center"/>
              <w:rPr>
                <w:rFonts w:ascii="Arial" w:eastAsia="Times New Roman" w:hAnsi="Arial" w:cs="Arial"/>
                <w:sz w:val="14"/>
                <w:szCs w:val="14"/>
                <w:lang w:eastAsia="ru-RU"/>
              </w:rPr>
            </w:pPr>
            <w:r w:rsidRPr="00FF3D19">
              <w:rPr>
                <w:rFonts w:ascii="Arial" w:eastAsia="Times New Roman" w:hAnsi="Arial" w:cs="Arial"/>
                <w:sz w:val="14"/>
                <w:szCs w:val="14"/>
                <w:lang w:eastAsia="ru-RU"/>
              </w:rPr>
              <w:t>Без комиссии</w:t>
            </w:r>
          </w:p>
        </w:tc>
      </w:tr>
      <w:tr w:rsidR="007D2C0A" w:rsidRPr="007D2C0A" w:rsidTr="003F0CEA">
        <w:trPr>
          <w:trHeight w:val="413"/>
          <w:jc w:val="center"/>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0F0193" w:rsidRPr="007D2C0A" w:rsidRDefault="00203B47" w:rsidP="000F0193">
            <w:pPr>
              <w:spacing w:after="0" w:line="240" w:lineRule="auto"/>
              <w:jc w:val="center"/>
              <w:rPr>
                <w:rFonts w:ascii="Arial" w:eastAsia="Times New Roman" w:hAnsi="Arial" w:cs="Arial"/>
                <w:sz w:val="14"/>
                <w:szCs w:val="14"/>
                <w:lang w:eastAsia="ru-RU"/>
              </w:rPr>
            </w:pPr>
            <w:r>
              <w:rPr>
                <w:rFonts w:ascii="Arial" w:eastAsia="Times New Roman" w:hAnsi="Arial" w:cs="Arial"/>
                <w:sz w:val="14"/>
                <w:szCs w:val="14"/>
                <w:lang w:eastAsia="ru-RU"/>
              </w:rPr>
              <w:t>2.3</w:t>
            </w:r>
          </w:p>
        </w:tc>
        <w:tc>
          <w:tcPr>
            <w:tcW w:w="5854" w:type="dxa"/>
            <w:tcBorders>
              <w:top w:val="nil"/>
              <w:left w:val="nil"/>
              <w:bottom w:val="single" w:sz="4" w:space="0" w:color="auto"/>
              <w:right w:val="single" w:sz="4" w:space="0" w:color="auto"/>
            </w:tcBorders>
            <w:shd w:val="clear" w:color="auto" w:fill="auto"/>
            <w:vAlign w:val="center"/>
            <w:hideMark/>
          </w:tcPr>
          <w:p w:rsidR="000F0193" w:rsidRPr="0016708F" w:rsidRDefault="000F0193" w:rsidP="000F0193">
            <w:pPr>
              <w:spacing w:after="0" w:line="240" w:lineRule="auto"/>
              <w:jc w:val="both"/>
              <w:rPr>
                <w:rFonts w:ascii="Arial" w:eastAsia="Times New Roman" w:hAnsi="Arial" w:cs="Arial"/>
                <w:sz w:val="14"/>
                <w:szCs w:val="14"/>
                <w:vertAlign w:val="superscript"/>
                <w:lang w:eastAsia="ru-RU"/>
              </w:rPr>
            </w:pPr>
            <w:r w:rsidRPr="007D2C0A">
              <w:rPr>
                <w:rFonts w:ascii="Arial" w:eastAsia="Times New Roman" w:hAnsi="Arial" w:cs="Arial"/>
                <w:sz w:val="14"/>
                <w:szCs w:val="14"/>
                <w:lang w:eastAsia="ru-RU"/>
              </w:rPr>
              <w:t>Плата за неразрешенный овердрафт и непогашенную задолженность в течение</w:t>
            </w:r>
            <w:r w:rsidRPr="007D2C0A">
              <w:rPr>
                <w:rFonts w:ascii="Arial" w:eastAsia="Times New Roman" w:hAnsi="Arial" w:cs="Arial"/>
                <w:b/>
                <w:bCs/>
                <w:sz w:val="14"/>
                <w:szCs w:val="14"/>
                <w:lang w:eastAsia="ru-RU"/>
              </w:rPr>
              <w:t xml:space="preserve"> </w:t>
            </w:r>
            <w:r w:rsidRPr="007D2C0A">
              <w:rPr>
                <w:rFonts w:ascii="Arial" w:eastAsia="Times New Roman" w:hAnsi="Arial" w:cs="Arial"/>
                <w:sz w:val="14"/>
                <w:szCs w:val="14"/>
                <w:lang w:eastAsia="ru-RU"/>
              </w:rPr>
              <w:t>30 календарных дней от даты образования задолженности</w:t>
            </w:r>
            <w:r w:rsidR="0016708F" w:rsidRPr="0016708F">
              <w:rPr>
                <w:rFonts w:ascii="Arial" w:eastAsia="Times New Roman" w:hAnsi="Arial" w:cs="Arial"/>
                <w:sz w:val="14"/>
                <w:szCs w:val="14"/>
                <w:vertAlign w:val="superscript"/>
                <w:lang w:eastAsia="ru-RU"/>
              </w:rPr>
              <w:t>4</w:t>
            </w:r>
          </w:p>
        </w:tc>
        <w:tc>
          <w:tcPr>
            <w:tcW w:w="3797" w:type="dxa"/>
            <w:gridSpan w:val="2"/>
            <w:tcBorders>
              <w:top w:val="single" w:sz="4" w:space="0" w:color="auto"/>
              <w:left w:val="nil"/>
              <w:bottom w:val="single" w:sz="4" w:space="0" w:color="auto"/>
              <w:right w:val="single" w:sz="4" w:space="0" w:color="auto"/>
            </w:tcBorders>
            <w:shd w:val="clear" w:color="auto" w:fill="auto"/>
            <w:vAlign w:val="center"/>
            <w:hideMark/>
          </w:tcPr>
          <w:p w:rsidR="000F0193" w:rsidRPr="007D2C0A" w:rsidRDefault="000F0193" w:rsidP="000F0193">
            <w:pPr>
              <w:spacing w:after="0" w:line="240" w:lineRule="auto"/>
              <w:jc w:val="center"/>
              <w:rPr>
                <w:rFonts w:ascii="Arial" w:eastAsia="Times New Roman" w:hAnsi="Arial" w:cs="Arial"/>
                <w:sz w:val="14"/>
                <w:szCs w:val="14"/>
                <w:lang w:eastAsia="ru-RU"/>
              </w:rPr>
            </w:pPr>
            <w:r w:rsidRPr="007D2C0A">
              <w:rPr>
                <w:rFonts w:ascii="Arial" w:eastAsia="Times New Roman" w:hAnsi="Arial" w:cs="Arial"/>
                <w:sz w:val="14"/>
                <w:szCs w:val="14"/>
                <w:lang w:val="en-US" w:eastAsia="ru-RU"/>
              </w:rPr>
              <w:t xml:space="preserve">3 000 </w:t>
            </w:r>
            <w:r w:rsidRPr="007D2C0A">
              <w:rPr>
                <w:rFonts w:ascii="Arial" w:eastAsia="Times New Roman" w:hAnsi="Arial" w:cs="Arial"/>
                <w:sz w:val="14"/>
                <w:szCs w:val="14"/>
                <w:lang w:eastAsia="ru-RU"/>
              </w:rPr>
              <w:t xml:space="preserve">рублей </w:t>
            </w:r>
          </w:p>
        </w:tc>
      </w:tr>
      <w:tr w:rsidR="007D2C0A" w:rsidRPr="007D2C0A" w:rsidTr="003F0CEA">
        <w:trPr>
          <w:trHeight w:val="547"/>
          <w:jc w:val="center"/>
        </w:trPr>
        <w:tc>
          <w:tcPr>
            <w:tcW w:w="550" w:type="dxa"/>
            <w:tcBorders>
              <w:top w:val="nil"/>
              <w:left w:val="single" w:sz="4" w:space="0" w:color="auto"/>
              <w:bottom w:val="single" w:sz="4" w:space="0" w:color="auto"/>
              <w:right w:val="single" w:sz="4" w:space="0" w:color="auto"/>
            </w:tcBorders>
            <w:shd w:val="clear" w:color="auto" w:fill="auto"/>
            <w:vAlign w:val="center"/>
          </w:tcPr>
          <w:p w:rsidR="000F0193" w:rsidRPr="006E4BD8" w:rsidRDefault="000F0193" w:rsidP="00203B47">
            <w:pPr>
              <w:spacing w:after="0" w:line="240" w:lineRule="auto"/>
              <w:jc w:val="center"/>
              <w:rPr>
                <w:rFonts w:ascii="Arial" w:eastAsia="Times New Roman" w:hAnsi="Arial" w:cs="Arial"/>
                <w:sz w:val="14"/>
                <w:szCs w:val="14"/>
                <w:lang w:eastAsia="ru-RU"/>
              </w:rPr>
            </w:pPr>
            <w:r w:rsidRPr="006E4BD8">
              <w:rPr>
                <w:rFonts w:ascii="Arial" w:eastAsia="Times New Roman" w:hAnsi="Arial" w:cs="Arial"/>
                <w:sz w:val="14"/>
                <w:szCs w:val="14"/>
                <w:lang w:eastAsia="ru-RU"/>
              </w:rPr>
              <w:t>2.</w:t>
            </w:r>
            <w:r w:rsidR="00203B47">
              <w:rPr>
                <w:rFonts w:ascii="Arial" w:eastAsia="Times New Roman" w:hAnsi="Arial" w:cs="Arial"/>
                <w:sz w:val="14"/>
                <w:szCs w:val="14"/>
                <w:lang w:eastAsia="ru-RU"/>
              </w:rPr>
              <w:t>4</w:t>
            </w:r>
          </w:p>
        </w:tc>
        <w:tc>
          <w:tcPr>
            <w:tcW w:w="5854" w:type="dxa"/>
            <w:tcBorders>
              <w:top w:val="nil"/>
              <w:left w:val="nil"/>
              <w:bottom w:val="single" w:sz="4" w:space="0" w:color="auto"/>
              <w:right w:val="single" w:sz="4" w:space="0" w:color="auto"/>
            </w:tcBorders>
            <w:shd w:val="clear" w:color="auto" w:fill="auto"/>
            <w:vAlign w:val="center"/>
          </w:tcPr>
          <w:p w:rsidR="000F0193" w:rsidRPr="0016708F" w:rsidRDefault="000F0193" w:rsidP="004321A5">
            <w:pPr>
              <w:spacing w:after="0" w:line="240" w:lineRule="auto"/>
              <w:jc w:val="both"/>
              <w:rPr>
                <w:rFonts w:ascii="Arial" w:eastAsia="Times New Roman" w:hAnsi="Arial" w:cs="Arial"/>
                <w:iCs/>
                <w:sz w:val="14"/>
                <w:szCs w:val="14"/>
                <w:highlight w:val="yellow"/>
                <w:lang w:eastAsia="ru-RU"/>
              </w:rPr>
            </w:pPr>
            <w:r w:rsidRPr="006E4BD8">
              <w:rPr>
                <w:rFonts w:ascii="Arial" w:hAnsi="Arial" w:cs="Arial"/>
                <w:sz w:val="14"/>
                <w:szCs w:val="14"/>
              </w:rPr>
              <w:t xml:space="preserve">Уведомление о совершении операций с использованием </w:t>
            </w:r>
            <w:r w:rsidR="004321A5">
              <w:rPr>
                <w:rFonts w:ascii="Arial" w:hAnsi="Arial" w:cs="Arial"/>
                <w:sz w:val="14"/>
                <w:szCs w:val="14"/>
              </w:rPr>
              <w:t>П</w:t>
            </w:r>
            <w:r w:rsidRPr="006E4BD8">
              <w:rPr>
                <w:rFonts w:ascii="Arial" w:hAnsi="Arial" w:cs="Arial"/>
                <w:sz w:val="14"/>
                <w:szCs w:val="14"/>
              </w:rPr>
              <w:t>латежной карты в виде SMS-сообщений на номер мобильного телефона (комиссия списывается ежемесячно в последний рабочий день месяца независимо от количества уведомлений)</w:t>
            </w:r>
            <w:r w:rsidR="0016708F" w:rsidRPr="0016708F">
              <w:rPr>
                <w:rFonts w:ascii="Arial" w:eastAsia="Times New Roman" w:hAnsi="Arial" w:cs="Arial"/>
                <w:sz w:val="14"/>
                <w:szCs w:val="14"/>
                <w:vertAlign w:val="superscript"/>
                <w:lang w:eastAsia="ru-RU"/>
              </w:rPr>
              <w:t>4</w:t>
            </w:r>
          </w:p>
        </w:tc>
        <w:tc>
          <w:tcPr>
            <w:tcW w:w="3797" w:type="dxa"/>
            <w:gridSpan w:val="2"/>
            <w:tcBorders>
              <w:top w:val="single" w:sz="4" w:space="0" w:color="auto"/>
              <w:left w:val="nil"/>
              <w:bottom w:val="single" w:sz="4" w:space="0" w:color="auto"/>
              <w:right w:val="single" w:sz="4" w:space="0" w:color="auto"/>
            </w:tcBorders>
            <w:shd w:val="clear" w:color="auto" w:fill="auto"/>
            <w:vAlign w:val="center"/>
          </w:tcPr>
          <w:p w:rsidR="000F0193" w:rsidRPr="006E4BD8" w:rsidRDefault="000F0193" w:rsidP="000F0193">
            <w:pPr>
              <w:spacing w:after="0" w:line="240" w:lineRule="auto"/>
              <w:jc w:val="center"/>
              <w:rPr>
                <w:rFonts w:ascii="Arial" w:eastAsia="Times New Roman" w:hAnsi="Arial" w:cs="Arial"/>
                <w:sz w:val="14"/>
                <w:szCs w:val="14"/>
                <w:lang w:eastAsia="ru-RU"/>
              </w:rPr>
            </w:pPr>
            <w:r w:rsidRPr="006E4BD8">
              <w:rPr>
                <w:rFonts w:ascii="Arial" w:eastAsia="Times New Roman" w:hAnsi="Arial" w:cs="Arial"/>
                <w:sz w:val="14"/>
                <w:szCs w:val="14"/>
                <w:lang w:eastAsia="ru-RU"/>
              </w:rPr>
              <w:t>50 рублей</w:t>
            </w:r>
          </w:p>
        </w:tc>
      </w:tr>
      <w:tr w:rsidR="001642FD" w:rsidRPr="007D2C0A" w:rsidTr="003F0CEA">
        <w:trPr>
          <w:trHeight w:val="428"/>
          <w:jc w:val="center"/>
        </w:trPr>
        <w:tc>
          <w:tcPr>
            <w:tcW w:w="550" w:type="dxa"/>
            <w:vMerge w:val="restart"/>
            <w:tcBorders>
              <w:top w:val="nil"/>
              <w:left w:val="single" w:sz="4" w:space="0" w:color="auto"/>
              <w:right w:val="single" w:sz="4" w:space="0" w:color="auto"/>
            </w:tcBorders>
            <w:shd w:val="clear" w:color="auto" w:fill="auto"/>
            <w:vAlign w:val="center"/>
          </w:tcPr>
          <w:p w:rsidR="001642FD" w:rsidRPr="0070682B" w:rsidRDefault="00203B47" w:rsidP="00AB76D5">
            <w:pPr>
              <w:spacing w:after="0" w:line="240" w:lineRule="auto"/>
              <w:jc w:val="center"/>
              <w:rPr>
                <w:rFonts w:ascii="Arial" w:eastAsia="Times New Roman" w:hAnsi="Arial" w:cs="Arial"/>
                <w:sz w:val="14"/>
                <w:szCs w:val="14"/>
                <w:lang w:val="en-US" w:eastAsia="ru-RU"/>
              </w:rPr>
            </w:pPr>
            <w:r>
              <w:rPr>
                <w:rFonts w:ascii="Arial" w:eastAsia="Times New Roman" w:hAnsi="Arial" w:cs="Arial"/>
                <w:sz w:val="14"/>
                <w:szCs w:val="14"/>
                <w:lang w:val="en-US" w:eastAsia="ru-RU"/>
              </w:rPr>
              <w:t>2.5</w:t>
            </w:r>
          </w:p>
        </w:tc>
        <w:tc>
          <w:tcPr>
            <w:tcW w:w="5854" w:type="dxa"/>
            <w:tcBorders>
              <w:top w:val="single" w:sz="4" w:space="0" w:color="auto"/>
              <w:left w:val="nil"/>
              <w:bottom w:val="single" w:sz="4" w:space="0" w:color="auto"/>
              <w:right w:val="single" w:sz="4" w:space="0" w:color="auto"/>
            </w:tcBorders>
            <w:shd w:val="clear" w:color="auto" w:fill="auto"/>
            <w:vAlign w:val="center"/>
          </w:tcPr>
          <w:p w:rsidR="001642FD" w:rsidRPr="00AB76D5" w:rsidRDefault="001642FD" w:rsidP="001642FD">
            <w:pPr>
              <w:spacing w:after="0" w:line="240" w:lineRule="auto"/>
              <w:jc w:val="both"/>
              <w:rPr>
                <w:rFonts w:ascii="Arial" w:hAnsi="Arial" w:cs="Arial"/>
                <w:sz w:val="14"/>
                <w:szCs w:val="14"/>
              </w:rPr>
            </w:pPr>
            <w:r w:rsidRPr="00AB76D5">
              <w:rPr>
                <w:rFonts w:ascii="Arial" w:hAnsi="Arial" w:cs="Arial"/>
                <w:sz w:val="14"/>
                <w:szCs w:val="14"/>
              </w:rPr>
              <w:t xml:space="preserve">Ведение </w:t>
            </w:r>
            <w:r>
              <w:rPr>
                <w:rFonts w:ascii="Arial" w:hAnsi="Arial" w:cs="Arial"/>
                <w:sz w:val="14"/>
                <w:szCs w:val="14"/>
              </w:rPr>
              <w:t>С</w:t>
            </w:r>
            <w:r w:rsidRPr="00AB76D5">
              <w:rPr>
                <w:rFonts w:ascii="Arial" w:hAnsi="Arial" w:cs="Arial"/>
                <w:sz w:val="14"/>
                <w:szCs w:val="14"/>
              </w:rPr>
              <w:t>чета при отсутствии клиентских операций по нему:</w:t>
            </w:r>
          </w:p>
        </w:tc>
        <w:tc>
          <w:tcPr>
            <w:tcW w:w="3797" w:type="dxa"/>
            <w:gridSpan w:val="2"/>
            <w:tcBorders>
              <w:top w:val="single" w:sz="4" w:space="0" w:color="auto"/>
              <w:left w:val="nil"/>
              <w:bottom w:val="single" w:sz="4" w:space="0" w:color="auto"/>
              <w:right w:val="single" w:sz="4" w:space="0" w:color="auto"/>
            </w:tcBorders>
            <w:shd w:val="clear" w:color="auto" w:fill="auto"/>
            <w:vAlign w:val="center"/>
          </w:tcPr>
          <w:p w:rsidR="001642FD" w:rsidRPr="006E4BD8" w:rsidRDefault="001642FD" w:rsidP="001642FD">
            <w:pPr>
              <w:spacing w:after="0" w:line="240" w:lineRule="auto"/>
              <w:jc w:val="center"/>
              <w:rPr>
                <w:rFonts w:ascii="Arial" w:hAnsi="Arial" w:cs="Arial"/>
                <w:color w:val="FF0000"/>
                <w:sz w:val="14"/>
                <w:szCs w:val="14"/>
              </w:rPr>
            </w:pPr>
          </w:p>
        </w:tc>
      </w:tr>
      <w:tr w:rsidR="001642FD" w:rsidRPr="007D2C0A" w:rsidTr="003F0CEA">
        <w:trPr>
          <w:trHeight w:val="167"/>
          <w:jc w:val="center"/>
        </w:trPr>
        <w:tc>
          <w:tcPr>
            <w:tcW w:w="550" w:type="dxa"/>
            <w:vMerge/>
            <w:tcBorders>
              <w:left w:val="single" w:sz="4" w:space="0" w:color="auto"/>
              <w:right w:val="single" w:sz="4" w:space="0" w:color="auto"/>
            </w:tcBorders>
            <w:shd w:val="clear" w:color="auto" w:fill="auto"/>
            <w:vAlign w:val="center"/>
          </w:tcPr>
          <w:p w:rsidR="001642FD" w:rsidRPr="007D2C0A" w:rsidRDefault="001642FD" w:rsidP="00AB76D5">
            <w:pPr>
              <w:spacing w:after="0" w:line="240" w:lineRule="auto"/>
              <w:jc w:val="center"/>
              <w:rPr>
                <w:rFonts w:ascii="Arial" w:eastAsia="Times New Roman" w:hAnsi="Arial" w:cs="Arial"/>
                <w:color w:val="FF0000"/>
                <w:sz w:val="14"/>
                <w:szCs w:val="14"/>
                <w:lang w:eastAsia="ru-RU"/>
              </w:rPr>
            </w:pPr>
          </w:p>
        </w:tc>
        <w:tc>
          <w:tcPr>
            <w:tcW w:w="5854" w:type="dxa"/>
            <w:tcBorders>
              <w:top w:val="single" w:sz="4" w:space="0" w:color="auto"/>
              <w:left w:val="nil"/>
              <w:bottom w:val="single" w:sz="4" w:space="0" w:color="auto"/>
              <w:right w:val="single" w:sz="4" w:space="0" w:color="auto"/>
            </w:tcBorders>
            <w:shd w:val="clear" w:color="auto" w:fill="auto"/>
            <w:vAlign w:val="center"/>
          </w:tcPr>
          <w:p w:rsidR="001642FD" w:rsidRPr="00AB76D5" w:rsidRDefault="001642FD" w:rsidP="001642FD">
            <w:pPr>
              <w:autoSpaceDE w:val="0"/>
              <w:autoSpaceDN w:val="0"/>
              <w:adjustRightInd w:val="0"/>
              <w:spacing w:after="0" w:line="240" w:lineRule="auto"/>
              <w:jc w:val="both"/>
              <w:rPr>
                <w:rFonts w:ascii="Arial" w:hAnsi="Arial" w:cs="Arial"/>
                <w:sz w:val="14"/>
                <w:szCs w:val="14"/>
              </w:rPr>
            </w:pPr>
            <w:r w:rsidRPr="00AB76D5">
              <w:rPr>
                <w:rFonts w:ascii="Arial" w:hAnsi="Arial" w:cs="Arial"/>
                <w:sz w:val="14"/>
                <w:szCs w:val="14"/>
              </w:rPr>
              <w:t>- боле</w:t>
            </w:r>
            <w:r>
              <w:rPr>
                <w:rFonts w:ascii="Arial" w:hAnsi="Arial" w:cs="Arial"/>
                <w:sz w:val="14"/>
                <w:szCs w:val="14"/>
              </w:rPr>
              <w:t xml:space="preserve">е </w:t>
            </w:r>
            <w:r w:rsidRPr="00AB76D5">
              <w:rPr>
                <w:rFonts w:ascii="Arial" w:hAnsi="Arial" w:cs="Arial"/>
                <w:sz w:val="14"/>
                <w:szCs w:val="14"/>
              </w:rPr>
              <w:t xml:space="preserve">1-го года </w:t>
            </w:r>
          </w:p>
          <w:p w:rsidR="001642FD" w:rsidRPr="00AB76D5" w:rsidRDefault="001642FD" w:rsidP="001642FD">
            <w:pPr>
              <w:spacing w:after="0" w:line="240" w:lineRule="auto"/>
              <w:jc w:val="both"/>
              <w:rPr>
                <w:rFonts w:ascii="Arial" w:hAnsi="Arial" w:cs="Arial"/>
                <w:sz w:val="14"/>
                <w:szCs w:val="14"/>
              </w:rPr>
            </w:pPr>
            <w:r w:rsidRPr="00AB76D5">
              <w:rPr>
                <w:rFonts w:ascii="Arial" w:hAnsi="Arial" w:cs="Arial"/>
                <w:sz w:val="14"/>
                <w:szCs w:val="14"/>
              </w:rPr>
              <w:t>Комиссия взимается ежемесячно в последний рабочий день месяца в случае, если остаток на счете не превышает 3 000 рублей</w:t>
            </w:r>
          </w:p>
        </w:tc>
        <w:tc>
          <w:tcPr>
            <w:tcW w:w="3797" w:type="dxa"/>
            <w:gridSpan w:val="2"/>
            <w:tcBorders>
              <w:top w:val="single" w:sz="4" w:space="0" w:color="auto"/>
              <w:left w:val="nil"/>
              <w:bottom w:val="single" w:sz="4" w:space="0" w:color="auto"/>
              <w:right w:val="single" w:sz="4" w:space="0" w:color="auto"/>
            </w:tcBorders>
            <w:shd w:val="clear" w:color="auto" w:fill="auto"/>
            <w:vAlign w:val="center"/>
          </w:tcPr>
          <w:p w:rsidR="001642FD" w:rsidRPr="00B0641D" w:rsidRDefault="001642FD" w:rsidP="001642FD">
            <w:pPr>
              <w:spacing w:after="0" w:line="240" w:lineRule="auto"/>
              <w:jc w:val="center"/>
              <w:rPr>
                <w:rFonts w:ascii="Arial" w:hAnsi="Arial" w:cs="Arial"/>
                <w:sz w:val="14"/>
                <w:szCs w:val="14"/>
              </w:rPr>
            </w:pPr>
            <w:r>
              <w:rPr>
                <w:rFonts w:ascii="Arial" w:hAnsi="Arial" w:cs="Arial"/>
                <w:sz w:val="14"/>
                <w:szCs w:val="14"/>
              </w:rPr>
              <w:t>3</w:t>
            </w:r>
            <w:r w:rsidRPr="00B0641D">
              <w:rPr>
                <w:rFonts w:ascii="Arial" w:hAnsi="Arial" w:cs="Arial"/>
                <w:sz w:val="14"/>
                <w:szCs w:val="14"/>
              </w:rPr>
              <w:t>00 руб., но не более суммы остатка на счете</w:t>
            </w:r>
          </w:p>
        </w:tc>
      </w:tr>
      <w:tr w:rsidR="001642FD" w:rsidRPr="007D2C0A" w:rsidTr="003F0CEA">
        <w:trPr>
          <w:trHeight w:val="167"/>
          <w:jc w:val="center"/>
        </w:trPr>
        <w:tc>
          <w:tcPr>
            <w:tcW w:w="550" w:type="dxa"/>
            <w:vMerge/>
            <w:tcBorders>
              <w:left w:val="single" w:sz="4" w:space="0" w:color="auto"/>
              <w:right w:val="single" w:sz="4" w:space="0" w:color="auto"/>
            </w:tcBorders>
            <w:shd w:val="clear" w:color="auto" w:fill="auto"/>
            <w:vAlign w:val="center"/>
          </w:tcPr>
          <w:p w:rsidR="001642FD" w:rsidRPr="007D2C0A" w:rsidRDefault="001642FD" w:rsidP="00AB76D5">
            <w:pPr>
              <w:spacing w:after="0" w:line="240" w:lineRule="auto"/>
              <w:jc w:val="center"/>
              <w:rPr>
                <w:rFonts w:ascii="Arial" w:eastAsia="Times New Roman" w:hAnsi="Arial" w:cs="Arial"/>
                <w:color w:val="FF0000"/>
                <w:sz w:val="14"/>
                <w:szCs w:val="14"/>
                <w:lang w:eastAsia="ru-RU"/>
              </w:rPr>
            </w:pPr>
          </w:p>
        </w:tc>
        <w:tc>
          <w:tcPr>
            <w:tcW w:w="5854" w:type="dxa"/>
            <w:tcBorders>
              <w:top w:val="single" w:sz="4" w:space="0" w:color="auto"/>
              <w:left w:val="nil"/>
              <w:bottom w:val="single" w:sz="4" w:space="0" w:color="auto"/>
              <w:right w:val="single" w:sz="4" w:space="0" w:color="auto"/>
            </w:tcBorders>
            <w:shd w:val="clear" w:color="auto" w:fill="auto"/>
            <w:vAlign w:val="center"/>
          </w:tcPr>
          <w:p w:rsidR="001642FD" w:rsidRPr="00AB76D5" w:rsidRDefault="001642FD" w:rsidP="001642FD">
            <w:pPr>
              <w:spacing w:after="0" w:line="240" w:lineRule="auto"/>
              <w:jc w:val="both"/>
              <w:rPr>
                <w:rFonts w:ascii="Arial" w:hAnsi="Arial" w:cs="Arial"/>
                <w:sz w:val="14"/>
                <w:szCs w:val="14"/>
              </w:rPr>
            </w:pPr>
            <w:r w:rsidRPr="00AB76D5">
              <w:rPr>
                <w:rFonts w:ascii="Arial" w:hAnsi="Arial" w:cs="Arial"/>
                <w:sz w:val="14"/>
                <w:szCs w:val="14"/>
              </w:rPr>
              <w:t xml:space="preserve">- более 2-х лет. </w:t>
            </w:r>
          </w:p>
          <w:p w:rsidR="001642FD" w:rsidRPr="00AB76D5" w:rsidRDefault="001642FD" w:rsidP="001642FD">
            <w:pPr>
              <w:spacing w:after="0" w:line="240" w:lineRule="auto"/>
              <w:jc w:val="both"/>
              <w:rPr>
                <w:rFonts w:ascii="Arial" w:hAnsi="Arial" w:cs="Arial"/>
                <w:sz w:val="14"/>
                <w:szCs w:val="14"/>
              </w:rPr>
            </w:pPr>
            <w:r w:rsidRPr="00AB76D5">
              <w:rPr>
                <w:rFonts w:ascii="Arial" w:hAnsi="Arial" w:cs="Arial"/>
                <w:sz w:val="14"/>
                <w:szCs w:val="14"/>
              </w:rPr>
              <w:lastRenderedPageBreak/>
              <w:t xml:space="preserve">Комиссия взимается ежемесячно в последний рабочий день месяца в случае, если остаток на счете не превышает 15 000 рублей </w:t>
            </w:r>
          </w:p>
        </w:tc>
        <w:tc>
          <w:tcPr>
            <w:tcW w:w="3797" w:type="dxa"/>
            <w:gridSpan w:val="2"/>
            <w:tcBorders>
              <w:top w:val="single" w:sz="4" w:space="0" w:color="auto"/>
              <w:left w:val="nil"/>
              <w:bottom w:val="single" w:sz="4" w:space="0" w:color="auto"/>
              <w:right w:val="single" w:sz="4" w:space="0" w:color="auto"/>
            </w:tcBorders>
            <w:shd w:val="clear" w:color="auto" w:fill="auto"/>
            <w:vAlign w:val="center"/>
          </w:tcPr>
          <w:p w:rsidR="001642FD" w:rsidRPr="00B0641D" w:rsidRDefault="001642FD" w:rsidP="001642FD">
            <w:pPr>
              <w:spacing w:after="0" w:line="240" w:lineRule="auto"/>
              <w:jc w:val="center"/>
              <w:rPr>
                <w:rFonts w:ascii="Arial" w:hAnsi="Arial" w:cs="Arial"/>
                <w:sz w:val="14"/>
                <w:szCs w:val="14"/>
              </w:rPr>
            </w:pPr>
            <w:r>
              <w:rPr>
                <w:rFonts w:ascii="Arial" w:hAnsi="Arial" w:cs="Arial"/>
                <w:sz w:val="14"/>
                <w:szCs w:val="14"/>
              </w:rPr>
              <w:lastRenderedPageBreak/>
              <w:t>750</w:t>
            </w:r>
            <w:r w:rsidRPr="00B0641D">
              <w:rPr>
                <w:rFonts w:ascii="Arial" w:hAnsi="Arial" w:cs="Arial"/>
                <w:sz w:val="14"/>
                <w:szCs w:val="14"/>
              </w:rPr>
              <w:t xml:space="preserve"> руб.</w:t>
            </w:r>
            <w:r>
              <w:rPr>
                <w:rFonts w:ascii="Arial" w:hAnsi="Arial" w:cs="Arial"/>
                <w:sz w:val="14"/>
                <w:szCs w:val="14"/>
              </w:rPr>
              <w:t>,</w:t>
            </w:r>
            <w:r w:rsidRPr="00B0641D">
              <w:rPr>
                <w:rFonts w:ascii="Arial" w:hAnsi="Arial" w:cs="Arial"/>
                <w:sz w:val="14"/>
                <w:szCs w:val="14"/>
              </w:rPr>
              <w:t xml:space="preserve"> но не более суммы остатка на счете</w:t>
            </w:r>
          </w:p>
        </w:tc>
      </w:tr>
      <w:tr w:rsidR="001642FD" w:rsidRPr="007D2C0A" w:rsidTr="003F0CEA">
        <w:trPr>
          <w:trHeight w:val="341"/>
          <w:jc w:val="center"/>
        </w:trPr>
        <w:tc>
          <w:tcPr>
            <w:tcW w:w="550" w:type="dxa"/>
            <w:vMerge/>
            <w:tcBorders>
              <w:left w:val="single" w:sz="4" w:space="0" w:color="auto"/>
              <w:right w:val="single" w:sz="4" w:space="0" w:color="auto"/>
            </w:tcBorders>
            <w:shd w:val="clear" w:color="auto" w:fill="auto"/>
            <w:vAlign w:val="center"/>
          </w:tcPr>
          <w:p w:rsidR="001642FD" w:rsidRPr="007D2C0A" w:rsidRDefault="001642FD" w:rsidP="00AB76D5">
            <w:pPr>
              <w:spacing w:after="0" w:line="240" w:lineRule="auto"/>
              <w:jc w:val="center"/>
              <w:rPr>
                <w:rFonts w:ascii="Arial" w:eastAsia="Times New Roman" w:hAnsi="Arial" w:cs="Arial"/>
                <w:color w:val="FF0000"/>
                <w:sz w:val="14"/>
                <w:szCs w:val="14"/>
                <w:lang w:eastAsia="ru-RU"/>
              </w:rPr>
            </w:pPr>
          </w:p>
        </w:tc>
        <w:tc>
          <w:tcPr>
            <w:tcW w:w="5854" w:type="dxa"/>
            <w:tcBorders>
              <w:top w:val="single" w:sz="4" w:space="0" w:color="auto"/>
              <w:left w:val="nil"/>
              <w:bottom w:val="single" w:sz="4" w:space="0" w:color="auto"/>
              <w:right w:val="single" w:sz="4" w:space="0" w:color="auto"/>
            </w:tcBorders>
            <w:shd w:val="clear" w:color="auto" w:fill="auto"/>
            <w:vAlign w:val="center"/>
          </w:tcPr>
          <w:p w:rsidR="001642FD" w:rsidRPr="00AB76D5" w:rsidRDefault="001642FD" w:rsidP="001642FD">
            <w:pPr>
              <w:autoSpaceDE w:val="0"/>
              <w:autoSpaceDN w:val="0"/>
              <w:adjustRightInd w:val="0"/>
              <w:spacing w:after="0" w:line="240" w:lineRule="auto"/>
              <w:jc w:val="both"/>
              <w:rPr>
                <w:rFonts w:ascii="Arial" w:hAnsi="Arial" w:cs="Arial"/>
                <w:sz w:val="14"/>
                <w:szCs w:val="14"/>
              </w:rPr>
            </w:pPr>
            <w:r w:rsidRPr="00AB76D5">
              <w:rPr>
                <w:rFonts w:ascii="Arial" w:hAnsi="Arial" w:cs="Arial"/>
                <w:sz w:val="14"/>
                <w:szCs w:val="14"/>
              </w:rPr>
              <w:t xml:space="preserve">- более 5-ти лет. </w:t>
            </w:r>
          </w:p>
          <w:p w:rsidR="001642FD" w:rsidRPr="00AB76D5" w:rsidRDefault="001642FD" w:rsidP="001642FD">
            <w:pPr>
              <w:autoSpaceDE w:val="0"/>
              <w:autoSpaceDN w:val="0"/>
              <w:adjustRightInd w:val="0"/>
              <w:spacing w:after="0" w:line="240" w:lineRule="auto"/>
              <w:jc w:val="both"/>
              <w:rPr>
                <w:rFonts w:ascii="Arial" w:hAnsi="Arial" w:cs="Arial"/>
                <w:sz w:val="14"/>
                <w:szCs w:val="14"/>
              </w:rPr>
            </w:pPr>
            <w:r w:rsidRPr="00AB76D5">
              <w:rPr>
                <w:rFonts w:ascii="Arial" w:hAnsi="Arial" w:cs="Arial"/>
                <w:sz w:val="14"/>
                <w:szCs w:val="14"/>
              </w:rPr>
              <w:t>Комиссия взимается ежемесячно в последний рабочий день месяца в случае, если остаток на счете не превышает 35 000 рублей</w:t>
            </w:r>
          </w:p>
        </w:tc>
        <w:tc>
          <w:tcPr>
            <w:tcW w:w="3797" w:type="dxa"/>
            <w:gridSpan w:val="2"/>
            <w:tcBorders>
              <w:top w:val="single" w:sz="4" w:space="0" w:color="auto"/>
              <w:left w:val="nil"/>
              <w:bottom w:val="single" w:sz="4" w:space="0" w:color="auto"/>
              <w:right w:val="single" w:sz="4" w:space="0" w:color="auto"/>
            </w:tcBorders>
            <w:shd w:val="clear" w:color="auto" w:fill="auto"/>
            <w:vAlign w:val="center"/>
          </w:tcPr>
          <w:p w:rsidR="001642FD" w:rsidRPr="00B0641D" w:rsidRDefault="001642FD" w:rsidP="001642FD">
            <w:pPr>
              <w:spacing w:after="0" w:line="240" w:lineRule="auto"/>
              <w:jc w:val="center"/>
              <w:rPr>
                <w:rFonts w:ascii="Arial" w:hAnsi="Arial" w:cs="Arial"/>
                <w:sz w:val="14"/>
                <w:szCs w:val="14"/>
              </w:rPr>
            </w:pPr>
            <w:r>
              <w:rPr>
                <w:rFonts w:ascii="Arial" w:hAnsi="Arial" w:cs="Arial"/>
                <w:sz w:val="14"/>
                <w:szCs w:val="14"/>
              </w:rPr>
              <w:t>1</w:t>
            </w:r>
            <w:r w:rsidRPr="00B0641D">
              <w:rPr>
                <w:rFonts w:ascii="Arial" w:hAnsi="Arial" w:cs="Arial"/>
                <w:sz w:val="14"/>
                <w:szCs w:val="14"/>
              </w:rPr>
              <w:t xml:space="preserve"> </w:t>
            </w:r>
            <w:r>
              <w:rPr>
                <w:rFonts w:ascii="Arial" w:hAnsi="Arial" w:cs="Arial"/>
                <w:sz w:val="14"/>
                <w:szCs w:val="14"/>
              </w:rPr>
              <w:t>5</w:t>
            </w:r>
            <w:r w:rsidRPr="00B0641D">
              <w:rPr>
                <w:rFonts w:ascii="Arial" w:hAnsi="Arial" w:cs="Arial"/>
                <w:sz w:val="14"/>
                <w:szCs w:val="14"/>
              </w:rPr>
              <w:t>00 руб., но не более суммы остатка на счете</w:t>
            </w:r>
          </w:p>
        </w:tc>
      </w:tr>
      <w:tr w:rsidR="001642FD" w:rsidRPr="007D2C0A" w:rsidTr="00617F87">
        <w:trPr>
          <w:trHeight w:val="340"/>
          <w:jc w:val="center"/>
        </w:trPr>
        <w:tc>
          <w:tcPr>
            <w:tcW w:w="550" w:type="dxa"/>
            <w:vMerge/>
            <w:tcBorders>
              <w:left w:val="single" w:sz="4" w:space="0" w:color="auto"/>
              <w:bottom w:val="single" w:sz="4" w:space="0" w:color="auto"/>
              <w:right w:val="single" w:sz="4" w:space="0" w:color="auto"/>
            </w:tcBorders>
            <w:shd w:val="clear" w:color="auto" w:fill="auto"/>
            <w:vAlign w:val="center"/>
          </w:tcPr>
          <w:p w:rsidR="001642FD" w:rsidRPr="007D2C0A" w:rsidRDefault="001642FD" w:rsidP="001642FD">
            <w:pPr>
              <w:spacing w:after="0" w:line="240" w:lineRule="auto"/>
              <w:jc w:val="center"/>
              <w:rPr>
                <w:rFonts w:ascii="Arial" w:eastAsia="Times New Roman" w:hAnsi="Arial" w:cs="Arial"/>
                <w:color w:val="FF0000"/>
                <w:sz w:val="14"/>
                <w:szCs w:val="14"/>
                <w:lang w:eastAsia="ru-RU"/>
              </w:rPr>
            </w:pPr>
          </w:p>
        </w:tc>
        <w:tc>
          <w:tcPr>
            <w:tcW w:w="5854" w:type="dxa"/>
            <w:tcBorders>
              <w:top w:val="single" w:sz="4" w:space="0" w:color="auto"/>
              <w:left w:val="nil"/>
              <w:bottom w:val="single" w:sz="4" w:space="0" w:color="auto"/>
              <w:right w:val="single" w:sz="4" w:space="0" w:color="auto"/>
            </w:tcBorders>
            <w:shd w:val="clear" w:color="auto" w:fill="auto"/>
            <w:vAlign w:val="center"/>
          </w:tcPr>
          <w:p w:rsidR="001642FD" w:rsidRPr="00AB76D5" w:rsidRDefault="001642FD" w:rsidP="001642FD">
            <w:pPr>
              <w:autoSpaceDE w:val="0"/>
              <w:autoSpaceDN w:val="0"/>
              <w:adjustRightInd w:val="0"/>
              <w:spacing w:after="0" w:line="240" w:lineRule="auto"/>
              <w:jc w:val="both"/>
              <w:rPr>
                <w:rFonts w:ascii="Arial" w:hAnsi="Arial" w:cs="Arial"/>
                <w:sz w:val="14"/>
                <w:szCs w:val="14"/>
              </w:rPr>
            </w:pPr>
            <w:r w:rsidRPr="00AB76D5">
              <w:rPr>
                <w:rFonts w:ascii="Arial" w:hAnsi="Arial" w:cs="Arial"/>
                <w:sz w:val="14"/>
                <w:szCs w:val="14"/>
              </w:rPr>
              <w:t xml:space="preserve">- более </w:t>
            </w:r>
            <w:r>
              <w:rPr>
                <w:rFonts w:ascii="Arial" w:hAnsi="Arial" w:cs="Arial"/>
                <w:sz w:val="14"/>
                <w:szCs w:val="14"/>
              </w:rPr>
              <w:t>10</w:t>
            </w:r>
            <w:r w:rsidRPr="00AB76D5">
              <w:rPr>
                <w:rFonts w:ascii="Arial" w:hAnsi="Arial" w:cs="Arial"/>
                <w:sz w:val="14"/>
                <w:szCs w:val="14"/>
              </w:rPr>
              <w:t xml:space="preserve">-ти лет. </w:t>
            </w:r>
          </w:p>
          <w:p w:rsidR="001642FD" w:rsidRPr="00AB76D5" w:rsidRDefault="001642FD" w:rsidP="001642FD">
            <w:pPr>
              <w:autoSpaceDE w:val="0"/>
              <w:autoSpaceDN w:val="0"/>
              <w:adjustRightInd w:val="0"/>
              <w:spacing w:after="0" w:line="240" w:lineRule="auto"/>
              <w:jc w:val="both"/>
              <w:rPr>
                <w:rFonts w:ascii="Arial" w:hAnsi="Arial" w:cs="Arial"/>
                <w:sz w:val="14"/>
                <w:szCs w:val="14"/>
              </w:rPr>
            </w:pPr>
            <w:r w:rsidRPr="00AB76D5">
              <w:rPr>
                <w:rFonts w:ascii="Arial" w:hAnsi="Arial" w:cs="Arial"/>
                <w:sz w:val="14"/>
                <w:szCs w:val="14"/>
              </w:rPr>
              <w:t>Комиссия взимается ежемесячно в последний рабочий день месяца</w:t>
            </w:r>
          </w:p>
        </w:tc>
        <w:tc>
          <w:tcPr>
            <w:tcW w:w="3797" w:type="dxa"/>
            <w:gridSpan w:val="2"/>
            <w:tcBorders>
              <w:top w:val="single" w:sz="4" w:space="0" w:color="auto"/>
              <w:left w:val="nil"/>
              <w:bottom w:val="single" w:sz="4" w:space="0" w:color="auto"/>
              <w:right w:val="single" w:sz="4" w:space="0" w:color="auto"/>
            </w:tcBorders>
            <w:shd w:val="clear" w:color="auto" w:fill="auto"/>
            <w:vAlign w:val="center"/>
          </w:tcPr>
          <w:p w:rsidR="001642FD" w:rsidRPr="00AB76D5" w:rsidRDefault="001642FD" w:rsidP="001642FD">
            <w:pPr>
              <w:autoSpaceDE w:val="0"/>
              <w:autoSpaceDN w:val="0"/>
              <w:adjustRightInd w:val="0"/>
              <w:spacing w:after="0" w:line="240" w:lineRule="auto"/>
              <w:jc w:val="center"/>
              <w:rPr>
                <w:rFonts w:ascii="Arial" w:hAnsi="Arial" w:cs="Arial"/>
                <w:sz w:val="14"/>
                <w:szCs w:val="14"/>
              </w:rPr>
            </w:pPr>
            <w:r>
              <w:rPr>
                <w:rFonts w:ascii="Arial" w:hAnsi="Arial" w:cs="Arial"/>
                <w:sz w:val="14"/>
                <w:szCs w:val="14"/>
              </w:rPr>
              <w:t>5</w:t>
            </w:r>
            <w:r w:rsidRPr="00B0641D">
              <w:rPr>
                <w:rFonts w:ascii="Arial" w:hAnsi="Arial" w:cs="Arial"/>
                <w:sz w:val="14"/>
                <w:szCs w:val="14"/>
              </w:rPr>
              <w:t xml:space="preserve"> </w:t>
            </w:r>
            <w:r>
              <w:rPr>
                <w:rFonts w:ascii="Arial" w:hAnsi="Arial" w:cs="Arial"/>
                <w:sz w:val="14"/>
                <w:szCs w:val="14"/>
              </w:rPr>
              <w:t>0</w:t>
            </w:r>
            <w:r w:rsidRPr="00B0641D">
              <w:rPr>
                <w:rFonts w:ascii="Arial" w:hAnsi="Arial" w:cs="Arial"/>
                <w:sz w:val="14"/>
                <w:szCs w:val="14"/>
              </w:rPr>
              <w:t>00 руб., но не более суммы остатка на счете</w:t>
            </w:r>
          </w:p>
        </w:tc>
      </w:tr>
      <w:tr w:rsidR="001642FD" w:rsidRPr="007D2C0A" w:rsidTr="00617F87">
        <w:trPr>
          <w:trHeight w:val="300"/>
          <w:jc w:val="center"/>
        </w:trPr>
        <w:tc>
          <w:tcPr>
            <w:tcW w:w="10201"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642FD" w:rsidRPr="007D2C0A" w:rsidRDefault="00203B47" w:rsidP="001642FD">
            <w:pPr>
              <w:spacing w:after="0" w:line="240" w:lineRule="auto"/>
              <w:rPr>
                <w:rFonts w:ascii="Arial" w:eastAsia="Times New Roman" w:hAnsi="Arial" w:cs="Arial"/>
                <w:b/>
                <w:bCs/>
                <w:iCs/>
                <w:color w:val="FF0000"/>
                <w:sz w:val="16"/>
                <w:szCs w:val="16"/>
                <w:lang w:eastAsia="ru-RU"/>
              </w:rPr>
            </w:pPr>
            <w:r w:rsidRPr="00B423DC">
              <w:rPr>
                <w:rFonts w:ascii="Arial" w:eastAsia="Times New Roman" w:hAnsi="Arial" w:cs="Arial"/>
                <w:b/>
                <w:bCs/>
                <w:iCs/>
                <w:sz w:val="16"/>
                <w:szCs w:val="16"/>
                <w:lang w:eastAsia="ru-RU"/>
              </w:rPr>
              <w:t>3.</w:t>
            </w:r>
            <w:r w:rsidR="00B423DC">
              <w:rPr>
                <w:rFonts w:ascii="Arial" w:eastAsia="Times New Roman" w:hAnsi="Arial" w:cs="Arial"/>
                <w:b/>
                <w:bCs/>
                <w:iCs/>
                <w:sz w:val="16"/>
                <w:szCs w:val="16"/>
                <w:lang w:val="en-US" w:eastAsia="ru-RU"/>
              </w:rPr>
              <w:t xml:space="preserve"> </w:t>
            </w:r>
            <w:r w:rsidRPr="00B423DC">
              <w:rPr>
                <w:rFonts w:ascii="Arial" w:eastAsia="Times New Roman" w:hAnsi="Arial" w:cs="Arial"/>
                <w:b/>
                <w:bCs/>
                <w:iCs/>
                <w:sz w:val="16"/>
                <w:szCs w:val="16"/>
                <w:lang w:eastAsia="ru-RU"/>
              </w:rPr>
              <w:t xml:space="preserve">Операции с денежными средствами </w:t>
            </w:r>
          </w:p>
        </w:tc>
      </w:tr>
      <w:tr w:rsidR="001642FD" w:rsidRPr="0070682B" w:rsidTr="003F0CEA">
        <w:trPr>
          <w:trHeight w:val="537"/>
          <w:jc w:val="center"/>
        </w:trPr>
        <w:tc>
          <w:tcPr>
            <w:tcW w:w="550" w:type="dxa"/>
            <w:tcBorders>
              <w:top w:val="nil"/>
              <w:left w:val="single" w:sz="4" w:space="0" w:color="auto"/>
              <w:bottom w:val="single" w:sz="4" w:space="0" w:color="auto"/>
              <w:right w:val="single" w:sz="4" w:space="0" w:color="auto"/>
            </w:tcBorders>
            <w:shd w:val="clear" w:color="auto" w:fill="auto"/>
            <w:vAlign w:val="center"/>
          </w:tcPr>
          <w:p w:rsidR="001642FD" w:rsidRPr="0070682B" w:rsidRDefault="001642FD" w:rsidP="001642FD">
            <w:pPr>
              <w:spacing w:after="0" w:line="240" w:lineRule="auto"/>
              <w:jc w:val="center"/>
              <w:rPr>
                <w:rFonts w:ascii="Arial" w:eastAsia="Times New Roman" w:hAnsi="Arial" w:cs="Arial"/>
                <w:sz w:val="14"/>
                <w:szCs w:val="14"/>
                <w:lang w:eastAsia="ru-RU"/>
              </w:rPr>
            </w:pPr>
            <w:r w:rsidRPr="0070682B">
              <w:rPr>
                <w:rFonts w:ascii="Arial" w:eastAsia="Times New Roman" w:hAnsi="Arial" w:cs="Arial"/>
                <w:sz w:val="14"/>
                <w:szCs w:val="14"/>
                <w:lang w:eastAsia="ru-RU"/>
              </w:rPr>
              <w:t>3.1</w:t>
            </w:r>
          </w:p>
        </w:tc>
        <w:tc>
          <w:tcPr>
            <w:tcW w:w="5854" w:type="dxa"/>
            <w:tcBorders>
              <w:top w:val="single" w:sz="4" w:space="0" w:color="auto"/>
              <w:left w:val="nil"/>
              <w:bottom w:val="single" w:sz="4" w:space="0" w:color="auto"/>
              <w:right w:val="single" w:sz="4" w:space="0" w:color="auto"/>
            </w:tcBorders>
            <w:shd w:val="clear" w:color="auto" w:fill="auto"/>
            <w:vAlign w:val="center"/>
          </w:tcPr>
          <w:p w:rsidR="001642FD" w:rsidRPr="0016708F" w:rsidRDefault="001642FD" w:rsidP="001642FD">
            <w:pPr>
              <w:spacing w:after="0" w:line="240" w:lineRule="auto"/>
              <w:jc w:val="both"/>
              <w:rPr>
                <w:rFonts w:ascii="Arial" w:eastAsia="Times New Roman" w:hAnsi="Arial" w:cs="Arial"/>
                <w:sz w:val="14"/>
                <w:szCs w:val="14"/>
                <w:vertAlign w:val="superscript"/>
                <w:lang w:eastAsia="ru-RU"/>
              </w:rPr>
            </w:pPr>
            <w:r w:rsidRPr="0070682B">
              <w:rPr>
                <w:rFonts w:ascii="Arial" w:eastAsia="Times New Roman" w:hAnsi="Arial" w:cs="Arial"/>
                <w:sz w:val="14"/>
                <w:szCs w:val="14"/>
                <w:lang w:eastAsia="ru-RU"/>
              </w:rPr>
              <w:t xml:space="preserve">Лимит на снятие наличных денежных средств в течение одного дня. </w:t>
            </w:r>
            <w:r w:rsidRPr="0070682B">
              <w:rPr>
                <w:rFonts w:ascii="Arial" w:hAnsi="Arial" w:cs="Arial"/>
                <w:sz w:val="14"/>
                <w:szCs w:val="14"/>
              </w:rPr>
              <w:t>Эквивалент в рублях иностранной валюты пересчитывается по текущему курсу (кросс-курсу) Банка России, действующему на момент совершения операции.</w:t>
            </w:r>
            <w:r w:rsidR="0016708F" w:rsidRPr="0016708F">
              <w:rPr>
                <w:rFonts w:ascii="Arial" w:hAnsi="Arial" w:cs="Arial"/>
                <w:sz w:val="14"/>
                <w:szCs w:val="14"/>
                <w:vertAlign w:val="superscript"/>
              </w:rPr>
              <w:t>5</w:t>
            </w:r>
          </w:p>
        </w:tc>
        <w:tc>
          <w:tcPr>
            <w:tcW w:w="3797" w:type="dxa"/>
            <w:gridSpan w:val="2"/>
            <w:tcBorders>
              <w:top w:val="single" w:sz="4" w:space="0" w:color="auto"/>
              <w:left w:val="nil"/>
              <w:bottom w:val="single" w:sz="4" w:space="0" w:color="auto"/>
              <w:right w:val="single" w:sz="4" w:space="0" w:color="auto"/>
            </w:tcBorders>
            <w:shd w:val="clear" w:color="auto" w:fill="auto"/>
            <w:vAlign w:val="center"/>
          </w:tcPr>
          <w:p w:rsidR="001642FD" w:rsidRPr="0070682B" w:rsidRDefault="001642FD" w:rsidP="001642FD">
            <w:pPr>
              <w:spacing w:after="0" w:line="240" w:lineRule="auto"/>
              <w:jc w:val="center"/>
              <w:rPr>
                <w:rFonts w:ascii="Arial" w:eastAsia="Times New Roman" w:hAnsi="Arial" w:cs="Arial"/>
                <w:sz w:val="14"/>
                <w:szCs w:val="14"/>
                <w:lang w:eastAsia="ru-RU"/>
              </w:rPr>
            </w:pPr>
            <w:r w:rsidRPr="0070682B">
              <w:rPr>
                <w:rFonts w:ascii="Arial" w:eastAsia="Times New Roman" w:hAnsi="Arial" w:cs="Arial"/>
                <w:sz w:val="14"/>
                <w:szCs w:val="14"/>
                <w:lang w:eastAsia="ru-RU"/>
              </w:rPr>
              <w:t>300 000 рублей</w:t>
            </w:r>
          </w:p>
        </w:tc>
      </w:tr>
      <w:tr w:rsidR="001642FD" w:rsidRPr="0070682B" w:rsidTr="003F0CEA">
        <w:trPr>
          <w:trHeight w:val="559"/>
          <w:jc w:val="center"/>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1642FD" w:rsidRPr="0070682B" w:rsidRDefault="001642FD" w:rsidP="001642FD">
            <w:pPr>
              <w:spacing w:after="0" w:line="240" w:lineRule="auto"/>
              <w:jc w:val="center"/>
              <w:rPr>
                <w:rFonts w:ascii="Arial" w:eastAsia="Times New Roman" w:hAnsi="Arial" w:cs="Arial"/>
                <w:sz w:val="14"/>
                <w:szCs w:val="14"/>
                <w:lang w:eastAsia="ru-RU"/>
              </w:rPr>
            </w:pPr>
            <w:r w:rsidRPr="0070682B">
              <w:rPr>
                <w:rFonts w:ascii="Arial" w:eastAsia="Times New Roman" w:hAnsi="Arial" w:cs="Arial"/>
                <w:sz w:val="14"/>
                <w:szCs w:val="14"/>
                <w:lang w:eastAsia="ru-RU"/>
              </w:rPr>
              <w:t>3.2</w:t>
            </w:r>
          </w:p>
        </w:tc>
        <w:tc>
          <w:tcPr>
            <w:tcW w:w="5854" w:type="dxa"/>
            <w:tcBorders>
              <w:top w:val="nil"/>
              <w:left w:val="nil"/>
              <w:bottom w:val="single" w:sz="4" w:space="0" w:color="auto"/>
              <w:right w:val="single" w:sz="4" w:space="0" w:color="auto"/>
            </w:tcBorders>
            <w:shd w:val="clear" w:color="auto" w:fill="auto"/>
            <w:vAlign w:val="center"/>
            <w:hideMark/>
          </w:tcPr>
          <w:p w:rsidR="001642FD" w:rsidRPr="0016708F" w:rsidRDefault="00CA6FFF" w:rsidP="00CA6FFF">
            <w:pPr>
              <w:spacing w:after="0" w:line="240" w:lineRule="auto"/>
              <w:jc w:val="both"/>
              <w:rPr>
                <w:rFonts w:ascii="Arial" w:eastAsia="Times New Roman" w:hAnsi="Arial" w:cs="Arial"/>
                <w:sz w:val="14"/>
                <w:szCs w:val="14"/>
                <w:vertAlign w:val="superscript"/>
                <w:lang w:eastAsia="ru-RU"/>
              </w:rPr>
            </w:pPr>
            <w:r>
              <w:rPr>
                <w:rFonts w:ascii="Arial" w:eastAsia="Times New Roman" w:hAnsi="Arial" w:cs="Arial"/>
                <w:sz w:val="14"/>
                <w:szCs w:val="14"/>
                <w:lang w:eastAsia="ru-RU"/>
              </w:rPr>
              <w:t xml:space="preserve">Лимит на </w:t>
            </w:r>
            <w:r w:rsidRPr="00F01ADB">
              <w:rPr>
                <w:rFonts w:ascii="Arial" w:hAnsi="Arial" w:cs="Arial"/>
                <w:sz w:val="14"/>
                <w:szCs w:val="14"/>
              </w:rPr>
              <w:t>совершение расходной</w:t>
            </w:r>
            <w:r w:rsidR="001642FD" w:rsidRPr="00F01ADB">
              <w:rPr>
                <w:rFonts w:ascii="Arial" w:hAnsi="Arial" w:cs="Arial"/>
                <w:sz w:val="14"/>
                <w:szCs w:val="14"/>
              </w:rPr>
              <w:t xml:space="preserve"> операци</w:t>
            </w:r>
            <w:r w:rsidRPr="00F01ADB">
              <w:rPr>
                <w:rFonts w:ascii="Arial" w:hAnsi="Arial" w:cs="Arial"/>
                <w:sz w:val="14"/>
                <w:szCs w:val="14"/>
              </w:rPr>
              <w:t>и</w:t>
            </w:r>
            <w:r w:rsidR="001642FD" w:rsidRPr="00F01ADB">
              <w:rPr>
                <w:rFonts w:ascii="Arial" w:hAnsi="Arial" w:cs="Arial"/>
                <w:sz w:val="14"/>
                <w:szCs w:val="14"/>
              </w:rPr>
              <w:t xml:space="preserve"> (оплата</w:t>
            </w:r>
            <w:r w:rsidR="001642FD" w:rsidRPr="0070682B">
              <w:rPr>
                <w:rFonts w:ascii="Arial" w:eastAsia="Times New Roman" w:hAnsi="Arial" w:cs="Arial"/>
                <w:sz w:val="14"/>
                <w:szCs w:val="14"/>
                <w:lang w:eastAsia="ru-RU"/>
              </w:rPr>
              <w:t xml:space="preserve"> товаров и услуг). </w:t>
            </w:r>
            <w:r w:rsidR="001642FD" w:rsidRPr="0070682B">
              <w:rPr>
                <w:rFonts w:ascii="Arial" w:hAnsi="Arial" w:cs="Arial"/>
                <w:sz w:val="14"/>
                <w:szCs w:val="14"/>
              </w:rPr>
              <w:t xml:space="preserve">Эквивалент </w:t>
            </w:r>
            <w:r w:rsidR="001642FD" w:rsidRPr="0070682B">
              <w:rPr>
                <w:rFonts w:ascii="Arial" w:hAnsi="Arial" w:cs="Arial"/>
                <w:sz w:val="14"/>
                <w:szCs w:val="14"/>
              </w:rPr>
              <w:br/>
              <w:t>в рублях иностранной валюты пересчитывается по текущему курсу (кросс-курсу) Банка России, действующему на момент совершения операции.</w:t>
            </w:r>
            <w:r w:rsidR="0016708F" w:rsidRPr="0016708F">
              <w:rPr>
                <w:rFonts w:ascii="Arial" w:hAnsi="Arial" w:cs="Arial"/>
                <w:sz w:val="14"/>
                <w:szCs w:val="14"/>
                <w:vertAlign w:val="superscript"/>
              </w:rPr>
              <w:t>5</w:t>
            </w:r>
          </w:p>
        </w:tc>
        <w:tc>
          <w:tcPr>
            <w:tcW w:w="3797" w:type="dxa"/>
            <w:gridSpan w:val="2"/>
            <w:tcBorders>
              <w:top w:val="single" w:sz="4" w:space="0" w:color="auto"/>
              <w:left w:val="nil"/>
              <w:bottom w:val="single" w:sz="4" w:space="0" w:color="auto"/>
              <w:right w:val="single" w:sz="4" w:space="0" w:color="auto"/>
            </w:tcBorders>
            <w:shd w:val="clear" w:color="auto" w:fill="auto"/>
            <w:vAlign w:val="center"/>
            <w:hideMark/>
          </w:tcPr>
          <w:p w:rsidR="001642FD" w:rsidRPr="0070682B" w:rsidRDefault="001642FD" w:rsidP="001642FD">
            <w:pPr>
              <w:spacing w:after="0" w:line="240" w:lineRule="auto"/>
              <w:jc w:val="center"/>
              <w:rPr>
                <w:rFonts w:ascii="Arial" w:eastAsia="Times New Roman" w:hAnsi="Arial" w:cs="Arial"/>
                <w:sz w:val="14"/>
                <w:szCs w:val="14"/>
                <w:lang w:eastAsia="ru-RU"/>
              </w:rPr>
            </w:pPr>
            <w:r w:rsidRPr="0070682B">
              <w:rPr>
                <w:rFonts w:ascii="Arial" w:eastAsia="Times New Roman" w:hAnsi="Arial" w:cs="Arial"/>
                <w:sz w:val="14"/>
                <w:szCs w:val="14"/>
                <w:lang w:eastAsia="ru-RU"/>
              </w:rPr>
              <w:t>1 500 000 рублей</w:t>
            </w:r>
          </w:p>
        </w:tc>
      </w:tr>
      <w:tr w:rsidR="001642FD" w:rsidRPr="007D2C0A" w:rsidTr="003F0CEA">
        <w:trPr>
          <w:trHeight w:val="477"/>
          <w:jc w:val="center"/>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1642FD" w:rsidRPr="006E4BD8" w:rsidRDefault="001642FD" w:rsidP="001642FD">
            <w:pPr>
              <w:spacing w:after="0" w:line="240" w:lineRule="auto"/>
              <w:jc w:val="center"/>
              <w:rPr>
                <w:rFonts w:ascii="Arial" w:eastAsia="Times New Roman" w:hAnsi="Arial" w:cs="Arial"/>
                <w:sz w:val="14"/>
                <w:szCs w:val="14"/>
                <w:lang w:eastAsia="ru-RU"/>
              </w:rPr>
            </w:pPr>
            <w:r w:rsidRPr="006E4BD8">
              <w:rPr>
                <w:rFonts w:ascii="Arial" w:eastAsia="Times New Roman" w:hAnsi="Arial" w:cs="Arial"/>
                <w:sz w:val="14"/>
                <w:szCs w:val="14"/>
                <w:lang w:eastAsia="ru-RU"/>
              </w:rPr>
              <w:t>3.3</w:t>
            </w:r>
          </w:p>
        </w:tc>
        <w:tc>
          <w:tcPr>
            <w:tcW w:w="5854" w:type="dxa"/>
            <w:tcBorders>
              <w:top w:val="nil"/>
              <w:left w:val="nil"/>
              <w:bottom w:val="single" w:sz="4" w:space="0" w:color="auto"/>
              <w:right w:val="single" w:sz="4" w:space="0" w:color="auto"/>
            </w:tcBorders>
            <w:shd w:val="clear" w:color="auto" w:fill="auto"/>
            <w:vAlign w:val="center"/>
            <w:hideMark/>
          </w:tcPr>
          <w:p w:rsidR="001642FD" w:rsidRPr="006E4BD8" w:rsidRDefault="001642FD" w:rsidP="001642FD">
            <w:pPr>
              <w:spacing w:after="0" w:line="240" w:lineRule="auto"/>
              <w:jc w:val="both"/>
              <w:rPr>
                <w:rFonts w:ascii="Arial" w:eastAsia="Times New Roman" w:hAnsi="Arial" w:cs="Arial"/>
                <w:sz w:val="14"/>
                <w:szCs w:val="14"/>
                <w:lang w:eastAsia="ru-RU"/>
              </w:rPr>
            </w:pPr>
            <w:r w:rsidRPr="006E4BD8">
              <w:rPr>
                <w:rFonts w:ascii="Arial" w:eastAsia="Times New Roman" w:hAnsi="Arial" w:cs="Arial"/>
                <w:sz w:val="14"/>
                <w:szCs w:val="14"/>
                <w:lang w:eastAsia="ru-RU"/>
              </w:rPr>
              <w:t>Снятие наличных денежных средств в пунктах выдачи наличных и банкоматах Банка</w:t>
            </w:r>
          </w:p>
        </w:tc>
        <w:tc>
          <w:tcPr>
            <w:tcW w:w="3797" w:type="dxa"/>
            <w:gridSpan w:val="2"/>
            <w:tcBorders>
              <w:top w:val="single" w:sz="4" w:space="0" w:color="auto"/>
              <w:left w:val="nil"/>
              <w:bottom w:val="single" w:sz="4" w:space="0" w:color="auto"/>
              <w:right w:val="single" w:sz="4" w:space="0" w:color="auto"/>
            </w:tcBorders>
            <w:shd w:val="clear" w:color="auto" w:fill="auto"/>
            <w:vAlign w:val="center"/>
            <w:hideMark/>
          </w:tcPr>
          <w:p w:rsidR="001642FD" w:rsidRPr="006E4BD8" w:rsidRDefault="001642FD" w:rsidP="001642FD">
            <w:pPr>
              <w:spacing w:after="0" w:line="240" w:lineRule="auto"/>
              <w:jc w:val="center"/>
              <w:rPr>
                <w:rFonts w:ascii="Arial" w:eastAsia="Times New Roman" w:hAnsi="Arial" w:cs="Arial"/>
                <w:sz w:val="14"/>
                <w:szCs w:val="14"/>
                <w:lang w:eastAsia="ru-RU"/>
              </w:rPr>
            </w:pPr>
            <w:r w:rsidRPr="006E4BD8">
              <w:rPr>
                <w:rFonts w:ascii="Arial" w:eastAsia="Times New Roman" w:hAnsi="Arial" w:cs="Arial"/>
                <w:sz w:val="14"/>
                <w:szCs w:val="14"/>
                <w:lang w:eastAsia="ru-RU"/>
              </w:rPr>
              <w:t>Без комиссии</w:t>
            </w:r>
          </w:p>
        </w:tc>
      </w:tr>
      <w:tr w:rsidR="001642FD" w:rsidRPr="007D2C0A" w:rsidTr="003F0CEA">
        <w:trPr>
          <w:trHeight w:val="338"/>
          <w:jc w:val="center"/>
        </w:trPr>
        <w:tc>
          <w:tcPr>
            <w:tcW w:w="550" w:type="dxa"/>
            <w:tcBorders>
              <w:top w:val="nil"/>
              <w:left w:val="single" w:sz="4" w:space="0" w:color="auto"/>
              <w:bottom w:val="single" w:sz="4" w:space="0" w:color="000000"/>
              <w:right w:val="single" w:sz="4" w:space="0" w:color="auto"/>
            </w:tcBorders>
            <w:shd w:val="clear" w:color="auto" w:fill="auto"/>
            <w:vAlign w:val="center"/>
            <w:hideMark/>
          </w:tcPr>
          <w:p w:rsidR="001642FD" w:rsidRPr="006E4BD8" w:rsidRDefault="001642FD" w:rsidP="001642FD">
            <w:pPr>
              <w:spacing w:after="0" w:line="240" w:lineRule="auto"/>
              <w:jc w:val="center"/>
              <w:rPr>
                <w:rFonts w:ascii="Arial" w:eastAsia="Times New Roman" w:hAnsi="Arial" w:cs="Arial"/>
                <w:sz w:val="14"/>
                <w:szCs w:val="14"/>
                <w:lang w:eastAsia="ru-RU"/>
              </w:rPr>
            </w:pPr>
            <w:r w:rsidRPr="006E4BD8">
              <w:rPr>
                <w:rFonts w:ascii="Arial" w:eastAsia="Times New Roman" w:hAnsi="Arial" w:cs="Arial"/>
                <w:sz w:val="14"/>
                <w:szCs w:val="14"/>
                <w:lang w:eastAsia="ru-RU"/>
              </w:rPr>
              <w:t>3.</w:t>
            </w:r>
            <w:r>
              <w:rPr>
                <w:rFonts w:ascii="Arial" w:eastAsia="Times New Roman" w:hAnsi="Arial" w:cs="Arial"/>
                <w:sz w:val="14"/>
                <w:szCs w:val="14"/>
                <w:lang w:eastAsia="ru-RU"/>
              </w:rPr>
              <w:t>4</w:t>
            </w:r>
          </w:p>
        </w:tc>
        <w:tc>
          <w:tcPr>
            <w:tcW w:w="5854" w:type="dxa"/>
            <w:tcBorders>
              <w:top w:val="nil"/>
              <w:left w:val="single" w:sz="4" w:space="0" w:color="auto"/>
              <w:bottom w:val="single" w:sz="4" w:space="0" w:color="000000"/>
              <w:right w:val="single" w:sz="4" w:space="0" w:color="auto"/>
            </w:tcBorders>
            <w:shd w:val="clear" w:color="auto" w:fill="auto"/>
            <w:vAlign w:val="center"/>
            <w:hideMark/>
          </w:tcPr>
          <w:p w:rsidR="001642FD" w:rsidRPr="006E4BD8" w:rsidRDefault="001642FD" w:rsidP="001642FD">
            <w:pPr>
              <w:spacing w:after="0" w:line="240" w:lineRule="auto"/>
              <w:jc w:val="both"/>
              <w:rPr>
                <w:rFonts w:ascii="Arial" w:eastAsia="Times New Roman" w:hAnsi="Arial" w:cs="Arial"/>
                <w:sz w:val="14"/>
                <w:szCs w:val="14"/>
                <w:lang w:eastAsia="ru-RU"/>
              </w:rPr>
            </w:pPr>
            <w:r w:rsidRPr="006E4BD8">
              <w:rPr>
                <w:rFonts w:ascii="Arial" w:eastAsia="Times New Roman" w:hAnsi="Arial" w:cs="Arial"/>
                <w:sz w:val="14"/>
                <w:szCs w:val="14"/>
                <w:lang w:eastAsia="ru-RU"/>
              </w:rPr>
              <w:t>Снятие наличных денежных средств в пунктах выдачи наличных и банкоматах других банков (без учета комиссий других банков).</w:t>
            </w:r>
          </w:p>
          <w:p w:rsidR="001642FD" w:rsidRPr="006E4BD8" w:rsidRDefault="001642FD" w:rsidP="001642FD">
            <w:pPr>
              <w:spacing w:after="0" w:line="240" w:lineRule="auto"/>
              <w:jc w:val="both"/>
              <w:rPr>
                <w:rFonts w:ascii="Arial" w:eastAsia="Times New Roman" w:hAnsi="Arial" w:cs="Arial"/>
                <w:sz w:val="14"/>
                <w:szCs w:val="14"/>
                <w:vertAlign w:val="superscript"/>
                <w:lang w:eastAsia="ru-RU"/>
              </w:rPr>
            </w:pPr>
          </w:p>
        </w:tc>
        <w:tc>
          <w:tcPr>
            <w:tcW w:w="3797" w:type="dxa"/>
            <w:gridSpan w:val="2"/>
            <w:tcBorders>
              <w:top w:val="single" w:sz="4" w:space="0" w:color="auto"/>
              <w:left w:val="nil"/>
              <w:bottom w:val="single" w:sz="4" w:space="0" w:color="auto"/>
              <w:right w:val="single" w:sz="4" w:space="0" w:color="auto"/>
            </w:tcBorders>
            <w:shd w:val="clear" w:color="auto" w:fill="auto"/>
            <w:vAlign w:val="center"/>
            <w:hideMark/>
          </w:tcPr>
          <w:p w:rsidR="001642FD" w:rsidRPr="006E4BD8" w:rsidRDefault="001642FD" w:rsidP="001642FD">
            <w:pPr>
              <w:spacing w:after="0" w:line="240" w:lineRule="auto"/>
              <w:jc w:val="center"/>
              <w:rPr>
                <w:rFonts w:ascii="Arial" w:eastAsia="Times New Roman" w:hAnsi="Arial" w:cs="Arial"/>
                <w:sz w:val="14"/>
                <w:szCs w:val="14"/>
                <w:lang w:eastAsia="ru-RU"/>
              </w:rPr>
            </w:pPr>
            <w:r w:rsidRPr="006E4BD8">
              <w:rPr>
                <w:rFonts w:ascii="Arial" w:eastAsia="Times New Roman" w:hAnsi="Arial" w:cs="Arial"/>
                <w:sz w:val="14"/>
                <w:szCs w:val="14"/>
                <w:lang w:eastAsia="ru-RU"/>
              </w:rPr>
              <w:t>1 % от суммы</w:t>
            </w:r>
            <w:r w:rsidRPr="006E4BD8">
              <w:rPr>
                <w:rFonts w:ascii="Arial" w:hAnsi="Arial" w:cs="Arial"/>
                <w:sz w:val="14"/>
                <w:szCs w:val="14"/>
              </w:rPr>
              <w:t xml:space="preserve"> мин. </w:t>
            </w:r>
            <w:r w:rsidR="00656AB0">
              <w:rPr>
                <w:rFonts w:ascii="Arial" w:hAnsi="Arial" w:cs="Arial"/>
                <w:sz w:val="14"/>
                <w:szCs w:val="14"/>
                <w:lang w:val="en-US"/>
              </w:rPr>
              <w:t>1</w:t>
            </w:r>
            <w:r w:rsidRPr="006E4BD8">
              <w:rPr>
                <w:rFonts w:ascii="Arial" w:hAnsi="Arial" w:cs="Arial"/>
                <w:sz w:val="14"/>
                <w:szCs w:val="14"/>
              </w:rPr>
              <w:t>50 рублей</w:t>
            </w:r>
          </w:p>
        </w:tc>
      </w:tr>
      <w:tr w:rsidR="001642FD" w:rsidRPr="007D2C0A" w:rsidTr="003F0CEA">
        <w:trPr>
          <w:trHeight w:val="419"/>
          <w:jc w:val="center"/>
        </w:trPr>
        <w:tc>
          <w:tcPr>
            <w:tcW w:w="550" w:type="dxa"/>
            <w:tcBorders>
              <w:top w:val="nil"/>
              <w:left w:val="single" w:sz="4" w:space="0" w:color="auto"/>
              <w:bottom w:val="single" w:sz="4" w:space="0" w:color="auto"/>
              <w:right w:val="single" w:sz="4" w:space="0" w:color="auto"/>
            </w:tcBorders>
            <w:shd w:val="clear" w:color="auto" w:fill="auto"/>
            <w:vAlign w:val="center"/>
          </w:tcPr>
          <w:p w:rsidR="001642FD" w:rsidRPr="00B0641D" w:rsidRDefault="001642FD" w:rsidP="001642FD">
            <w:pPr>
              <w:spacing w:after="0" w:line="240" w:lineRule="auto"/>
              <w:jc w:val="center"/>
              <w:rPr>
                <w:rFonts w:ascii="Arial" w:eastAsia="Times New Roman" w:hAnsi="Arial" w:cs="Arial"/>
                <w:sz w:val="14"/>
                <w:szCs w:val="14"/>
                <w:lang w:eastAsia="ru-RU"/>
              </w:rPr>
            </w:pPr>
            <w:r w:rsidRPr="00B0641D">
              <w:rPr>
                <w:rFonts w:ascii="Arial" w:eastAsia="Times New Roman" w:hAnsi="Arial" w:cs="Arial"/>
                <w:sz w:val="14"/>
                <w:szCs w:val="14"/>
                <w:lang w:eastAsia="ru-RU"/>
              </w:rPr>
              <w:t>3.</w:t>
            </w:r>
            <w:r>
              <w:rPr>
                <w:rFonts w:ascii="Arial" w:eastAsia="Times New Roman" w:hAnsi="Arial" w:cs="Arial"/>
                <w:sz w:val="14"/>
                <w:szCs w:val="14"/>
                <w:lang w:eastAsia="ru-RU"/>
              </w:rPr>
              <w:t>5</w:t>
            </w:r>
          </w:p>
        </w:tc>
        <w:tc>
          <w:tcPr>
            <w:tcW w:w="5854" w:type="dxa"/>
            <w:tcBorders>
              <w:top w:val="nil"/>
              <w:left w:val="nil"/>
              <w:bottom w:val="single" w:sz="4" w:space="0" w:color="auto"/>
              <w:right w:val="single" w:sz="4" w:space="0" w:color="auto"/>
            </w:tcBorders>
            <w:shd w:val="clear" w:color="auto" w:fill="auto"/>
            <w:vAlign w:val="center"/>
          </w:tcPr>
          <w:p w:rsidR="001642FD" w:rsidRPr="00151F01" w:rsidRDefault="001642FD" w:rsidP="001642FD">
            <w:pPr>
              <w:spacing w:before="20" w:afterLines="20" w:after="48"/>
              <w:jc w:val="both"/>
              <w:rPr>
                <w:rFonts w:ascii="Arial" w:hAnsi="Arial" w:cs="Arial"/>
                <w:sz w:val="14"/>
                <w:szCs w:val="14"/>
                <w:vertAlign w:val="superscript"/>
              </w:rPr>
            </w:pPr>
            <w:r w:rsidRPr="00B0641D">
              <w:rPr>
                <w:rFonts w:ascii="Arial" w:hAnsi="Arial" w:cs="Arial"/>
                <w:sz w:val="14"/>
                <w:szCs w:val="14"/>
              </w:rPr>
              <w:t xml:space="preserve">Снятие наличных денежных средств в течение одного дня в общей сумме свыше </w:t>
            </w:r>
            <w:r w:rsidRPr="0070682B">
              <w:rPr>
                <w:rFonts w:ascii="Arial" w:hAnsi="Arial" w:cs="Arial"/>
                <w:b/>
                <w:bCs/>
                <w:sz w:val="14"/>
                <w:szCs w:val="14"/>
              </w:rPr>
              <w:t>2</w:t>
            </w:r>
            <w:r w:rsidRPr="00B0641D">
              <w:rPr>
                <w:rFonts w:ascii="Arial" w:hAnsi="Arial" w:cs="Arial"/>
                <w:b/>
                <w:bCs/>
                <w:sz w:val="14"/>
                <w:szCs w:val="14"/>
              </w:rPr>
              <w:t xml:space="preserve">00 000 рублей </w:t>
            </w:r>
            <w:r w:rsidRPr="00B0641D">
              <w:rPr>
                <w:rFonts w:ascii="Arial" w:hAnsi="Arial" w:cs="Arial"/>
                <w:sz w:val="14"/>
                <w:szCs w:val="14"/>
              </w:rPr>
              <w:t>либо в эквивалентной сумме иностранной валюты по курсу Банка России на день оплаты.</w:t>
            </w:r>
            <w:r w:rsidR="0016708F">
              <w:rPr>
                <w:rFonts w:ascii="Arial" w:hAnsi="Arial" w:cs="Arial"/>
                <w:sz w:val="14"/>
                <w:szCs w:val="14"/>
                <w:vertAlign w:val="superscript"/>
              </w:rPr>
              <w:t>6</w:t>
            </w:r>
          </w:p>
        </w:tc>
        <w:tc>
          <w:tcPr>
            <w:tcW w:w="3797" w:type="dxa"/>
            <w:gridSpan w:val="2"/>
            <w:tcBorders>
              <w:top w:val="single" w:sz="4" w:space="0" w:color="auto"/>
              <w:left w:val="nil"/>
              <w:bottom w:val="single" w:sz="4" w:space="0" w:color="auto"/>
              <w:right w:val="single" w:sz="4" w:space="0" w:color="auto"/>
            </w:tcBorders>
            <w:shd w:val="clear" w:color="auto" w:fill="auto"/>
            <w:vAlign w:val="center"/>
          </w:tcPr>
          <w:p w:rsidR="001642FD" w:rsidRPr="00B0641D" w:rsidRDefault="001642FD" w:rsidP="001642FD">
            <w:pPr>
              <w:spacing w:after="0" w:line="240" w:lineRule="auto"/>
              <w:jc w:val="center"/>
              <w:rPr>
                <w:rFonts w:ascii="Arial" w:eastAsia="Times New Roman" w:hAnsi="Arial" w:cs="Arial"/>
                <w:sz w:val="14"/>
                <w:szCs w:val="14"/>
                <w:lang w:eastAsia="ru-RU"/>
              </w:rPr>
            </w:pPr>
            <w:r w:rsidRPr="00B0641D">
              <w:rPr>
                <w:rFonts w:ascii="Arial" w:hAnsi="Arial" w:cs="Arial"/>
                <w:sz w:val="14"/>
                <w:szCs w:val="14"/>
              </w:rPr>
              <w:t>2 % от общей суммы</w:t>
            </w:r>
          </w:p>
        </w:tc>
      </w:tr>
      <w:tr w:rsidR="001642FD" w:rsidRPr="007D2C0A" w:rsidTr="003F0CEA">
        <w:trPr>
          <w:trHeight w:val="419"/>
          <w:jc w:val="center"/>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1642FD" w:rsidRPr="006E4BD8" w:rsidRDefault="001642FD" w:rsidP="001642FD">
            <w:pPr>
              <w:spacing w:after="0" w:line="240" w:lineRule="auto"/>
              <w:jc w:val="center"/>
              <w:rPr>
                <w:rFonts w:ascii="Arial" w:eastAsia="Times New Roman" w:hAnsi="Arial" w:cs="Arial"/>
                <w:sz w:val="14"/>
                <w:szCs w:val="14"/>
                <w:lang w:eastAsia="ru-RU"/>
              </w:rPr>
            </w:pPr>
            <w:r w:rsidRPr="006E4BD8">
              <w:rPr>
                <w:rFonts w:ascii="Arial" w:eastAsia="Times New Roman" w:hAnsi="Arial" w:cs="Arial"/>
                <w:sz w:val="14"/>
                <w:szCs w:val="14"/>
                <w:lang w:eastAsia="ru-RU"/>
              </w:rPr>
              <w:t>3.</w:t>
            </w:r>
            <w:r>
              <w:rPr>
                <w:rFonts w:ascii="Arial" w:eastAsia="Times New Roman" w:hAnsi="Arial" w:cs="Arial"/>
                <w:sz w:val="14"/>
                <w:szCs w:val="14"/>
                <w:lang w:eastAsia="ru-RU"/>
              </w:rPr>
              <w:t>6</w:t>
            </w:r>
          </w:p>
        </w:tc>
        <w:tc>
          <w:tcPr>
            <w:tcW w:w="5854" w:type="dxa"/>
            <w:tcBorders>
              <w:top w:val="nil"/>
              <w:left w:val="nil"/>
              <w:bottom w:val="single" w:sz="4" w:space="0" w:color="auto"/>
              <w:right w:val="single" w:sz="4" w:space="0" w:color="auto"/>
            </w:tcBorders>
            <w:shd w:val="clear" w:color="auto" w:fill="auto"/>
            <w:vAlign w:val="center"/>
            <w:hideMark/>
          </w:tcPr>
          <w:p w:rsidR="001642FD" w:rsidRPr="006E4BD8" w:rsidRDefault="001642FD" w:rsidP="001642FD">
            <w:pPr>
              <w:spacing w:after="0" w:line="240" w:lineRule="auto"/>
              <w:jc w:val="both"/>
              <w:rPr>
                <w:rFonts w:ascii="Arial" w:eastAsia="Times New Roman" w:hAnsi="Arial" w:cs="Arial"/>
                <w:sz w:val="14"/>
                <w:szCs w:val="14"/>
                <w:lang w:eastAsia="ru-RU"/>
              </w:rPr>
            </w:pPr>
            <w:r w:rsidRPr="006E4BD8">
              <w:rPr>
                <w:rFonts w:ascii="Arial" w:eastAsia="Times New Roman" w:hAnsi="Arial" w:cs="Arial"/>
                <w:sz w:val="14"/>
                <w:szCs w:val="14"/>
                <w:lang w:eastAsia="ru-RU"/>
              </w:rPr>
              <w:t xml:space="preserve">Внесение наличных денежных средств </w:t>
            </w:r>
            <w:r>
              <w:rPr>
                <w:rFonts w:ascii="Arial" w:eastAsia="Times New Roman" w:hAnsi="Arial" w:cs="Arial"/>
                <w:sz w:val="14"/>
                <w:szCs w:val="14"/>
                <w:lang w:eastAsia="ru-RU"/>
              </w:rPr>
              <w:t>в Офисах Банка</w:t>
            </w:r>
          </w:p>
        </w:tc>
        <w:tc>
          <w:tcPr>
            <w:tcW w:w="3797" w:type="dxa"/>
            <w:gridSpan w:val="2"/>
            <w:tcBorders>
              <w:top w:val="single" w:sz="4" w:space="0" w:color="auto"/>
              <w:left w:val="nil"/>
              <w:bottom w:val="single" w:sz="4" w:space="0" w:color="auto"/>
              <w:right w:val="single" w:sz="4" w:space="0" w:color="auto"/>
            </w:tcBorders>
            <w:shd w:val="clear" w:color="auto" w:fill="auto"/>
            <w:vAlign w:val="center"/>
            <w:hideMark/>
          </w:tcPr>
          <w:p w:rsidR="001642FD" w:rsidRPr="006E4BD8" w:rsidRDefault="001642FD" w:rsidP="001642FD">
            <w:pPr>
              <w:spacing w:after="0" w:line="240" w:lineRule="auto"/>
              <w:jc w:val="center"/>
              <w:rPr>
                <w:rFonts w:ascii="Arial" w:eastAsia="Times New Roman" w:hAnsi="Arial" w:cs="Arial"/>
                <w:sz w:val="14"/>
                <w:szCs w:val="14"/>
                <w:lang w:eastAsia="ru-RU"/>
              </w:rPr>
            </w:pPr>
            <w:r w:rsidRPr="006E4BD8">
              <w:rPr>
                <w:rFonts w:ascii="Arial" w:eastAsia="Times New Roman" w:hAnsi="Arial" w:cs="Arial"/>
                <w:sz w:val="14"/>
                <w:szCs w:val="14"/>
                <w:lang w:eastAsia="ru-RU"/>
              </w:rPr>
              <w:t>Без комиссии</w:t>
            </w:r>
          </w:p>
        </w:tc>
      </w:tr>
      <w:tr w:rsidR="001642FD" w:rsidRPr="007D2C0A" w:rsidTr="003F0CEA">
        <w:trPr>
          <w:trHeight w:val="336"/>
          <w:jc w:val="center"/>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1642FD" w:rsidRPr="006E4BD8" w:rsidRDefault="001642FD" w:rsidP="001642FD">
            <w:pPr>
              <w:spacing w:after="0" w:line="240" w:lineRule="auto"/>
              <w:jc w:val="center"/>
              <w:rPr>
                <w:rFonts w:ascii="Arial" w:eastAsia="Times New Roman" w:hAnsi="Arial" w:cs="Arial"/>
                <w:sz w:val="14"/>
                <w:szCs w:val="14"/>
                <w:lang w:eastAsia="ru-RU"/>
              </w:rPr>
            </w:pPr>
            <w:r w:rsidRPr="006E4BD8">
              <w:rPr>
                <w:rFonts w:ascii="Arial" w:eastAsia="Times New Roman" w:hAnsi="Arial" w:cs="Arial"/>
                <w:sz w:val="14"/>
                <w:szCs w:val="14"/>
                <w:lang w:eastAsia="ru-RU"/>
              </w:rPr>
              <w:t>3.</w:t>
            </w:r>
            <w:r>
              <w:rPr>
                <w:rFonts w:ascii="Arial" w:eastAsia="Times New Roman" w:hAnsi="Arial" w:cs="Arial"/>
                <w:sz w:val="14"/>
                <w:szCs w:val="14"/>
                <w:lang w:eastAsia="ru-RU"/>
              </w:rPr>
              <w:t>7</w:t>
            </w:r>
          </w:p>
        </w:tc>
        <w:tc>
          <w:tcPr>
            <w:tcW w:w="5854" w:type="dxa"/>
            <w:tcBorders>
              <w:top w:val="nil"/>
              <w:left w:val="single" w:sz="4" w:space="0" w:color="auto"/>
              <w:bottom w:val="single" w:sz="4" w:space="0" w:color="auto"/>
              <w:right w:val="single" w:sz="4" w:space="0" w:color="auto"/>
            </w:tcBorders>
            <w:shd w:val="clear" w:color="auto" w:fill="auto"/>
            <w:vAlign w:val="center"/>
            <w:hideMark/>
          </w:tcPr>
          <w:p w:rsidR="001642FD" w:rsidRPr="006E4BD8" w:rsidRDefault="001642FD" w:rsidP="001642FD">
            <w:pPr>
              <w:spacing w:after="0" w:line="240" w:lineRule="auto"/>
              <w:jc w:val="both"/>
              <w:rPr>
                <w:rFonts w:ascii="Arial" w:eastAsia="Times New Roman" w:hAnsi="Arial" w:cs="Arial"/>
                <w:sz w:val="14"/>
                <w:szCs w:val="14"/>
                <w:vertAlign w:val="superscript"/>
                <w:lang w:eastAsia="ru-RU"/>
              </w:rPr>
            </w:pPr>
            <w:r w:rsidRPr="006E4BD8">
              <w:rPr>
                <w:rFonts w:ascii="Arial" w:eastAsia="Times New Roman" w:hAnsi="Arial" w:cs="Arial"/>
                <w:sz w:val="14"/>
                <w:szCs w:val="14"/>
                <w:lang w:eastAsia="ru-RU"/>
              </w:rPr>
              <w:t>Внесение наличных денежных средств в банкоматах других банков.</w:t>
            </w:r>
          </w:p>
        </w:tc>
        <w:tc>
          <w:tcPr>
            <w:tcW w:w="3797" w:type="dxa"/>
            <w:gridSpan w:val="2"/>
            <w:tcBorders>
              <w:top w:val="single" w:sz="4" w:space="0" w:color="auto"/>
              <w:left w:val="nil"/>
              <w:bottom w:val="single" w:sz="4" w:space="0" w:color="auto"/>
              <w:right w:val="single" w:sz="4" w:space="0" w:color="auto"/>
            </w:tcBorders>
            <w:shd w:val="clear" w:color="auto" w:fill="auto"/>
            <w:vAlign w:val="center"/>
            <w:hideMark/>
          </w:tcPr>
          <w:p w:rsidR="001642FD" w:rsidRPr="006E4BD8" w:rsidRDefault="001642FD" w:rsidP="001642FD">
            <w:pPr>
              <w:spacing w:after="0" w:line="240" w:lineRule="auto"/>
              <w:jc w:val="center"/>
              <w:rPr>
                <w:rFonts w:ascii="Arial" w:eastAsia="Times New Roman" w:hAnsi="Arial" w:cs="Arial"/>
                <w:sz w:val="14"/>
                <w:szCs w:val="14"/>
                <w:lang w:eastAsia="ru-RU"/>
              </w:rPr>
            </w:pPr>
            <w:r w:rsidRPr="006E4BD8">
              <w:rPr>
                <w:rFonts w:ascii="Arial" w:eastAsia="Times New Roman" w:hAnsi="Arial" w:cs="Arial"/>
                <w:sz w:val="14"/>
                <w:szCs w:val="14"/>
                <w:lang w:eastAsia="ru-RU"/>
              </w:rPr>
              <w:t>1 % от суммы</w:t>
            </w:r>
            <w:r w:rsidRPr="006E4BD8">
              <w:rPr>
                <w:rFonts w:ascii="Arial" w:hAnsi="Arial" w:cs="Arial"/>
                <w:sz w:val="14"/>
                <w:szCs w:val="14"/>
              </w:rPr>
              <w:t xml:space="preserve"> мин. 50 рублей</w:t>
            </w:r>
          </w:p>
        </w:tc>
      </w:tr>
      <w:tr w:rsidR="001642FD" w:rsidRPr="007D2C0A" w:rsidTr="003F0CEA">
        <w:trPr>
          <w:trHeight w:val="411"/>
          <w:jc w:val="center"/>
        </w:trPr>
        <w:tc>
          <w:tcPr>
            <w:tcW w:w="550" w:type="dxa"/>
            <w:tcBorders>
              <w:top w:val="nil"/>
              <w:left w:val="single" w:sz="4" w:space="0" w:color="auto"/>
              <w:bottom w:val="single" w:sz="4" w:space="0" w:color="auto"/>
              <w:right w:val="single" w:sz="4" w:space="0" w:color="auto"/>
            </w:tcBorders>
            <w:vAlign w:val="center"/>
          </w:tcPr>
          <w:p w:rsidR="001642FD" w:rsidRPr="006E4BD8" w:rsidRDefault="001642FD" w:rsidP="001642FD">
            <w:pPr>
              <w:spacing w:after="0" w:line="240" w:lineRule="auto"/>
              <w:jc w:val="center"/>
              <w:rPr>
                <w:rFonts w:ascii="Arial" w:eastAsia="Times New Roman" w:hAnsi="Arial" w:cs="Arial"/>
                <w:sz w:val="14"/>
                <w:szCs w:val="14"/>
                <w:lang w:eastAsia="ru-RU"/>
              </w:rPr>
            </w:pPr>
            <w:r w:rsidRPr="006E4BD8">
              <w:rPr>
                <w:rFonts w:ascii="Arial" w:eastAsia="Times New Roman" w:hAnsi="Arial" w:cs="Arial"/>
                <w:sz w:val="14"/>
                <w:szCs w:val="14"/>
                <w:lang w:eastAsia="ru-RU"/>
              </w:rPr>
              <w:t>3.</w:t>
            </w:r>
            <w:r>
              <w:rPr>
                <w:rFonts w:ascii="Arial" w:eastAsia="Times New Roman" w:hAnsi="Arial" w:cs="Arial"/>
                <w:sz w:val="14"/>
                <w:szCs w:val="14"/>
                <w:lang w:eastAsia="ru-RU"/>
              </w:rPr>
              <w:t>8</w:t>
            </w:r>
          </w:p>
        </w:tc>
        <w:tc>
          <w:tcPr>
            <w:tcW w:w="5854" w:type="dxa"/>
            <w:tcBorders>
              <w:top w:val="nil"/>
              <w:left w:val="single" w:sz="4" w:space="0" w:color="auto"/>
              <w:bottom w:val="single" w:sz="4" w:space="0" w:color="auto"/>
              <w:right w:val="single" w:sz="4" w:space="0" w:color="auto"/>
            </w:tcBorders>
            <w:vAlign w:val="center"/>
          </w:tcPr>
          <w:p w:rsidR="001642FD" w:rsidRPr="006E4BD8" w:rsidRDefault="001642FD" w:rsidP="001642FD">
            <w:pPr>
              <w:spacing w:after="0" w:line="240" w:lineRule="auto"/>
              <w:jc w:val="both"/>
              <w:rPr>
                <w:rFonts w:ascii="Arial" w:eastAsia="Times New Roman" w:hAnsi="Arial" w:cs="Arial"/>
                <w:sz w:val="14"/>
                <w:szCs w:val="14"/>
                <w:lang w:eastAsia="ru-RU"/>
              </w:rPr>
            </w:pPr>
            <w:r w:rsidRPr="006E4BD8">
              <w:rPr>
                <w:rFonts w:ascii="Arial" w:eastAsia="Times New Roman" w:hAnsi="Arial" w:cs="Arial"/>
                <w:sz w:val="14"/>
                <w:szCs w:val="14"/>
                <w:lang w:eastAsia="ru-RU"/>
              </w:rPr>
              <w:t>Срочное пополнение с</w:t>
            </w:r>
            <w:r w:rsidRPr="006E4BD8">
              <w:rPr>
                <w:rFonts w:ascii="Arial" w:eastAsia="Times New Roman" w:hAnsi="Arial" w:cs="Arial"/>
                <w:bCs/>
                <w:sz w:val="14"/>
                <w:szCs w:val="14"/>
                <w:lang w:eastAsia="ru-RU"/>
              </w:rPr>
              <w:t>чета</w:t>
            </w:r>
            <w:r w:rsidRPr="006E4BD8">
              <w:rPr>
                <w:rFonts w:ascii="Arial" w:eastAsia="Times New Roman" w:hAnsi="Arial" w:cs="Arial"/>
                <w:sz w:val="14"/>
                <w:szCs w:val="14"/>
                <w:lang w:eastAsia="ru-RU"/>
              </w:rPr>
              <w:t xml:space="preserve"> и изменение лимита Платежной карты (в течение одного часа с момента внесения денежных средств на счет).</w:t>
            </w:r>
          </w:p>
        </w:tc>
        <w:tc>
          <w:tcPr>
            <w:tcW w:w="3797" w:type="dxa"/>
            <w:gridSpan w:val="2"/>
            <w:tcBorders>
              <w:top w:val="nil"/>
              <w:left w:val="nil"/>
              <w:bottom w:val="single" w:sz="4" w:space="0" w:color="auto"/>
              <w:right w:val="single" w:sz="4" w:space="0" w:color="auto"/>
            </w:tcBorders>
            <w:shd w:val="clear" w:color="auto" w:fill="auto"/>
            <w:vAlign w:val="center"/>
          </w:tcPr>
          <w:p w:rsidR="001642FD" w:rsidRPr="006E4BD8" w:rsidRDefault="001642FD" w:rsidP="001642FD">
            <w:pPr>
              <w:spacing w:after="0" w:line="240" w:lineRule="auto"/>
              <w:jc w:val="center"/>
              <w:rPr>
                <w:rFonts w:ascii="Arial" w:eastAsia="Times New Roman" w:hAnsi="Arial" w:cs="Arial"/>
                <w:sz w:val="14"/>
                <w:szCs w:val="14"/>
                <w:lang w:eastAsia="ru-RU"/>
              </w:rPr>
            </w:pPr>
            <w:r w:rsidRPr="006E4BD8">
              <w:rPr>
                <w:rFonts w:ascii="Arial" w:hAnsi="Arial" w:cs="Arial"/>
                <w:sz w:val="14"/>
                <w:szCs w:val="14"/>
              </w:rPr>
              <w:t>600 рублей</w:t>
            </w:r>
          </w:p>
        </w:tc>
      </w:tr>
      <w:tr w:rsidR="001642FD" w:rsidRPr="007D2C0A" w:rsidTr="003F0CEA">
        <w:trPr>
          <w:trHeight w:val="411"/>
          <w:jc w:val="center"/>
        </w:trPr>
        <w:tc>
          <w:tcPr>
            <w:tcW w:w="550" w:type="dxa"/>
            <w:tcBorders>
              <w:top w:val="nil"/>
              <w:left w:val="single" w:sz="4" w:space="0" w:color="auto"/>
              <w:bottom w:val="single" w:sz="4" w:space="0" w:color="auto"/>
              <w:right w:val="single" w:sz="4" w:space="0" w:color="auto"/>
            </w:tcBorders>
            <w:vAlign w:val="center"/>
          </w:tcPr>
          <w:p w:rsidR="001642FD" w:rsidRPr="00B0641D" w:rsidRDefault="001642FD" w:rsidP="001642FD">
            <w:pPr>
              <w:spacing w:after="0" w:line="240" w:lineRule="auto"/>
              <w:jc w:val="center"/>
              <w:rPr>
                <w:rFonts w:ascii="Arial" w:eastAsia="Times New Roman" w:hAnsi="Arial" w:cs="Arial"/>
                <w:sz w:val="14"/>
                <w:szCs w:val="14"/>
                <w:lang w:eastAsia="ru-RU"/>
              </w:rPr>
            </w:pPr>
            <w:r w:rsidRPr="00B0641D">
              <w:rPr>
                <w:rFonts w:ascii="Arial" w:eastAsia="Times New Roman" w:hAnsi="Arial" w:cs="Arial"/>
                <w:sz w:val="14"/>
                <w:szCs w:val="14"/>
                <w:lang w:eastAsia="ru-RU"/>
              </w:rPr>
              <w:t>3.</w:t>
            </w:r>
            <w:r>
              <w:rPr>
                <w:rFonts w:ascii="Arial" w:eastAsia="Times New Roman" w:hAnsi="Arial" w:cs="Arial"/>
                <w:sz w:val="14"/>
                <w:szCs w:val="14"/>
                <w:lang w:eastAsia="ru-RU"/>
              </w:rPr>
              <w:t>9</w:t>
            </w:r>
          </w:p>
        </w:tc>
        <w:tc>
          <w:tcPr>
            <w:tcW w:w="5854" w:type="dxa"/>
            <w:tcBorders>
              <w:top w:val="nil"/>
              <w:left w:val="single" w:sz="4" w:space="0" w:color="auto"/>
              <w:bottom w:val="single" w:sz="4" w:space="0" w:color="auto"/>
              <w:right w:val="single" w:sz="4" w:space="0" w:color="auto"/>
            </w:tcBorders>
            <w:vAlign w:val="center"/>
          </w:tcPr>
          <w:p w:rsidR="001642FD" w:rsidRPr="00B0641D" w:rsidRDefault="001642FD" w:rsidP="001642FD">
            <w:pPr>
              <w:spacing w:after="0" w:line="240" w:lineRule="auto"/>
              <w:jc w:val="both"/>
              <w:rPr>
                <w:rFonts w:ascii="Arial" w:eastAsia="Times New Roman" w:hAnsi="Arial" w:cs="Arial"/>
                <w:sz w:val="14"/>
                <w:szCs w:val="14"/>
                <w:lang w:eastAsia="ru-RU"/>
              </w:rPr>
            </w:pPr>
            <w:r w:rsidRPr="00B0641D">
              <w:rPr>
                <w:rFonts w:ascii="Arial" w:eastAsia="Times New Roman" w:hAnsi="Arial" w:cs="Arial"/>
                <w:sz w:val="14"/>
                <w:szCs w:val="14"/>
                <w:lang w:eastAsia="ru-RU"/>
              </w:rPr>
              <w:t xml:space="preserve">Зачисление денежных средств в рублях РФ на Счет для расчетов с использованием </w:t>
            </w:r>
            <w:r>
              <w:rPr>
                <w:rFonts w:ascii="Arial" w:eastAsia="Times New Roman" w:hAnsi="Arial" w:cs="Arial"/>
                <w:sz w:val="14"/>
                <w:szCs w:val="14"/>
                <w:lang w:eastAsia="ru-RU"/>
              </w:rPr>
              <w:t>П</w:t>
            </w:r>
            <w:r w:rsidRPr="00B0641D">
              <w:rPr>
                <w:rFonts w:ascii="Arial" w:eastAsia="Times New Roman" w:hAnsi="Arial" w:cs="Arial"/>
                <w:sz w:val="14"/>
                <w:szCs w:val="14"/>
                <w:lang w:eastAsia="ru-RU"/>
              </w:rPr>
              <w:t>латежных карт, поступивших со счетов юридических лиц (в том числе индивидуальных предпринимателей), за исключением перечисления заработной платы, выплат социального характера и страхового возмещения.</w:t>
            </w:r>
          </w:p>
        </w:tc>
        <w:tc>
          <w:tcPr>
            <w:tcW w:w="3797" w:type="dxa"/>
            <w:gridSpan w:val="2"/>
            <w:tcBorders>
              <w:top w:val="nil"/>
              <w:left w:val="nil"/>
              <w:bottom w:val="single" w:sz="4" w:space="0" w:color="auto"/>
              <w:right w:val="single" w:sz="4" w:space="0" w:color="auto"/>
            </w:tcBorders>
            <w:shd w:val="clear" w:color="auto" w:fill="auto"/>
            <w:vAlign w:val="center"/>
          </w:tcPr>
          <w:p w:rsidR="001642FD" w:rsidRPr="00B0641D" w:rsidRDefault="001642FD" w:rsidP="001642FD">
            <w:pPr>
              <w:spacing w:after="0" w:line="240" w:lineRule="auto"/>
              <w:jc w:val="center"/>
              <w:rPr>
                <w:rFonts w:ascii="Arial" w:eastAsia="Times New Roman" w:hAnsi="Arial" w:cs="Arial"/>
                <w:sz w:val="14"/>
                <w:szCs w:val="14"/>
                <w:lang w:eastAsia="ru-RU"/>
              </w:rPr>
            </w:pPr>
            <w:r w:rsidRPr="00B0641D">
              <w:rPr>
                <w:rFonts w:ascii="Arial" w:eastAsia="Times New Roman" w:hAnsi="Arial" w:cs="Arial"/>
                <w:sz w:val="14"/>
                <w:szCs w:val="14"/>
                <w:lang w:eastAsia="ru-RU"/>
              </w:rPr>
              <w:t>5 % от суммы</w:t>
            </w:r>
          </w:p>
        </w:tc>
      </w:tr>
      <w:tr w:rsidR="001642FD" w:rsidRPr="007D2C0A" w:rsidTr="00617F87">
        <w:trPr>
          <w:trHeight w:val="411"/>
          <w:jc w:val="center"/>
        </w:trPr>
        <w:tc>
          <w:tcPr>
            <w:tcW w:w="550" w:type="dxa"/>
            <w:tcBorders>
              <w:top w:val="nil"/>
              <w:left w:val="single" w:sz="4" w:space="0" w:color="auto"/>
              <w:bottom w:val="single" w:sz="4" w:space="0" w:color="auto"/>
              <w:right w:val="single" w:sz="4" w:space="0" w:color="auto"/>
            </w:tcBorders>
            <w:vAlign w:val="center"/>
          </w:tcPr>
          <w:p w:rsidR="001642FD" w:rsidRPr="006E4BD8" w:rsidRDefault="001642FD" w:rsidP="001642FD">
            <w:pPr>
              <w:spacing w:after="0" w:line="240" w:lineRule="auto"/>
              <w:jc w:val="center"/>
              <w:rPr>
                <w:rFonts w:ascii="Arial" w:eastAsia="Times New Roman" w:hAnsi="Arial" w:cs="Arial"/>
                <w:sz w:val="14"/>
                <w:szCs w:val="14"/>
                <w:lang w:eastAsia="ru-RU"/>
              </w:rPr>
            </w:pPr>
            <w:r w:rsidRPr="006E4BD8">
              <w:rPr>
                <w:rFonts w:ascii="Arial" w:eastAsia="Times New Roman" w:hAnsi="Arial" w:cs="Arial"/>
                <w:sz w:val="14"/>
                <w:szCs w:val="14"/>
                <w:lang w:eastAsia="ru-RU"/>
              </w:rPr>
              <w:t>3.1</w:t>
            </w:r>
            <w:r>
              <w:rPr>
                <w:rFonts w:ascii="Arial" w:eastAsia="Times New Roman" w:hAnsi="Arial" w:cs="Arial"/>
                <w:sz w:val="14"/>
                <w:szCs w:val="14"/>
                <w:lang w:eastAsia="ru-RU"/>
              </w:rPr>
              <w:t>0</w:t>
            </w:r>
          </w:p>
        </w:tc>
        <w:tc>
          <w:tcPr>
            <w:tcW w:w="5854" w:type="dxa"/>
            <w:tcBorders>
              <w:top w:val="nil"/>
              <w:left w:val="single" w:sz="4" w:space="0" w:color="auto"/>
              <w:bottom w:val="single" w:sz="4" w:space="0" w:color="auto"/>
              <w:right w:val="single" w:sz="4" w:space="0" w:color="auto"/>
            </w:tcBorders>
            <w:vAlign w:val="center"/>
          </w:tcPr>
          <w:p w:rsidR="001642FD" w:rsidRPr="006E4BD8" w:rsidRDefault="001642FD" w:rsidP="001642FD">
            <w:pPr>
              <w:spacing w:after="0" w:line="240" w:lineRule="auto"/>
              <w:jc w:val="both"/>
              <w:rPr>
                <w:rFonts w:ascii="Arial" w:eastAsia="Times New Roman" w:hAnsi="Arial" w:cs="Arial"/>
                <w:sz w:val="14"/>
                <w:szCs w:val="14"/>
                <w:lang w:eastAsia="ru-RU"/>
              </w:rPr>
            </w:pPr>
            <w:r w:rsidRPr="006E4BD8">
              <w:rPr>
                <w:rFonts w:ascii="Arial" w:eastAsia="Times New Roman" w:hAnsi="Arial" w:cs="Arial"/>
                <w:sz w:val="14"/>
                <w:szCs w:val="14"/>
                <w:lang w:eastAsia="ru-RU"/>
              </w:rPr>
              <w:t>Перевод</w:t>
            </w:r>
            <w:r>
              <w:rPr>
                <w:rFonts w:ascii="Arial" w:eastAsia="Times New Roman" w:hAnsi="Arial" w:cs="Arial"/>
                <w:sz w:val="14"/>
                <w:szCs w:val="14"/>
                <w:lang w:eastAsia="ru-RU"/>
              </w:rPr>
              <w:t>/списание</w:t>
            </w:r>
            <w:r w:rsidRPr="006E4BD8">
              <w:rPr>
                <w:rFonts w:ascii="Arial" w:eastAsia="Times New Roman" w:hAnsi="Arial" w:cs="Arial"/>
                <w:sz w:val="14"/>
                <w:szCs w:val="14"/>
                <w:lang w:eastAsia="ru-RU"/>
              </w:rPr>
              <w:t xml:space="preserve"> денежных средств по номеру карты </w:t>
            </w:r>
            <w:r w:rsidR="00203B47" w:rsidRPr="00B423DC">
              <w:rPr>
                <w:rFonts w:ascii="Arial" w:eastAsia="Times New Roman" w:hAnsi="Arial" w:cs="Arial"/>
                <w:sz w:val="14"/>
                <w:szCs w:val="14"/>
                <w:lang w:eastAsia="ru-RU"/>
              </w:rPr>
              <w:t>с использованием сторонних сервисов</w:t>
            </w:r>
          </w:p>
        </w:tc>
        <w:tc>
          <w:tcPr>
            <w:tcW w:w="3797" w:type="dxa"/>
            <w:gridSpan w:val="2"/>
            <w:tcBorders>
              <w:top w:val="nil"/>
              <w:left w:val="nil"/>
              <w:bottom w:val="single" w:sz="4" w:space="0" w:color="auto"/>
              <w:right w:val="single" w:sz="4" w:space="0" w:color="auto"/>
            </w:tcBorders>
            <w:shd w:val="clear" w:color="auto" w:fill="auto"/>
            <w:vAlign w:val="center"/>
          </w:tcPr>
          <w:p w:rsidR="001642FD" w:rsidRPr="006E4BD8" w:rsidRDefault="001642FD" w:rsidP="001642FD">
            <w:pPr>
              <w:spacing w:after="0" w:line="240" w:lineRule="auto"/>
              <w:jc w:val="center"/>
              <w:rPr>
                <w:rFonts w:ascii="Arial" w:eastAsia="Times New Roman" w:hAnsi="Arial" w:cs="Arial"/>
                <w:sz w:val="14"/>
                <w:szCs w:val="14"/>
                <w:lang w:eastAsia="ru-RU"/>
              </w:rPr>
            </w:pPr>
            <w:r w:rsidRPr="006E4BD8">
              <w:rPr>
                <w:rFonts w:ascii="Arial" w:eastAsia="Times New Roman" w:hAnsi="Arial" w:cs="Arial"/>
                <w:sz w:val="14"/>
                <w:szCs w:val="14"/>
                <w:lang w:eastAsia="ru-RU"/>
              </w:rPr>
              <w:t>0,2% от суммы</w:t>
            </w:r>
          </w:p>
        </w:tc>
      </w:tr>
      <w:tr w:rsidR="001642FD" w:rsidRPr="007D2C0A" w:rsidTr="00617F87">
        <w:trPr>
          <w:trHeight w:val="300"/>
          <w:jc w:val="center"/>
        </w:trPr>
        <w:tc>
          <w:tcPr>
            <w:tcW w:w="10201"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642FD" w:rsidRPr="007D2C0A" w:rsidRDefault="001642FD" w:rsidP="001642FD">
            <w:pPr>
              <w:spacing w:after="0" w:line="240" w:lineRule="auto"/>
              <w:rPr>
                <w:rFonts w:ascii="Arial" w:eastAsia="Times New Roman" w:hAnsi="Arial" w:cs="Arial"/>
                <w:b/>
                <w:bCs/>
                <w:iCs/>
                <w:color w:val="FF0000"/>
                <w:sz w:val="16"/>
                <w:szCs w:val="16"/>
                <w:lang w:eastAsia="ru-RU"/>
              </w:rPr>
            </w:pPr>
            <w:r w:rsidRPr="00B0641D">
              <w:rPr>
                <w:rFonts w:ascii="Arial" w:eastAsia="Times New Roman" w:hAnsi="Arial" w:cs="Arial"/>
                <w:b/>
                <w:bCs/>
                <w:iCs/>
                <w:sz w:val="16"/>
                <w:szCs w:val="16"/>
                <w:lang w:eastAsia="ru-RU"/>
              </w:rPr>
              <w:t>4. Справки и выписки</w:t>
            </w:r>
          </w:p>
        </w:tc>
      </w:tr>
      <w:tr w:rsidR="001642FD" w:rsidRPr="007D2C0A" w:rsidTr="003F0CEA">
        <w:trPr>
          <w:trHeight w:val="535"/>
          <w:jc w:val="center"/>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1642FD" w:rsidRPr="006E4BD8" w:rsidRDefault="001642FD" w:rsidP="001642FD">
            <w:pPr>
              <w:spacing w:after="0" w:line="240" w:lineRule="auto"/>
              <w:jc w:val="center"/>
              <w:rPr>
                <w:rFonts w:ascii="Arial" w:eastAsia="Times New Roman" w:hAnsi="Arial" w:cs="Arial"/>
                <w:sz w:val="14"/>
                <w:szCs w:val="14"/>
                <w:lang w:eastAsia="ru-RU"/>
              </w:rPr>
            </w:pPr>
            <w:r w:rsidRPr="006E4BD8">
              <w:rPr>
                <w:rFonts w:ascii="Arial" w:eastAsia="Times New Roman" w:hAnsi="Arial" w:cs="Arial"/>
                <w:sz w:val="14"/>
                <w:szCs w:val="14"/>
                <w:lang w:eastAsia="ru-RU"/>
              </w:rPr>
              <w:t>4.1</w:t>
            </w:r>
          </w:p>
        </w:tc>
        <w:tc>
          <w:tcPr>
            <w:tcW w:w="5854" w:type="dxa"/>
            <w:tcBorders>
              <w:top w:val="nil"/>
              <w:left w:val="nil"/>
              <w:bottom w:val="single" w:sz="4" w:space="0" w:color="auto"/>
              <w:right w:val="single" w:sz="4" w:space="0" w:color="auto"/>
            </w:tcBorders>
            <w:shd w:val="clear" w:color="auto" w:fill="auto"/>
            <w:vAlign w:val="center"/>
            <w:hideMark/>
          </w:tcPr>
          <w:p w:rsidR="001642FD" w:rsidRPr="006E4BD8" w:rsidRDefault="001642FD" w:rsidP="001642FD">
            <w:pPr>
              <w:spacing w:after="0" w:line="240" w:lineRule="auto"/>
              <w:jc w:val="both"/>
              <w:rPr>
                <w:rFonts w:ascii="Arial" w:eastAsia="Times New Roman" w:hAnsi="Arial" w:cs="Arial"/>
                <w:sz w:val="14"/>
                <w:szCs w:val="14"/>
                <w:lang w:eastAsia="ru-RU"/>
              </w:rPr>
            </w:pPr>
            <w:r w:rsidRPr="006E4BD8">
              <w:rPr>
                <w:rFonts w:ascii="Arial" w:eastAsia="Times New Roman" w:hAnsi="Arial" w:cs="Arial"/>
                <w:sz w:val="14"/>
                <w:szCs w:val="14"/>
                <w:lang w:eastAsia="ru-RU"/>
              </w:rPr>
              <w:t xml:space="preserve">Предоставление информации об остатке средств по Карте/реестра операций в Банке и банкоматах Банка (10 последних операций по </w:t>
            </w:r>
            <w:r>
              <w:rPr>
                <w:rFonts w:ascii="Arial" w:eastAsia="Times New Roman" w:hAnsi="Arial" w:cs="Arial"/>
                <w:sz w:val="14"/>
                <w:szCs w:val="14"/>
                <w:lang w:eastAsia="ru-RU"/>
              </w:rPr>
              <w:t>П</w:t>
            </w:r>
            <w:r w:rsidRPr="006E4BD8">
              <w:rPr>
                <w:rFonts w:ascii="Arial" w:eastAsia="Times New Roman" w:hAnsi="Arial" w:cs="Arial"/>
                <w:sz w:val="14"/>
                <w:szCs w:val="14"/>
                <w:lang w:eastAsia="ru-RU"/>
              </w:rPr>
              <w:t>латежной карте).</w:t>
            </w:r>
          </w:p>
        </w:tc>
        <w:tc>
          <w:tcPr>
            <w:tcW w:w="3797" w:type="dxa"/>
            <w:gridSpan w:val="2"/>
            <w:tcBorders>
              <w:top w:val="single" w:sz="4" w:space="0" w:color="auto"/>
              <w:left w:val="nil"/>
              <w:bottom w:val="single" w:sz="4" w:space="0" w:color="auto"/>
              <w:right w:val="single" w:sz="4" w:space="0" w:color="auto"/>
            </w:tcBorders>
            <w:shd w:val="clear" w:color="auto" w:fill="auto"/>
            <w:vAlign w:val="center"/>
            <w:hideMark/>
          </w:tcPr>
          <w:p w:rsidR="001642FD" w:rsidRPr="006E4BD8" w:rsidRDefault="001642FD" w:rsidP="001642FD">
            <w:pPr>
              <w:spacing w:after="0" w:line="240" w:lineRule="auto"/>
              <w:jc w:val="center"/>
              <w:rPr>
                <w:rFonts w:ascii="Arial" w:eastAsia="Times New Roman" w:hAnsi="Arial" w:cs="Arial"/>
                <w:sz w:val="14"/>
                <w:szCs w:val="14"/>
                <w:lang w:eastAsia="ru-RU"/>
              </w:rPr>
            </w:pPr>
            <w:r w:rsidRPr="006E4BD8">
              <w:rPr>
                <w:rFonts w:ascii="Arial" w:eastAsia="Times New Roman" w:hAnsi="Arial" w:cs="Arial"/>
                <w:sz w:val="14"/>
                <w:szCs w:val="14"/>
                <w:lang w:eastAsia="ru-RU"/>
              </w:rPr>
              <w:t>Без комиссии</w:t>
            </w:r>
          </w:p>
        </w:tc>
      </w:tr>
      <w:tr w:rsidR="001642FD" w:rsidRPr="007D2C0A" w:rsidTr="003F0CEA">
        <w:trPr>
          <w:trHeight w:val="705"/>
          <w:jc w:val="center"/>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1642FD" w:rsidRPr="006E4BD8" w:rsidRDefault="001642FD" w:rsidP="001642FD">
            <w:pPr>
              <w:spacing w:after="0" w:line="240" w:lineRule="auto"/>
              <w:jc w:val="center"/>
              <w:rPr>
                <w:rFonts w:ascii="Arial" w:eastAsia="Times New Roman" w:hAnsi="Arial" w:cs="Arial"/>
                <w:sz w:val="14"/>
                <w:szCs w:val="14"/>
                <w:lang w:eastAsia="ru-RU"/>
              </w:rPr>
            </w:pPr>
            <w:r w:rsidRPr="006E4BD8">
              <w:rPr>
                <w:rFonts w:ascii="Arial" w:eastAsia="Times New Roman" w:hAnsi="Arial" w:cs="Arial"/>
                <w:sz w:val="14"/>
                <w:szCs w:val="14"/>
                <w:lang w:eastAsia="ru-RU"/>
              </w:rPr>
              <w:t>4.</w:t>
            </w:r>
            <w:r>
              <w:rPr>
                <w:rFonts w:ascii="Arial" w:eastAsia="Times New Roman" w:hAnsi="Arial" w:cs="Arial"/>
                <w:sz w:val="14"/>
                <w:szCs w:val="14"/>
                <w:lang w:eastAsia="ru-RU"/>
              </w:rPr>
              <w:t>2</w:t>
            </w:r>
          </w:p>
        </w:tc>
        <w:tc>
          <w:tcPr>
            <w:tcW w:w="5854" w:type="dxa"/>
            <w:tcBorders>
              <w:top w:val="nil"/>
              <w:left w:val="nil"/>
              <w:bottom w:val="single" w:sz="4" w:space="0" w:color="auto"/>
              <w:right w:val="single" w:sz="4" w:space="0" w:color="auto"/>
            </w:tcBorders>
            <w:shd w:val="clear" w:color="auto" w:fill="auto"/>
            <w:vAlign w:val="center"/>
            <w:hideMark/>
          </w:tcPr>
          <w:p w:rsidR="001642FD" w:rsidRPr="006E4BD8" w:rsidRDefault="001642FD" w:rsidP="001642FD">
            <w:pPr>
              <w:spacing w:after="0" w:line="240" w:lineRule="auto"/>
              <w:jc w:val="both"/>
              <w:rPr>
                <w:rFonts w:ascii="Arial" w:eastAsia="Times New Roman" w:hAnsi="Arial" w:cs="Arial"/>
                <w:sz w:val="14"/>
                <w:szCs w:val="14"/>
                <w:vertAlign w:val="superscript"/>
                <w:lang w:eastAsia="ru-RU"/>
              </w:rPr>
            </w:pPr>
            <w:r w:rsidRPr="006E4BD8">
              <w:rPr>
                <w:rFonts w:ascii="Arial" w:eastAsia="Times New Roman" w:hAnsi="Arial" w:cs="Arial"/>
                <w:sz w:val="14"/>
                <w:szCs w:val="14"/>
                <w:lang w:eastAsia="ru-RU"/>
              </w:rPr>
              <w:t xml:space="preserve">Получение реестра операций в банкоматах других Банков (10 последних операций по </w:t>
            </w:r>
            <w:r>
              <w:rPr>
                <w:rFonts w:ascii="Arial" w:eastAsia="Times New Roman" w:hAnsi="Arial" w:cs="Arial"/>
                <w:sz w:val="14"/>
                <w:szCs w:val="14"/>
                <w:lang w:eastAsia="ru-RU"/>
              </w:rPr>
              <w:t>П</w:t>
            </w:r>
            <w:r w:rsidRPr="006E4BD8">
              <w:rPr>
                <w:rFonts w:ascii="Arial" w:eastAsia="Times New Roman" w:hAnsi="Arial" w:cs="Arial"/>
                <w:sz w:val="14"/>
                <w:szCs w:val="14"/>
                <w:lang w:eastAsia="ru-RU"/>
              </w:rPr>
              <w:t>латежной карте) (за каждый документ)</w:t>
            </w:r>
          </w:p>
        </w:tc>
        <w:tc>
          <w:tcPr>
            <w:tcW w:w="3797" w:type="dxa"/>
            <w:gridSpan w:val="2"/>
            <w:tcBorders>
              <w:top w:val="nil"/>
              <w:left w:val="nil"/>
              <w:bottom w:val="single" w:sz="4" w:space="0" w:color="auto"/>
              <w:right w:val="single" w:sz="4" w:space="0" w:color="auto"/>
            </w:tcBorders>
            <w:shd w:val="clear" w:color="auto" w:fill="auto"/>
            <w:vAlign w:val="center"/>
          </w:tcPr>
          <w:p w:rsidR="001642FD" w:rsidRPr="006E4BD8" w:rsidRDefault="001642FD" w:rsidP="001642FD">
            <w:pPr>
              <w:jc w:val="center"/>
              <w:rPr>
                <w:rFonts w:ascii="Arial" w:hAnsi="Arial" w:cs="Arial"/>
                <w:sz w:val="14"/>
                <w:szCs w:val="14"/>
              </w:rPr>
            </w:pPr>
            <w:r w:rsidRPr="006E4BD8">
              <w:rPr>
                <w:rFonts w:ascii="Arial" w:hAnsi="Arial" w:cs="Arial"/>
                <w:sz w:val="14"/>
                <w:szCs w:val="14"/>
              </w:rPr>
              <w:t>50 рублей</w:t>
            </w:r>
          </w:p>
        </w:tc>
      </w:tr>
      <w:tr w:rsidR="001642FD" w:rsidRPr="007D2C0A" w:rsidTr="003F0CEA">
        <w:trPr>
          <w:trHeight w:val="397"/>
          <w:jc w:val="center"/>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1642FD" w:rsidRPr="006E4BD8" w:rsidRDefault="001642FD" w:rsidP="001642FD">
            <w:pPr>
              <w:spacing w:after="0" w:line="240" w:lineRule="auto"/>
              <w:jc w:val="center"/>
              <w:rPr>
                <w:rFonts w:ascii="Arial" w:eastAsia="Times New Roman" w:hAnsi="Arial" w:cs="Arial"/>
                <w:sz w:val="14"/>
                <w:szCs w:val="14"/>
                <w:lang w:eastAsia="ru-RU"/>
              </w:rPr>
            </w:pPr>
            <w:r w:rsidRPr="006E4BD8">
              <w:rPr>
                <w:rFonts w:ascii="Arial" w:eastAsia="Times New Roman" w:hAnsi="Arial" w:cs="Arial"/>
                <w:sz w:val="14"/>
                <w:szCs w:val="14"/>
                <w:lang w:eastAsia="ru-RU"/>
              </w:rPr>
              <w:t>4.</w:t>
            </w:r>
            <w:r>
              <w:rPr>
                <w:rFonts w:ascii="Arial" w:eastAsia="Times New Roman" w:hAnsi="Arial" w:cs="Arial"/>
                <w:sz w:val="14"/>
                <w:szCs w:val="14"/>
                <w:lang w:eastAsia="ru-RU"/>
              </w:rPr>
              <w:t>3</w:t>
            </w:r>
          </w:p>
        </w:tc>
        <w:tc>
          <w:tcPr>
            <w:tcW w:w="5854" w:type="dxa"/>
            <w:tcBorders>
              <w:top w:val="nil"/>
              <w:left w:val="nil"/>
              <w:bottom w:val="single" w:sz="4" w:space="0" w:color="auto"/>
              <w:right w:val="single" w:sz="4" w:space="0" w:color="auto"/>
            </w:tcBorders>
            <w:shd w:val="clear" w:color="auto" w:fill="auto"/>
            <w:vAlign w:val="center"/>
            <w:hideMark/>
          </w:tcPr>
          <w:p w:rsidR="001642FD" w:rsidRPr="006E4BD8" w:rsidRDefault="001642FD" w:rsidP="001642FD">
            <w:pPr>
              <w:spacing w:after="0" w:line="240" w:lineRule="auto"/>
              <w:jc w:val="both"/>
              <w:rPr>
                <w:rFonts w:ascii="Arial" w:eastAsia="Times New Roman" w:hAnsi="Arial" w:cs="Arial"/>
                <w:sz w:val="14"/>
                <w:szCs w:val="14"/>
                <w:lang w:eastAsia="ru-RU"/>
              </w:rPr>
            </w:pPr>
            <w:r w:rsidRPr="006E4BD8">
              <w:rPr>
                <w:rFonts w:ascii="Arial" w:eastAsia="Times New Roman" w:hAnsi="Arial" w:cs="Arial"/>
                <w:sz w:val="14"/>
                <w:szCs w:val="14"/>
                <w:lang w:eastAsia="ru-RU"/>
              </w:rPr>
              <w:t>Получение информации об остатке средств по Карте в банкоматах других банков (за операцию).</w:t>
            </w:r>
          </w:p>
        </w:tc>
        <w:tc>
          <w:tcPr>
            <w:tcW w:w="3797" w:type="dxa"/>
            <w:gridSpan w:val="2"/>
            <w:tcBorders>
              <w:top w:val="nil"/>
              <w:left w:val="nil"/>
              <w:bottom w:val="single" w:sz="4" w:space="0" w:color="auto"/>
              <w:right w:val="single" w:sz="4" w:space="0" w:color="auto"/>
            </w:tcBorders>
            <w:shd w:val="clear" w:color="auto" w:fill="auto"/>
            <w:vAlign w:val="center"/>
          </w:tcPr>
          <w:p w:rsidR="001642FD" w:rsidRPr="006E4BD8" w:rsidRDefault="001642FD" w:rsidP="001642FD">
            <w:pPr>
              <w:jc w:val="center"/>
              <w:rPr>
                <w:rFonts w:ascii="Arial" w:hAnsi="Arial" w:cs="Arial"/>
                <w:sz w:val="14"/>
                <w:szCs w:val="14"/>
              </w:rPr>
            </w:pPr>
            <w:r w:rsidRPr="006E4BD8">
              <w:rPr>
                <w:rFonts w:ascii="Arial" w:hAnsi="Arial" w:cs="Arial"/>
                <w:sz w:val="14"/>
                <w:szCs w:val="14"/>
              </w:rPr>
              <w:t>50 рублей</w:t>
            </w:r>
          </w:p>
        </w:tc>
      </w:tr>
      <w:tr w:rsidR="001642FD" w:rsidRPr="007D2C0A" w:rsidTr="003F0CEA">
        <w:trPr>
          <w:trHeight w:val="585"/>
          <w:jc w:val="center"/>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1642FD" w:rsidRPr="00B0641D" w:rsidRDefault="001642FD" w:rsidP="001642FD">
            <w:pPr>
              <w:spacing w:after="0" w:line="240" w:lineRule="auto"/>
              <w:jc w:val="center"/>
              <w:rPr>
                <w:rFonts w:ascii="Arial" w:eastAsia="Times New Roman" w:hAnsi="Arial" w:cs="Arial"/>
                <w:sz w:val="14"/>
                <w:szCs w:val="14"/>
                <w:lang w:eastAsia="ru-RU"/>
              </w:rPr>
            </w:pPr>
            <w:r w:rsidRPr="00B0641D">
              <w:rPr>
                <w:rFonts w:ascii="Arial" w:eastAsia="Times New Roman" w:hAnsi="Arial" w:cs="Arial"/>
                <w:sz w:val="14"/>
                <w:szCs w:val="14"/>
                <w:lang w:eastAsia="ru-RU"/>
              </w:rPr>
              <w:t>4.</w:t>
            </w:r>
            <w:r>
              <w:rPr>
                <w:rFonts w:ascii="Arial" w:eastAsia="Times New Roman" w:hAnsi="Arial" w:cs="Arial"/>
                <w:sz w:val="14"/>
                <w:szCs w:val="14"/>
                <w:lang w:eastAsia="ru-RU"/>
              </w:rPr>
              <w:t>4</w:t>
            </w:r>
          </w:p>
        </w:tc>
        <w:tc>
          <w:tcPr>
            <w:tcW w:w="5854" w:type="dxa"/>
            <w:tcBorders>
              <w:top w:val="nil"/>
              <w:left w:val="nil"/>
              <w:bottom w:val="single" w:sz="4" w:space="0" w:color="auto"/>
              <w:right w:val="single" w:sz="4" w:space="0" w:color="auto"/>
            </w:tcBorders>
            <w:shd w:val="clear" w:color="auto" w:fill="auto"/>
            <w:vAlign w:val="center"/>
            <w:hideMark/>
          </w:tcPr>
          <w:p w:rsidR="001642FD" w:rsidRPr="00B0641D" w:rsidRDefault="001642FD" w:rsidP="001642FD">
            <w:pPr>
              <w:spacing w:after="0" w:line="240" w:lineRule="auto"/>
              <w:jc w:val="both"/>
              <w:rPr>
                <w:rFonts w:ascii="Arial" w:eastAsia="Times New Roman" w:hAnsi="Arial" w:cs="Arial"/>
                <w:sz w:val="14"/>
                <w:szCs w:val="14"/>
                <w:lang w:eastAsia="ru-RU"/>
              </w:rPr>
            </w:pPr>
            <w:r w:rsidRPr="00B0641D">
              <w:rPr>
                <w:rFonts w:ascii="Arial" w:eastAsia="Times New Roman" w:hAnsi="Arial" w:cs="Arial"/>
                <w:sz w:val="14"/>
                <w:szCs w:val="14"/>
                <w:lang w:eastAsia="ru-RU"/>
              </w:rPr>
              <w:t>Предоставление по запросу владельца счета документа о наличии и состоянии счета.</w:t>
            </w:r>
          </w:p>
        </w:tc>
        <w:tc>
          <w:tcPr>
            <w:tcW w:w="3797" w:type="dxa"/>
            <w:gridSpan w:val="2"/>
            <w:tcBorders>
              <w:top w:val="single" w:sz="4" w:space="0" w:color="auto"/>
              <w:left w:val="nil"/>
              <w:bottom w:val="single" w:sz="4" w:space="0" w:color="auto"/>
              <w:right w:val="single" w:sz="4" w:space="0" w:color="auto"/>
            </w:tcBorders>
            <w:shd w:val="clear" w:color="auto" w:fill="auto"/>
            <w:vAlign w:val="center"/>
            <w:hideMark/>
          </w:tcPr>
          <w:p w:rsidR="001642FD" w:rsidRPr="00B0641D" w:rsidRDefault="001642FD" w:rsidP="001642FD">
            <w:pPr>
              <w:spacing w:after="0" w:line="240" w:lineRule="auto"/>
              <w:jc w:val="center"/>
              <w:rPr>
                <w:rFonts w:ascii="Arial" w:eastAsia="Times New Roman" w:hAnsi="Arial" w:cs="Arial"/>
                <w:sz w:val="14"/>
                <w:szCs w:val="14"/>
                <w:lang w:eastAsia="ru-RU"/>
              </w:rPr>
            </w:pPr>
            <w:r w:rsidRPr="00B0641D">
              <w:rPr>
                <w:rFonts w:ascii="Arial" w:eastAsia="Times New Roman" w:hAnsi="Arial" w:cs="Arial"/>
                <w:sz w:val="14"/>
                <w:szCs w:val="14"/>
                <w:lang w:eastAsia="ru-RU"/>
              </w:rPr>
              <w:t>300 рублей</w:t>
            </w:r>
          </w:p>
        </w:tc>
      </w:tr>
      <w:tr w:rsidR="001642FD" w:rsidRPr="007D2C0A" w:rsidTr="003F0CEA">
        <w:trPr>
          <w:trHeight w:val="585"/>
          <w:jc w:val="center"/>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1642FD" w:rsidRPr="00B0641D" w:rsidRDefault="001642FD" w:rsidP="001642FD">
            <w:pPr>
              <w:spacing w:after="0" w:line="240" w:lineRule="auto"/>
              <w:jc w:val="center"/>
              <w:rPr>
                <w:rFonts w:ascii="Arial" w:eastAsia="Times New Roman" w:hAnsi="Arial" w:cs="Arial"/>
                <w:sz w:val="14"/>
                <w:szCs w:val="14"/>
                <w:lang w:eastAsia="ru-RU"/>
              </w:rPr>
            </w:pPr>
            <w:r w:rsidRPr="00B0641D">
              <w:rPr>
                <w:rFonts w:ascii="Arial" w:eastAsia="Times New Roman" w:hAnsi="Arial" w:cs="Arial"/>
                <w:sz w:val="14"/>
                <w:szCs w:val="14"/>
                <w:lang w:eastAsia="ru-RU"/>
              </w:rPr>
              <w:t>4.</w:t>
            </w:r>
            <w:r>
              <w:rPr>
                <w:rFonts w:ascii="Arial" w:eastAsia="Times New Roman" w:hAnsi="Arial" w:cs="Arial"/>
                <w:sz w:val="14"/>
                <w:szCs w:val="14"/>
                <w:lang w:eastAsia="ru-RU"/>
              </w:rPr>
              <w:t>5</w:t>
            </w:r>
          </w:p>
        </w:tc>
        <w:tc>
          <w:tcPr>
            <w:tcW w:w="5854" w:type="dxa"/>
            <w:tcBorders>
              <w:top w:val="nil"/>
              <w:left w:val="nil"/>
              <w:bottom w:val="single" w:sz="4" w:space="0" w:color="auto"/>
              <w:right w:val="single" w:sz="4" w:space="0" w:color="auto"/>
            </w:tcBorders>
            <w:shd w:val="clear" w:color="auto" w:fill="auto"/>
            <w:vAlign w:val="center"/>
            <w:hideMark/>
          </w:tcPr>
          <w:p w:rsidR="001642FD" w:rsidRPr="00B0641D" w:rsidRDefault="001642FD" w:rsidP="001642FD">
            <w:pPr>
              <w:spacing w:after="0" w:line="240" w:lineRule="auto"/>
              <w:jc w:val="both"/>
              <w:rPr>
                <w:rFonts w:ascii="Arial" w:eastAsia="Times New Roman" w:hAnsi="Arial" w:cs="Arial"/>
                <w:sz w:val="14"/>
                <w:szCs w:val="14"/>
                <w:lang w:eastAsia="ru-RU"/>
              </w:rPr>
            </w:pPr>
            <w:r w:rsidRPr="00B0641D">
              <w:rPr>
                <w:rFonts w:ascii="Arial" w:eastAsia="Times New Roman" w:hAnsi="Arial" w:cs="Arial"/>
                <w:sz w:val="14"/>
                <w:szCs w:val="14"/>
                <w:lang w:eastAsia="ru-RU"/>
              </w:rPr>
              <w:t>Предоставление по запросу владельца счета документа о наличии и состоянии счета на английском языке.</w:t>
            </w:r>
          </w:p>
        </w:tc>
        <w:tc>
          <w:tcPr>
            <w:tcW w:w="3797" w:type="dxa"/>
            <w:gridSpan w:val="2"/>
            <w:tcBorders>
              <w:top w:val="single" w:sz="4" w:space="0" w:color="auto"/>
              <w:left w:val="nil"/>
              <w:bottom w:val="single" w:sz="4" w:space="0" w:color="auto"/>
              <w:right w:val="single" w:sz="4" w:space="0" w:color="auto"/>
            </w:tcBorders>
            <w:shd w:val="clear" w:color="auto" w:fill="auto"/>
            <w:vAlign w:val="center"/>
            <w:hideMark/>
          </w:tcPr>
          <w:p w:rsidR="001642FD" w:rsidRPr="00B0641D" w:rsidRDefault="001642FD" w:rsidP="001642FD">
            <w:pPr>
              <w:spacing w:after="0" w:line="240" w:lineRule="auto"/>
              <w:jc w:val="center"/>
              <w:rPr>
                <w:rFonts w:ascii="Arial" w:eastAsia="Times New Roman" w:hAnsi="Arial" w:cs="Arial"/>
                <w:sz w:val="14"/>
                <w:szCs w:val="14"/>
                <w:lang w:eastAsia="ru-RU"/>
              </w:rPr>
            </w:pPr>
            <w:r w:rsidRPr="00B0641D">
              <w:rPr>
                <w:rFonts w:ascii="Arial" w:eastAsia="Times New Roman" w:hAnsi="Arial" w:cs="Arial"/>
                <w:sz w:val="14"/>
                <w:szCs w:val="14"/>
                <w:lang w:eastAsia="ru-RU"/>
              </w:rPr>
              <w:t>600 рублей</w:t>
            </w:r>
          </w:p>
        </w:tc>
      </w:tr>
      <w:tr w:rsidR="001642FD" w:rsidRPr="007D2C0A" w:rsidTr="00617F87">
        <w:trPr>
          <w:trHeight w:val="689"/>
          <w:jc w:val="center"/>
        </w:trPr>
        <w:tc>
          <w:tcPr>
            <w:tcW w:w="550" w:type="dxa"/>
            <w:tcBorders>
              <w:top w:val="nil"/>
              <w:left w:val="single" w:sz="4" w:space="0" w:color="auto"/>
              <w:bottom w:val="single" w:sz="4" w:space="0" w:color="auto"/>
              <w:right w:val="single" w:sz="4" w:space="0" w:color="auto"/>
            </w:tcBorders>
            <w:shd w:val="clear" w:color="auto" w:fill="auto"/>
            <w:vAlign w:val="center"/>
          </w:tcPr>
          <w:p w:rsidR="001642FD" w:rsidRPr="00B0641D" w:rsidRDefault="001642FD" w:rsidP="001642FD">
            <w:pPr>
              <w:spacing w:after="0" w:line="240" w:lineRule="auto"/>
              <w:jc w:val="center"/>
              <w:rPr>
                <w:rFonts w:ascii="Arial" w:eastAsia="Times New Roman" w:hAnsi="Arial" w:cs="Arial"/>
                <w:sz w:val="14"/>
                <w:szCs w:val="14"/>
                <w:lang w:eastAsia="ru-RU"/>
              </w:rPr>
            </w:pPr>
            <w:r w:rsidRPr="00B0641D">
              <w:rPr>
                <w:rFonts w:ascii="Arial" w:eastAsia="Times New Roman" w:hAnsi="Arial" w:cs="Arial"/>
                <w:sz w:val="14"/>
                <w:szCs w:val="14"/>
                <w:lang w:eastAsia="ru-RU"/>
              </w:rPr>
              <w:t>4.</w:t>
            </w:r>
            <w:r>
              <w:rPr>
                <w:rFonts w:ascii="Arial" w:eastAsia="Times New Roman" w:hAnsi="Arial" w:cs="Arial"/>
                <w:sz w:val="14"/>
                <w:szCs w:val="14"/>
                <w:lang w:eastAsia="ru-RU"/>
              </w:rPr>
              <w:t>6</w:t>
            </w:r>
          </w:p>
        </w:tc>
        <w:tc>
          <w:tcPr>
            <w:tcW w:w="5854" w:type="dxa"/>
            <w:tcBorders>
              <w:top w:val="nil"/>
              <w:left w:val="nil"/>
              <w:bottom w:val="single" w:sz="4" w:space="0" w:color="auto"/>
              <w:right w:val="single" w:sz="4" w:space="0" w:color="auto"/>
            </w:tcBorders>
            <w:shd w:val="clear" w:color="auto" w:fill="auto"/>
            <w:vAlign w:val="center"/>
          </w:tcPr>
          <w:p w:rsidR="001642FD" w:rsidRPr="00B0641D" w:rsidRDefault="001642FD" w:rsidP="001642FD">
            <w:pPr>
              <w:spacing w:before="40" w:after="40"/>
              <w:jc w:val="both"/>
              <w:rPr>
                <w:rFonts w:ascii="Arial" w:hAnsi="Arial" w:cs="Arial"/>
                <w:sz w:val="14"/>
                <w:szCs w:val="14"/>
              </w:rPr>
            </w:pPr>
            <w:r w:rsidRPr="00B0641D">
              <w:rPr>
                <w:rFonts w:ascii="Arial" w:hAnsi="Arial" w:cs="Arial"/>
                <w:sz w:val="14"/>
                <w:szCs w:val="14"/>
              </w:rPr>
              <w:t xml:space="preserve">Уведомление о совершении операций с использованием </w:t>
            </w:r>
            <w:r>
              <w:rPr>
                <w:rFonts w:ascii="Arial" w:hAnsi="Arial" w:cs="Arial"/>
                <w:sz w:val="14"/>
                <w:szCs w:val="14"/>
              </w:rPr>
              <w:t>П</w:t>
            </w:r>
            <w:r w:rsidRPr="00B0641D">
              <w:rPr>
                <w:rFonts w:ascii="Arial" w:hAnsi="Arial" w:cs="Arial"/>
                <w:sz w:val="14"/>
                <w:szCs w:val="14"/>
              </w:rPr>
              <w:t xml:space="preserve">латежной карты в виде выписки по счету на бумажном носителе при личном обращении Клиента в Банк </w:t>
            </w:r>
          </w:p>
        </w:tc>
        <w:tc>
          <w:tcPr>
            <w:tcW w:w="3797" w:type="dxa"/>
            <w:gridSpan w:val="2"/>
            <w:tcBorders>
              <w:top w:val="single" w:sz="4" w:space="0" w:color="auto"/>
              <w:left w:val="nil"/>
              <w:bottom w:val="single" w:sz="4" w:space="0" w:color="auto"/>
              <w:right w:val="single" w:sz="4" w:space="0" w:color="auto"/>
            </w:tcBorders>
            <w:shd w:val="clear" w:color="auto" w:fill="auto"/>
            <w:vAlign w:val="center"/>
          </w:tcPr>
          <w:p w:rsidR="001642FD" w:rsidRPr="00B0641D" w:rsidRDefault="001642FD" w:rsidP="001642FD">
            <w:pPr>
              <w:spacing w:after="0" w:line="240" w:lineRule="auto"/>
              <w:jc w:val="center"/>
              <w:rPr>
                <w:rFonts w:ascii="Arial" w:eastAsia="Times New Roman" w:hAnsi="Arial" w:cs="Arial"/>
                <w:sz w:val="14"/>
                <w:szCs w:val="14"/>
                <w:lang w:eastAsia="ru-RU"/>
              </w:rPr>
            </w:pPr>
            <w:r w:rsidRPr="00B0641D">
              <w:rPr>
                <w:rFonts w:ascii="Arial" w:hAnsi="Arial" w:cs="Arial"/>
                <w:sz w:val="14"/>
                <w:szCs w:val="14"/>
              </w:rPr>
              <w:t>Без комиссии</w:t>
            </w:r>
          </w:p>
        </w:tc>
      </w:tr>
      <w:tr w:rsidR="001642FD" w:rsidRPr="007D2C0A" w:rsidTr="00617F87">
        <w:trPr>
          <w:trHeight w:val="300"/>
          <w:jc w:val="center"/>
        </w:trPr>
        <w:tc>
          <w:tcPr>
            <w:tcW w:w="10201"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642FD" w:rsidRPr="007D2C0A" w:rsidRDefault="001642FD" w:rsidP="001642FD">
            <w:pPr>
              <w:spacing w:after="0" w:line="240" w:lineRule="auto"/>
              <w:rPr>
                <w:rFonts w:ascii="Arial" w:eastAsia="Times New Roman" w:hAnsi="Arial" w:cs="Arial"/>
                <w:b/>
                <w:bCs/>
                <w:iCs/>
                <w:color w:val="FF0000"/>
                <w:sz w:val="16"/>
                <w:szCs w:val="16"/>
                <w:lang w:eastAsia="ru-RU"/>
              </w:rPr>
            </w:pPr>
            <w:r w:rsidRPr="00B0641D">
              <w:rPr>
                <w:rFonts w:ascii="Arial" w:eastAsia="Times New Roman" w:hAnsi="Arial" w:cs="Arial"/>
                <w:b/>
                <w:bCs/>
                <w:iCs/>
                <w:sz w:val="16"/>
                <w:szCs w:val="16"/>
                <w:lang w:eastAsia="ru-RU"/>
              </w:rPr>
              <w:t>5. Прочие услуги</w:t>
            </w:r>
          </w:p>
        </w:tc>
      </w:tr>
      <w:tr w:rsidR="001642FD" w:rsidRPr="007D2C0A" w:rsidTr="003F0CEA">
        <w:trPr>
          <w:trHeight w:val="390"/>
          <w:jc w:val="center"/>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1642FD" w:rsidRPr="00FF3D19" w:rsidRDefault="001642FD" w:rsidP="001642FD">
            <w:pPr>
              <w:spacing w:after="0" w:line="240" w:lineRule="auto"/>
              <w:jc w:val="center"/>
              <w:rPr>
                <w:rFonts w:ascii="Arial" w:eastAsia="Times New Roman" w:hAnsi="Arial" w:cs="Arial"/>
                <w:sz w:val="14"/>
                <w:szCs w:val="14"/>
                <w:lang w:eastAsia="ru-RU"/>
              </w:rPr>
            </w:pPr>
            <w:r w:rsidRPr="00FF3D19">
              <w:rPr>
                <w:rFonts w:ascii="Arial" w:eastAsia="Times New Roman" w:hAnsi="Arial" w:cs="Arial"/>
                <w:sz w:val="14"/>
                <w:szCs w:val="14"/>
                <w:lang w:eastAsia="ru-RU"/>
              </w:rPr>
              <w:t>5.1</w:t>
            </w:r>
          </w:p>
        </w:tc>
        <w:tc>
          <w:tcPr>
            <w:tcW w:w="5854" w:type="dxa"/>
            <w:tcBorders>
              <w:top w:val="nil"/>
              <w:left w:val="nil"/>
              <w:bottom w:val="single" w:sz="4" w:space="0" w:color="auto"/>
              <w:right w:val="single" w:sz="4" w:space="0" w:color="auto"/>
            </w:tcBorders>
            <w:shd w:val="clear" w:color="auto" w:fill="auto"/>
            <w:vAlign w:val="center"/>
            <w:hideMark/>
          </w:tcPr>
          <w:p w:rsidR="001642FD" w:rsidRPr="00FF3D19" w:rsidRDefault="001642FD" w:rsidP="001642FD">
            <w:pPr>
              <w:spacing w:after="0" w:line="240" w:lineRule="auto"/>
              <w:jc w:val="both"/>
              <w:rPr>
                <w:rFonts w:ascii="Arial" w:eastAsia="Times New Roman" w:hAnsi="Arial" w:cs="Arial"/>
                <w:sz w:val="14"/>
                <w:szCs w:val="14"/>
                <w:vertAlign w:val="superscript"/>
                <w:lang w:eastAsia="ru-RU"/>
              </w:rPr>
            </w:pPr>
            <w:r w:rsidRPr="00FF3D19">
              <w:rPr>
                <w:rFonts w:ascii="Arial" w:eastAsia="Times New Roman" w:hAnsi="Arial" w:cs="Arial"/>
                <w:sz w:val="14"/>
                <w:szCs w:val="14"/>
                <w:lang w:eastAsia="ru-RU"/>
              </w:rPr>
              <w:t xml:space="preserve">Смена ПИН-кода в банкоматах Банка </w:t>
            </w:r>
          </w:p>
        </w:tc>
        <w:tc>
          <w:tcPr>
            <w:tcW w:w="3797" w:type="dxa"/>
            <w:gridSpan w:val="2"/>
            <w:tcBorders>
              <w:top w:val="single" w:sz="4" w:space="0" w:color="auto"/>
              <w:left w:val="nil"/>
              <w:bottom w:val="single" w:sz="4" w:space="0" w:color="auto"/>
              <w:right w:val="single" w:sz="4" w:space="0" w:color="auto"/>
            </w:tcBorders>
            <w:shd w:val="clear" w:color="auto" w:fill="auto"/>
            <w:vAlign w:val="center"/>
            <w:hideMark/>
          </w:tcPr>
          <w:p w:rsidR="001642FD" w:rsidRPr="00FF3D19" w:rsidRDefault="001642FD" w:rsidP="001642FD">
            <w:pPr>
              <w:spacing w:after="0" w:line="240" w:lineRule="auto"/>
              <w:jc w:val="center"/>
              <w:rPr>
                <w:rFonts w:ascii="Arial" w:eastAsia="Times New Roman" w:hAnsi="Arial" w:cs="Arial"/>
                <w:sz w:val="14"/>
                <w:szCs w:val="14"/>
                <w:lang w:eastAsia="ru-RU"/>
              </w:rPr>
            </w:pPr>
            <w:r w:rsidRPr="00FF3D19">
              <w:rPr>
                <w:rFonts w:ascii="Arial" w:eastAsia="Times New Roman" w:hAnsi="Arial" w:cs="Arial"/>
                <w:sz w:val="14"/>
                <w:szCs w:val="14"/>
                <w:lang w:eastAsia="ru-RU"/>
              </w:rPr>
              <w:t>Без комиссии</w:t>
            </w:r>
          </w:p>
        </w:tc>
      </w:tr>
      <w:tr w:rsidR="001642FD" w:rsidRPr="00C1749F" w:rsidTr="003F0CEA">
        <w:trPr>
          <w:trHeight w:val="390"/>
          <w:jc w:val="center"/>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1642FD" w:rsidRPr="00C1749F" w:rsidRDefault="001642FD" w:rsidP="001642FD">
            <w:pPr>
              <w:spacing w:after="0" w:line="240" w:lineRule="auto"/>
              <w:jc w:val="center"/>
              <w:rPr>
                <w:rFonts w:ascii="Arial" w:eastAsia="Times New Roman" w:hAnsi="Arial" w:cs="Arial"/>
                <w:sz w:val="14"/>
                <w:szCs w:val="14"/>
                <w:lang w:eastAsia="ru-RU"/>
              </w:rPr>
            </w:pPr>
            <w:r w:rsidRPr="00C1749F">
              <w:rPr>
                <w:rFonts w:ascii="Arial" w:eastAsia="Times New Roman" w:hAnsi="Arial" w:cs="Arial"/>
                <w:sz w:val="14"/>
                <w:szCs w:val="14"/>
                <w:lang w:eastAsia="ru-RU"/>
              </w:rPr>
              <w:t>5.2</w:t>
            </w:r>
          </w:p>
        </w:tc>
        <w:tc>
          <w:tcPr>
            <w:tcW w:w="5854" w:type="dxa"/>
            <w:tcBorders>
              <w:top w:val="nil"/>
              <w:left w:val="nil"/>
              <w:bottom w:val="single" w:sz="4" w:space="0" w:color="auto"/>
              <w:right w:val="single" w:sz="4" w:space="0" w:color="auto"/>
            </w:tcBorders>
            <w:shd w:val="clear" w:color="auto" w:fill="auto"/>
            <w:vAlign w:val="center"/>
            <w:hideMark/>
          </w:tcPr>
          <w:p w:rsidR="001642FD" w:rsidRPr="00C1749F" w:rsidRDefault="001642FD" w:rsidP="001642FD">
            <w:pPr>
              <w:spacing w:after="0" w:line="240" w:lineRule="auto"/>
              <w:jc w:val="both"/>
              <w:rPr>
                <w:rFonts w:ascii="Arial" w:eastAsia="Times New Roman" w:hAnsi="Arial" w:cs="Arial"/>
                <w:sz w:val="14"/>
                <w:szCs w:val="14"/>
                <w:lang w:eastAsia="ru-RU"/>
              </w:rPr>
            </w:pPr>
            <w:r w:rsidRPr="00C1749F">
              <w:rPr>
                <w:rFonts w:ascii="Arial" w:eastAsia="Times New Roman" w:hAnsi="Arial" w:cs="Arial"/>
                <w:sz w:val="14"/>
                <w:szCs w:val="14"/>
                <w:lang w:eastAsia="ru-RU"/>
              </w:rPr>
              <w:t>Инициирование диспутной операции</w:t>
            </w:r>
            <w:r w:rsidRPr="00C1749F">
              <w:rPr>
                <w:rFonts w:ascii="Arial" w:eastAsia="Times New Roman" w:hAnsi="Arial" w:cs="Arial"/>
                <w:b/>
                <w:bCs/>
                <w:sz w:val="14"/>
                <w:szCs w:val="14"/>
                <w:vertAlign w:val="superscript"/>
                <w:lang w:eastAsia="ru-RU"/>
              </w:rPr>
              <w:t xml:space="preserve"> </w:t>
            </w:r>
            <w:r w:rsidRPr="00C1749F">
              <w:rPr>
                <w:rFonts w:ascii="Arial" w:eastAsia="Times New Roman" w:hAnsi="Arial" w:cs="Arial"/>
                <w:sz w:val="14"/>
                <w:szCs w:val="14"/>
                <w:lang w:eastAsia="ru-RU"/>
              </w:rPr>
              <w:t>(за каждую операцию)</w:t>
            </w:r>
          </w:p>
        </w:tc>
        <w:tc>
          <w:tcPr>
            <w:tcW w:w="3797" w:type="dxa"/>
            <w:gridSpan w:val="2"/>
            <w:tcBorders>
              <w:top w:val="single" w:sz="4" w:space="0" w:color="auto"/>
              <w:left w:val="nil"/>
              <w:bottom w:val="single" w:sz="4" w:space="0" w:color="auto"/>
              <w:right w:val="single" w:sz="4" w:space="0" w:color="auto"/>
            </w:tcBorders>
            <w:shd w:val="clear" w:color="auto" w:fill="auto"/>
            <w:vAlign w:val="center"/>
            <w:hideMark/>
          </w:tcPr>
          <w:p w:rsidR="001642FD" w:rsidRPr="00C1749F" w:rsidRDefault="001642FD" w:rsidP="001642FD">
            <w:pPr>
              <w:spacing w:after="0" w:line="240" w:lineRule="auto"/>
              <w:jc w:val="center"/>
              <w:rPr>
                <w:rFonts w:ascii="Arial" w:eastAsia="Times New Roman" w:hAnsi="Arial" w:cs="Arial"/>
                <w:sz w:val="14"/>
                <w:szCs w:val="14"/>
                <w:lang w:eastAsia="ru-RU"/>
              </w:rPr>
            </w:pPr>
            <w:r w:rsidRPr="00C1749F">
              <w:rPr>
                <w:rFonts w:ascii="Arial" w:eastAsia="Times New Roman" w:hAnsi="Arial" w:cs="Arial"/>
                <w:sz w:val="14"/>
                <w:szCs w:val="14"/>
                <w:lang w:eastAsia="ru-RU"/>
              </w:rPr>
              <w:t>1 000 рублей</w:t>
            </w:r>
            <w:r w:rsidR="00D64A8D" w:rsidRPr="00393DDA">
              <w:rPr>
                <w:rFonts w:ascii="Arial" w:eastAsia="Times New Roman" w:hAnsi="Arial" w:cs="Arial"/>
                <w:sz w:val="14"/>
                <w:szCs w:val="14"/>
                <w:lang w:eastAsia="ru-RU"/>
              </w:rPr>
              <w:t>, в том числе НДС</w:t>
            </w:r>
            <w:r w:rsidRPr="00C1749F">
              <w:rPr>
                <w:rFonts w:ascii="Arial" w:eastAsia="Times New Roman" w:hAnsi="Arial" w:cs="Arial"/>
                <w:sz w:val="14"/>
                <w:szCs w:val="14"/>
                <w:lang w:eastAsia="ru-RU"/>
              </w:rPr>
              <w:t xml:space="preserve"> </w:t>
            </w:r>
          </w:p>
        </w:tc>
      </w:tr>
      <w:tr w:rsidR="001642FD" w:rsidRPr="00C1749F" w:rsidTr="003F0CEA">
        <w:trPr>
          <w:trHeight w:val="585"/>
          <w:jc w:val="center"/>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1642FD" w:rsidRPr="00C1749F" w:rsidRDefault="001642FD" w:rsidP="001642FD">
            <w:pPr>
              <w:spacing w:after="0" w:line="240" w:lineRule="auto"/>
              <w:jc w:val="center"/>
              <w:rPr>
                <w:rFonts w:ascii="Arial" w:eastAsia="Times New Roman" w:hAnsi="Arial" w:cs="Arial"/>
                <w:sz w:val="14"/>
                <w:szCs w:val="14"/>
                <w:lang w:eastAsia="ru-RU"/>
              </w:rPr>
            </w:pPr>
            <w:r w:rsidRPr="00C1749F">
              <w:rPr>
                <w:rFonts w:ascii="Arial" w:eastAsia="Times New Roman" w:hAnsi="Arial" w:cs="Arial"/>
                <w:sz w:val="14"/>
                <w:szCs w:val="14"/>
                <w:lang w:eastAsia="ru-RU"/>
              </w:rPr>
              <w:t>5.3</w:t>
            </w:r>
          </w:p>
        </w:tc>
        <w:tc>
          <w:tcPr>
            <w:tcW w:w="5854" w:type="dxa"/>
            <w:tcBorders>
              <w:top w:val="nil"/>
              <w:left w:val="nil"/>
              <w:bottom w:val="single" w:sz="4" w:space="0" w:color="auto"/>
              <w:right w:val="single" w:sz="4" w:space="0" w:color="auto"/>
            </w:tcBorders>
            <w:shd w:val="clear" w:color="auto" w:fill="auto"/>
            <w:vAlign w:val="center"/>
            <w:hideMark/>
          </w:tcPr>
          <w:p w:rsidR="001642FD" w:rsidRPr="00C1749F" w:rsidRDefault="001642FD" w:rsidP="001642FD">
            <w:pPr>
              <w:spacing w:after="0" w:line="240" w:lineRule="auto"/>
              <w:jc w:val="both"/>
              <w:rPr>
                <w:rFonts w:ascii="Arial" w:eastAsia="Times New Roman" w:hAnsi="Arial" w:cs="Arial"/>
                <w:sz w:val="14"/>
                <w:szCs w:val="14"/>
                <w:lang w:eastAsia="ru-RU"/>
              </w:rPr>
            </w:pPr>
            <w:r w:rsidRPr="00C1749F">
              <w:rPr>
                <w:rFonts w:ascii="Arial" w:eastAsia="Times New Roman" w:hAnsi="Arial" w:cs="Arial"/>
                <w:sz w:val="14"/>
                <w:szCs w:val="14"/>
                <w:lang w:eastAsia="ru-RU"/>
              </w:rPr>
              <w:t>Рассмотрение и окончательное разрешение диспута Платежной систем</w:t>
            </w:r>
            <w:r>
              <w:rPr>
                <w:rFonts w:ascii="Arial" w:eastAsia="Times New Roman" w:hAnsi="Arial" w:cs="Arial"/>
                <w:sz w:val="14"/>
                <w:szCs w:val="14"/>
                <w:lang w:eastAsia="ru-RU"/>
              </w:rPr>
              <w:t>ой</w:t>
            </w:r>
          </w:p>
        </w:tc>
        <w:tc>
          <w:tcPr>
            <w:tcW w:w="3797" w:type="dxa"/>
            <w:gridSpan w:val="2"/>
            <w:tcBorders>
              <w:top w:val="single" w:sz="4" w:space="0" w:color="auto"/>
              <w:left w:val="nil"/>
              <w:bottom w:val="single" w:sz="4" w:space="0" w:color="auto"/>
              <w:right w:val="single" w:sz="4" w:space="0" w:color="auto"/>
            </w:tcBorders>
            <w:shd w:val="clear" w:color="auto" w:fill="auto"/>
            <w:vAlign w:val="center"/>
            <w:hideMark/>
          </w:tcPr>
          <w:p w:rsidR="001642FD" w:rsidRPr="00C1749F" w:rsidRDefault="001642FD" w:rsidP="001642FD">
            <w:pPr>
              <w:spacing w:after="0" w:line="240" w:lineRule="auto"/>
              <w:jc w:val="center"/>
              <w:rPr>
                <w:rFonts w:ascii="Arial" w:eastAsia="Times New Roman" w:hAnsi="Arial" w:cs="Arial"/>
                <w:sz w:val="14"/>
                <w:szCs w:val="14"/>
                <w:lang w:eastAsia="ru-RU"/>
              </w:rPr>
            </w:pPr>
            <w:r w:rsidRPr="00C1749F">
              <w:rPr>
                <w:rFonts w:ascii="Arial" w:eastAsia="Times New Roman" w:hAnsi="Arial" w:cs="Arial"/>
                <w:sz w:val="14"/>
                <w:szCs w:val="14"/>
                <w:lang w:eastAsia="ru-RU"/>
              </w:rPr>
              <w:t>25 000 рублей, в том числе НДС</w:t>
            </w:r>
          </w:p>
        </w:tc>
      </w:tr>
      <w:tr w:rsidR="001642FD" w:rsidRPr="00C1749F" w:rsidTr="003F0CEA">
        <w:trPr>
          <w:trHeight w:val="390"/>
          <w:jc w:val="center"/>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1642FD" w:rsidRPr="00C1749F" w:rsidRDefault="001642FD" w:rsidP="001642FD">
            <w:pPr>
              <w:spacing w:after="0" w:line="240" w:lineRule="auto"/>
              <w:jc w:val="center"/>
              <w:rPr>
                <w:rFonts w:ascii="Arial" w:eastAsia="Times New Roman" w:hAnsi="Arial" w:cs="Arial"/>
                <w:sz w:val="14"/>
                <w:szCs w:val="14"/>
                <w:lang w:eastAsia="ru-RU"/>
              </w:rPr>
            </w:pPr>
            <w:r w:rsidRPr="00C1749F">
              <w:rPr>
                <w:rFonts w:ascii="Arial" w:eastAsia="Times New Roman" w:hAnsi="Arial" w:cs="Arial"/>
                <w:sz w:val="14"/>
                <w:szCs w:val="14"/>
                <w:lang w:eastAsia="ru-RU"/>
              </w:rPr>
              <w:t>5.4</w:t>
            </w:r>
          </w:p>
        </w:tc>
        <w:tc>
          <w:tcPr>
            <w:tcW w:w="5854" w:type="dxa"/>
            <w:tcBorders>
              <w:top w:val="nil"/>
              <w:left w:val="nil"/>
              <w:bottom w:val="single" w:sz="4" w:space="0" w:color="auto"/>
              <w:right w:val="single" w:sz="4" w:space="0" w:color="auto"/>
            </w:tcBorders>
            <w:shd w:val="clear" w:color="auto" w:fill="auto"/>
            <w:vAlign w:val="center"/>
            <w:hideMark/>
          </w:tcPr>
          <w:p w:rsidR="001642FD" w:rsidRPr="00C1749F" w:rsidRDefault="001642FD" w:rsidP="001642FD">
            <w:pPr>
              <w:spacing w:after="0" w:line="240" w:lineRule="auto"/>
              <w:jc w:val="both"/>
              <w:rPr>
                <w:rFonts w:ascii="Arial" w:eastAsia="Times New Roman" w:hAnsi="Arial" w:cs="Arial"/>
                <w:sz w:val="14"/>
                <w:szCs w:val="14"/>
                <w:lang w:eastAsia="ru-RU"/>
              </w:rPr>
            </w:pPr>
            <w:r w:rsidRPr="00C1749F">
              <w:rPr>
                <w:rFonts w:ascii="Arial" w:eastAsia="Times New Roman" w:hAnsi="Arial" w:cs="Arial"/>
                <w:sz w:val="14"/>
                <w:szCs w:val="14"/>
                <w:lang w:eastAsia="ru-RU"/>
              </w:rPr>
              <w:t>Комиссия за необоснованную диспутную операцию (за каждую операцию).</w:t>
            </w:r>
          </w:p>
        </w:tc>
        <w:tc>
          <w:tcPr>
            <w:tcW w:w="3797" w:type="dxa"/>
            <w:gridSpan w:val="2"/>
            <w:tcBorders>
              <w:top w:val="single" w:sz="4" w:space="0" w:color="auto"/>
              <w:left w:val="nil"/>
              <w:bottom w:val="single" w:sz="4" w:space="0" w:color="auto"/>
              <w:right w:val="single" w:sz="4" w:space="0" w:color="auto"/>
            </w:tcBorders>
            <w:shd w:val="clear" w:color="auto" w:fill="auto"/>
            <w:vAlign w:val="center"/>
            <w:hideMark/>
          </w:tcPr>
          <w:p w:rsidR="001642FD" w:rsidRPr="00C1749F" w:rsidRDefault="001642FD" w:rsidP="001642FD">
            <w:pPr>
              <w:spacing w:after="0" w:line="240" w:lineRule="auto"/>
              <w:jc w:val="center"/>
              <w:rPr>
                <w:rFonts w:ascii="Arial" w:eastAsia="Times New Roman" w:hAnsi="Arial" w:cs="Arial"/>
                <w:sz w:val="14"/>
                <w:szCs w:val="14"/>
                <w:lang w:eastAsia="ru-RU"/>
              </w:rPr>
            </w:pPr>
            <w:r w:rsidRPr="00393DDA">
              <w:rPr>
                <w:rFonts w:ascii="Arial" w:eastAsia="Times New Roman" w:hAnsi="Arial" w:cs="Arial"/>
                <w:sz w:val="14"/>
                <w:szCs w:val="14"/>
                <w:lang w:eastAsia="ru-RU"/>
              </w:rPr>
              <w:t>2 000 рублей</w:t>
            </w:r>
            <w:r w:rsidR="00D64A8D" w:rsidRPr="00393DDA">
              <w:rPr>
                <w:rFonts w:ascii="Arial" w:hAnsi="Arial" w:cs="Arial"/>
                <w:sz w:val="14"/>
                <w:szCs w:val="14"/>
              </w:rPr>
              <w:t xml:space="preserve">, </w:t>
            </w:r>
            <w:r w:rsidR="00D64A8D" w:rsidRPr="00393DDA">
              <w:rPr>
                <w:rFonts w:ascii="Arial" w:eastAsia="Times New Roman" w:hAnsi="Arial" w:cs="Arial"/>
                <w:sz w:val="14"/>
                <w:szCs w:val="14"/>
                <w:lang w:eastAsia="ru-RU"/>
              </w:rPr>
              <w:t>в том числе НДС</w:t>
            </w:r>
          </w:p>
        </w:tc>
      </w:tr>
      <w:tr w:rsidR="001642FD" w:rsidRPr="00C1749F" w:rsidTr="00617F87">
        <w:trPr>
          <w:trHeight w:val="390"/>
          <w:jc w:val="center"/>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1642FD" w:rsidRPr="00C1749F" w:rsidRDefault="001642FD" w:rsidP="001642FD">
            <w:pPr>
              <w:spacing w:after="0" w:line="240" w:lineRule="auto"/>
              <w:jc w:val="center"/>
              <w:rPr>
                <w:rFonts w:ascii="Arial" w:eastAsia="Times New Roman" w:hAnsi="Arial" w:cs="Arial"/>
                <w:sz w:val="14"/>
                <w:szCs w:val="14"/>
                <w:lang w:eastAsia="ru-RU"/>
              </w:rPr>
            </w:pPr>
            <w:r w:rsidRPr="00C1749F">
              <w:rPr>
                <w:rFonts w:ascii="Arial" w:eastAsia="Times New Roman" w:hAnsi="Arial" w:cs="Arial"/>
                <w:sz w:val="14"/>
                <w:szCs w:val="14"/>
                <w:lang w:eastAsia="ru-RU"/>
              </w:rPr>
              <w:t>5.</w:t>
            </w:r>
            <w:r>
              <w:rPr>
                <w:rFonts w:ascii="Arial" w:eastAsia="Times New Roman" w:hAnsi="Arial" w:cs="Arial"/>
                <w:sz w:val="14"/>
                <w:szCs w:val="14"/>
                <w:lang w:eastAsia="ru-RU"/>
              </w:rPr>
              <w:t>5</w:t>
            </w:r>
          </w:p>
        </w:tc>
        <w:tc>
          <w:tcPr>
            <w:tcW w:w="5854" w:type="dxa"/>
            <w:tcBorders>
              <w:top w:val="nil"/>
              <w:left w:val="nil"/>
              <w:bottom w:val="single" w:sz="4" w:space="0" w:color="auto"/>
              <w:right w:val="single" w:sz="4" w:space="0" w:color="auto"/>
            </w:tcBorders>
            <w:shd w:val="clear" w:color="auto" w:fill="auto"/>
            <w:vAlign w:val="center"/>
            <w:hideMark/>
          </w:tcPr>
          <w:p w:rsidR="001642FD" w:rsidRPr="00C1749F" w:rsidRDefault="001642FD" w:rsidP="001642FD">
            <w:pPr>
              <w:spacing w:after="0" w:line="240" w:lineRule="auto"/>
              <w:jc w:val="both"/>
              <w:rPr>
                <w:rFonts w:ascii="Arial" w:eastAsia="Times New Roman" w:hAnsi="Arial" w:cs="Arial"/>
                <w:sz w:val="14"/>
                <w:szCs w:val="14"/>
                <w:lang w:eastAsia="ru-RU"/>
              </w:rPr>
            </w:pPr>
            <w:r w:rsidRPr="00C1749F">
              <w:rPr>
                <w:rFonts w:ascii="Arial" w:eastAsia="Times New Roman" w:hAnsi="Arial" w:cs="Arial"/>
                <w:sz w:val="14"/>
                <w:szCs w:val="14"/>
                <w:lang w:eastAsia="ru-RU"/>
              </w:rPr>
              <w:t>Предоставление копии документа, подтверждающего операцию по счету по заявлению Клиента (за каждую операцию).</w:t>
            </w:r>
          </w:p>
        </w:tc>
        <w:tc>
          <w:tcPr>
            <w:tcW w:w="3797" w:type="dxa"/>
            <w:gridSpan w:val="2"/>
            <w:tcBorders>
              <w:top w:val="single" w:sz="4" w:space="0" w:color="auto"/>
              <w:left w:val="nil"/>
              <w:bottom w:val="single" w:sz="4" w:space="0" w:color="auto"/>
              <w:right w:val="single" w:sz="4" w:space="0" w:color="auto"/>
            </w:tcBorders>
            <w:shd w:val="clear" w:color="auto" w:fill="auto"/>
            <w:vAlign w:val="center"/>
            <w:hideMark/>
          </w:tcPr>
          <w:p w:rsidR="001642FD" w:rsidRPr="00C1749F" w:rsidRDefault="001642FD" w:rsidP="001642FD">
            <w:pPr>
              <w:spacing w:after="0" w:line="240" w:lineRule="auto"/>
              <w:jc w:val="center"/>
              <w:rPr>
                <w:rFonts w:ascii="Arial" w:eastAsia="Times New Roman" w:hAnsi="Arial" w:cs="Arial"/>
                <w:sz w:val="14"/>
                <w:szCs w:val="14"/>
                <w:lang w:eastAsia="ru-RU"/>
              </w:rPr>
            </w:pPr>
            <w:r w:rsidRPr="00C1749F">
              <w:rPr>
                <w:rFonts w:ascii="Arial" w:eastAsia="Times New Roman" w:hAnsi="Arial" w:cs="Arial"/>
                <w:sz w:val="14"/>
                <w:szCs w:val="14"/>
                <w:lang w:eastAsia="ru-RU"/>
              </w:rPr>
              <w:t xml:space="preserve">1 000 </w:t>
            </w:r>
            <w:r w:rsidRPr="00393DDA">
              <w:rPr>
                <w:rFonts w:ascii="Arial" w:eastAsia="Times New Roman" w:hAnsi="Arial" w:cs="Arial"/>
                <w:sz w:val="14"/>
                <w:szCs w:val="14"/>
                <w:lang w:eastAsia="ru-RU"/>
              </w:rPr>
              <w:t>рублей</w:t>
            </w:r>
            <w:r w:rsidR="00D64A8D" w:rsidRPr="00393DDA">
              <w:rPr>
                <w:rFonts w:ascii="Arial" w:hAnsi="Arial" w:cs="Arial"/>
                <w:sz w:val="14"/>
                <w:szCs w:val="14"/>
              </w:rPr>
              <w:t xml:space="preserve">, </w:t>
            </w:r>
            <w:r w:rsidR="00D64A8D" w:rsidRPr="00393DDA">
              <w:rPr>
                <w:rFonts w:ascii="Arial" w:eastAsia="Times New Roman" w:hAnsi="Arial" w:cs="Arial"/>
                <w:sz w:val="14"/>
                <w:szCs w:val="14"/>
                <w:lang w:eastAsia="ru-RU"/>
              </w:rPr>
              <w:t>в том числе НДС</w:t>
            </w:r>
          </w:p>
        </w:tc>
      </w:tr>
      <w:tr w:rsidR="001642FD" w:rsidRPr="007D2C0A" w:rsidTr="00617F87">
        <w:trPr>
          <w:trHeight w:val="300"/>
          <w:jc w:val="center"/>
        </w:trPr>
        <w:tc>
          <w:tcPr>
            <w:tcW w:w="10201"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642FD" w:rsidRPr="00B0641D" w:rsidRDefault="001642FD" w:rsidP="001642FD">
            <w:pPr>
              <w:spacing w:after="0" w:line="240" w:lineRule="auto"/>
              <w:rPr>
                <w:rFonts w:ascii="Arial" w:eastAsia="Times New Roman" w:hAnsi="Arial" w:cs="Arial"/>
                <w:b/>
                <w:bCs/>
                <w:iCs/>
                <w:sz w:val="16"/>
                <w:szCs w:val="16"/>
                <w:lang w:eastAsia="ru-RU"/>
              </w:rPr>
            </w:pPr>
            <w:r w:rsidRPr="00B0641D">
              <w:rPr>
                <w:rFonts w:ascii="Arial" w:eastAsia="Times New Roman" w:hAnsi="Arial" w:cs="Arial"/>
                <w:b/>
                <w:bCs/>
                <w:iCs/>
                <w:sz w:val="16"/>
                <w:szCs w:val="16"/>
                <w:lang w:eastAsia="ru-RU"/>
              </w:rPr>
              <w:t>6. Платежи и переводы со Счета с использованием системы Интернет-банк</w:t>
            </w:r>
          </w:p>
        </w:tc>
      </w:tr>
      <w:tr w:rsidR="001642FD" w:rsidRPr="007D2C0A" w:rsidTr="003F0CEA">
        <w:trPr>
          <w:trHeight w:val="390"/>
          <w:jc w:val="center"/>
        </w:trPr>
        <w:tc>
          <w:tcPr>
            <w:tcW w:w="550" w:type="dxa"/>
            <w:vMerge w:val="restart"/>
            <w:tcBorders>
              <w:top w:val="nil"/>
              <w:left w:val="single" w:sz="4" w:space="0" w:color="auto"/>
              <w:right w:val="single" w:sz="4" w:space="0" w:color="auto"/>
            </w:tcBorders>
            <w:shd w:val="clear" w:color="auto" w:fill="auto"/>
            <w:vAlign w:val="center"/>
            <w:hideMark/>
          </w:tcPr>
          <w:p w:rsidR="001642FD" w:rsidRPr="00B0641D" w:rsidRDefault="001642FD" w:rsidP="001642FD">
            <w:pPr>
              <w:spacing w:after="0" w:line="240" w:lineRule="auto"/>
              <w:jc w:val="center"/>
              <w:rPr>
                <w:rFonts w:ascii="Arial" w:eastAsia="Times New Roman" w:hAnsi="Arial" w:cs="Arial"/>
                <w:sz w:val="14"/>
                <w:szCs w:val="14"/>
                <w:lang w:eastAsia="ru-RU"/>
              </w:rPr>
            </w:pPr>
            <w:r w:rsidRPr="00B0641D">
              <w:rPr>
                <w:rFonts w:ascii="Arial" w:eastAsia="Times New Roman" w:hAnsi="Arial" w:cs="Arial"/>
                <w:sz w:val="14"/>
                <w:szCs w:val="14"/>
                <w:lang w:eastAsia="ru-RU"/>
              </w:rPr>
              <w:t>6.1</w:t>
            </w:r>
          </w:p>
          <w:p w:rsidR="001642FD" w:rsidRPr="00B0641D" w:rsidRDefault="001642FD" w:rsidP="001642FD">
            <w:pPr>
              <w:spacing w:after="0" w:line="240" w:lineRule="auto"/>
              <w:jc w:val="center"/>
              <w:rPr>
                <w:rFonts w:ascii="Arial" w:eastAsia="Times New Roman" w:hAnsi="Arial" w:cs="Arial"/>
                <w:sz w:val="14"/>
                <w:szCs w:val="14"/>
                <w:lang w:eastAsia="ru-RU"/>
              </w:rPr>
            </w:pPr>
          </w:p>
        </w:tc>
        <w:tc>
          <w:tcPr>
            <w:tcW w:w="5854" w:type="dxa"/>
            <w:tcBorders>
              <w:top w:val="nil"/>
              <w:left w:val="nil"/>
              <w:bottom w:val="single" w:sz="4" w:space="0" w:color="auto"/>
              <w:right w:val="single" w:sz="4" w:space="0" w:color="auto"/>
            </w:tcBorders>
            <w:shd w:val="clear" w:color="auto" w:fill="auto"/>
            <w:vAlign w:val="center"/>
            <w:hideMark/>
          </w:tcPr>
          <w:p w:rsidR="001642FD" w:rsidRPr="00B0641D" w:rsidRDefault="001642FD" w:rsidP="001642FD">
            <w:pPr>
              <w:spacing w:after="0" w:line="240" w:lineRule="auto"/>
              <w:jc w:val="both"/>
              <w:rPr>
                <w:rFonts w:ascii="Arial" w:eastAsia="Times New Roman" w:hAnsi="Arial" w:cs="Arial"/>
                <w:sz w:val="14"/>
                <w:szCs w:val="14"/>
                <w:vertAlign w:val="superscript"/>
                <w:lang w:eastAsia="ru-RU"/>
              </w:rPr>
            </w:pPr>
            <w:r w:rsidRPr="00B0641D">
              <w:rPr>
                <w:rFonts w:ascii="Arial" w:eastAsia="Times New Roman" w:hAnsi="Arial" w:cs="Arial"/>
                <w:sz w:val="14"/>
                <w:szCs w:val="14"/>
                <w:lang w:eastAsia="ru-RU"/>
              </w:rPr>
              <w:t xml:space="preserve">Внутрибанковские </w:t>
            </w:r>
            <w:r w:rsidRPr="00B423DC">
              <w:rPr>
                <w:rFonts w:ascii="Arial" w:eastAsia="Times New Roman" w:hAnsi="Arial" w:cs="Arial"/>
                <w:sz w:val="14"/>
                <w:szCs w:val="14"/>
                <w:lang w:eastAsia="ru-RU"/>
              </w:rPr>
              <w:t>платежи</w:t>
            </w:r>
            <w:r w:rsidR="002154CD">
              <w:rPr>
                <w:rFonts w:ascii="Arial" w:hAnsi="Arial" w:cs="Arial"/>
                <w:sz w:val="14"/>
                <w:szCs w:val="14"/>
                <w:vertAlign w:val="superscript"/>
              </w:rPr>
              <w:t>5</w:t>
            </w:r>
          </w:p>
        </w:tc>
        <w:tc>
          <w:tcPr>
            <w:tcW w:w="3797" w:type="dxa"/>
            <w:gridSpan w:val="2"/>
            <w:tcBorders>
              <w:top w:val="single" w:sz="4" w:space="0" w:color="auto"/>
              <w:left w:val="nil"/>
              <w:bottom w:val="single" w:sz="4" w:space="0" w:color="auto"/>
              <w:right w:val="single" w:sz="4" w:space="0" w:color="auto"/>
            </w:tcBorders>
            <w:shd w:val="clear" w:color="auto" w:fill="auto"/>
            <w:vAlign w:val="center"/>
            <w:hideMark/>
          </w:tcPr>
          <w:p w:rsidR="001642FD" w:rsidRPr="00B0641D" w:rsidRDefault="001642FD" w:rsidP="001642FD">
            <w:pPr>
              <w:spacing w:after="0" w:line="240" w:lineRule="auto"/>
              <w:jc w:val="center"/>
              <w:rPr>
                <w:rFonts w:ascii="Arial" w:eastAsia="Times New Roman" w:hAnsi="Arial" w:cs="Arial"/>
                <w:sz w:val="14"/>
                <w:szCs w:val="14"/>
                <w:lang w:eastAsia="ru-RU"/>
              </w:rPr>
            </w:pPr>
          </w:p>
        </w:tc>
      </w:tr>
      <w:tr w:rsidR="001642FD" w:rsidRPr="007D2C0A" w:rsidTr="003F0CEA">
        <w:trPr>
          <w:trHeight w:val="390"/>
          <w:jc w:val="center"/>
        </w:trPr>
        <w:tc>
          <w:tcPr>
            <w:tcW w:w="550" w:type="dxa"/>
            <w:vMerge/>
            <w:tcBorders>
              <w:left w:val="single" w:sz="4" w:space="0" w:color="auto"/>
              <w:right w:val="single" w:sz="4" w:space="0" w:color="auto"/>
            </w:tcBorders>
            <w:shd w:val="clear" w:color="auto" w:fill="auto"/>
            <w:vAlign w:val="center"/>
          </w:tcPr>
          <w:p w:rsidR="001642FD" w:rsidRPr="00B0641D" w:rsidRDefault="001642FD" w:rsidP="001642FD">
            <w:pPr>
              <w:spacing w:after="0" w:line="240" w:lineRule="auto"/>
              <w:jc w:val="center"/>
              <w:rPr>
                <w:rFonts w:ascii="Arial" w:eastAsia="Times New Roman" w:hAnsi="Arial" w:cs="Arial"/>
                <w:sz w:val="14"/>
                <w:szCs w:val="14"/>
                <w:lang w:eastAsia="ru-RU"/>
              </w:rPr>
            </w:pPr>
          </w:p>
        </w:tc>
        <w:tc>
          <w:tcPr>
            <w:tcW w:w="5854" w:type="dxa"/>
            <w:tcBorders>
              <w:top w:val="nil"/>
              <w:left w:val="nil"/>
              <w:bottom w:val="single" w:sz="4" w:space="0" w:color="auto"/>
              <w:right w:val="single" w:sz="4" w:space="0" w:color="auto"/>
            </w:tcBorders>
            <w:shd w:val="clear" w:color="auto" w:fill="auto"/>
            <w:vAlign w:val="center"/>
          </w:tcPr>
          <w:p w:rsidR="001642FD" w:rsidRPr="00B0641D" w:rsidRDefault="001642FD" w:rsidP="001642FD">
            <w:pPr>
              <w:spacing w:after="0" w:line="240" w:lineRule="auto"/>
              <w:jc w:val="both"/>
              <w:rPr>
                <w:rFonts w:ascii="Arial" w:eastAsia="Times New Roman" w:hAnsi="Arial" w:cs="Arial"/>
                <w:sz w:val="14"/>
                <w:szCs w:val="14"/>
                <w:lang w:eastAsia="ru-RU"/>
              </w:rPr>
            </w:pPr>
            <w:r w:rsidRPr="00B0641D">
              <w:rPr>
                <w:rFonts w:ascii="Arial" w:eastAsia="Times New Roman" w:hAnsi="Arial" w:cs="Arial"/>
                <w:sz w:val="14"/>
                <w:szCs w:val="14"/>
                <w:lang w:eastAsia="ru-RU"/>
              </w:rPr>
              <w:t>- между Счетами Клиента</w:t>
            </w:r>
          </w:p>
        </w:tc>
        <w:tc>
          <w:tcPr>
            <w:tcW w:w="3797" w:type="dxa"/>
            <w:gridSpan w:val="2"/>
            <w:tcBorders>
              <w:top w:val="single" w:sz="4" w:space="0" w:color="auto"/>
              <w:left w:val="nil"/>
              <w:bottom w:val="single" w:sz="4" w:space="0" w:color="auto"/>
              <w:right w:val="single" w:sz="4" w:space="0" w:color="auto"/>
            </w:tcBorders>
            <w:shd w:val="clear" w:color="auto" w:fill="auto"/>
            <w:vAlign w:val="center"/>
          </w:tcPr>
          <w:p w:rsidR="001642FD" w:rsidRPr="00B0641D" w:rsidRDefault="001642FD" w:rsidP="001642FD">
            <w:pPr>
              <w:spacing w:after="0" w:line="240" w:lineRule="auto"/>
              <w:jc w:val="center"/>
              <w:rPr>
                <w:rFonts w:ascii="Arial" w:eastAsia="Times New Roman" w:hAnsi="Arial" w:cs="Arial"/>
                <w:sz w:val="14"/>
                <w:szCs w:val="14"/>
                <w:lang w:val="en-US" w:eastAsia="ru-RU"/>
              </w:rPr>
            </w:pPr>
            <w:r w:rsidRPr="00B0641D">
              <w:rPr>
                <w:rFonts w:ascii="Arial" w:eastAsia="Times New Roman" w:hAnsi="Arial" w:cs="Arial"/>
                <w:sz w:val="14"/>
                <w:szCs w:val="14"/>
                <w:lang w:eastAsia="ru-RU"/>
              </w:rPr>
              <w:t>Без комиссии</w:t>
            </w:r>
            <w:bookmarkStart w:id="0" w:name="_GoBack"/>
            <w:bookmarkEnd w:id="0"/>
          </w:p>
        </w:tc>
      </w:tr>
      <w:tr w:rsidR="001642FD" w:rsidRPr="007D2C0A" w:rsidTr="003F0CEA">
        <w:trPr>
          <w:trHeight w:val="390"/>
          <w:jc w:val="center"/>
        </w:trPr>
        <w:tc>
          <w:tcPr>
            <w:tcW w:w="550" w:type="dxa"/>
            <w:vMerge/>
            <w:tcBorders>
              <w:left w:val="single" w:sz="4" w:space="0" w:color="auto"/>
              <w:right w:val="single" w:sz="4" w:space="0" w:color="auto"/>
            </w:tcBorders>
            <w:shd w:val="clear" w:color="auto" w:fill="auto"/>
            <w:vAlign w:val="center"/>
            <w:hideMark/>
          </w:tcPr>
          <w:p w:rsidR="001642FD" w:rsidRPr="00B0641D" w:rsidRDefault="001642FD" w:rsidP="001642FD">
            <w:pPr>
              <w:spacing w:after="0" w:line="240" w:lineRule="auto"/>
              <w:jc w:val="center"/>
              <w:rPr>
                <w:rFonts w:ascii="Arial" w:eastAsia="Times New Roman" w:hAnsi="Arial" w:cs="Arial"/>
                <w:sz w:val="14"/>
                <w:szCs w:val="14"/>
                <w:lang w:eastAsia="ru-RU"/>
              </w:rPr>
            </w:pPr>
          </w:p>
        </w:tc>
        <w:tc>
          <w:tcPr>
            <w:tcW w:w="5854" w:type="dxa"/>
            <w:tcBorders>
              <w:top w:val="nil"/>
              <w:left w:val="nil"/>
              <w:bottom w:val="single" w:sz="4" w:space="0" w:color="auto"/>
              <w:right w:val="single" w:sz="4" w:space="0" w:color="auto"/>
            </w:tcBorders>
            <w:shd w:val="clear" w:color="auto" w:fill="auto"/>
            <w:vAlign w:val="center"/>
          </w:tcPr>
          <w:p w:rsidR="001642FD" w:rsidRPr="00B0641D" w:rsidRDefault="001642FD" w:rsidP="001642FD">
            <w:pPr>
              <w:spacing w:after="0" w:line="240" w:lineRule="auto"/>
              <w:jc w:val="both"/>
              <w:rPr>
                <w:rFonts w:ascii="Arial" w:eastAsia="Times New Roman" w:hAnsi="Arial" w:cs="Arial"/>
                <w:sz w:val="14"/>
                <w:szCs w:val="14"/>
                <w:lang w:eastAsia="ru-RU"/>
              </w:rPr>
            </w:pPr>
            <w:r w:rsidRPr="00B0641D">
              <w:rPr>
                <w:rFonts w:ascii="Arial" w:eastAsia="Times New Roman" w:hAnsi="Arial" w:cs="Arial"/>
                <w:sz w:val="14"/>
                <w:szCs w:val="14"/>
                <w:lang w:eastAsia="ru-RU"/>
              </w:rPr>
              <w:t>- в пользу физического лица</w:t>
            </w:r>
          </w:p>
          <w:p w:rsidR="001642FD" w:rsidRPr="00B0641D" w:rsidRDefault="001642FD" w:rsidP="001642FD">
            <w:pPr>
              <w:spacing w:after="0" w:line="240" w:lineRule="auto"/>
              <w:jc w:val="both"/>
              <w:rPr>
                <w:rFonts w:ascii="Arial" w:eastAsia="Times New Roman" w:hAnsi="Arial" w:cs="Arial"/>
                <w:sz w:val="14"/>
                <w:szCs w:val="14"/>
                <w:lang w:eastAsia="ru-RU"/>
              </w:rPr>
            </w:pPr>
            <w:r w:rsidRPr="00B0641D">
              <w:rPr>
                <w:rFonts w:ascii="Arial" w:eastAsia="Times New Roman" w:hAnsi="Arial" w:cs="Arial"/>
                <w:sz w:val="14"/>
                <w:szCs w:val="14"/>
                <w:lang w:eastAsia="ru-RU"/>
              </w:rPr>
              <w:t>- в пользу Банка</w:t>
            </w:r>
          </w:p>
        </w:tc>
        <w:tc>
          <w:tcPr>
            <w:tcW w:w="3797" w:type="dxa"/>
            <w:gridSpan w:val="2"/>
            <w:tcBorders>
              <w:top w:val="single" w:sz="4" w:space="0" w:color="auto"/>
              <w:left w:val="nil"/>
              <w:bottom w:val="single" w:sz="4" w:space="0" w:color="auto"/>
              <w:right w:val="single" w:sz="4" w:space="0" w:color="auto"/>
            </w:tcBorders>
            <w:shd w:val="clear" w:color="auto" w:fill="auto"/>
            <w:vAlign w:val="center"/>
            <w:hideMark/>
          </w:tcPr>
          <w:p w:rsidR="001642FD" w:rsidRPr="00B0641D" w:rsidRDefault="001642FD" w:rsidP="001642FD">
            <w:pPr>
              <w:spacing w:after="0" w:line="240" w:lineRule="auto"/>
              <w:jc w:val="center"/>
              <w:rPr>
                <w:rFonts w:ascii="Arial" w:eastAsia="Times New Roman" w:hAnsi="Arial" w:cs="Arial"/>
                <w:sz w:val="14"/>
                <w:szCs w:val="14"/>
                <w:lang w:val="en-US" w:eastAsia="ru-RU"/>
              </w:rPr>
            </w:pPr>
            <w:r w:rsidRPr="00B0641D">
              <w:rPr>
                <w:rFonts w:ascii="Arial" w:eastAsia="Times New Roman" w:hAnsi="Arial" w:cs="Arial"/>
                <w:sz w:val="14"/>
                <w:szCs w:val="14"/>
                <w:lang w:eastAsia="ru-RU"/>
              </w:rPr>
              <w:t>Без комиссии</w:t>
            </w:r>
          </w:p>
        </w:tc>
      </w:tr>
      <w:tr w:rsidR="001642FD" w:rsidRPr="007D2C0A" w:rsidTr="003F0CEA">
        <w:trPr>
          <w:trHeight w:val="390"/>
          <w:jc w:val="center"/>
        </w:trPr>
        <w:tc>
          <w:tcPr>
            <w:tcW w:w="550" w:type="dxa"/>
            <w:vMerge/>
            <w:tcBorders>
              <w:left w:val="single" w:sz="4" w:space="0" w:color="auto"/>
              <w:bottom w:val="single" w:sz="4" w:space="0" w:color="auto"/>
              <w:right w:val="single" w:sz="4" w:space="0" w:color="auto"/>
            </w:tcBorders>
            <w:shd w:val="clear" w:color="auto" w:fill="auto"/>
            <w:vAlign w:val="center"/>
            <w:hideMark/>
          </w:tcPr>
          <w:p w:rsidR="001642FD" w:rsidRPr="00B0641D" w:rsidRDefault="001642FD" w:rsidP="001642FD">
            <w:pPr>
              <w:spacing w:after="0" w:line="240" w:lineRule="auto"/>
              <w:jc w:val="center"/>
              <w:rPr>
                <w:rFonts w:ascii="Arial" w:eastAsia="Times New Roman" w:hAnsi="Arial" w:cs="Arial"/>
                <w:sz w:val="14"/>
                <w:szCs w:val="14"/>
                <w:lang w:eastAsia="ru-RU"/>
              </w:rPr>
            </w:pPr>
          </w:p>
        </w:tc>
        <w:tc>
          <w:tcPr>
            <w:tcW w:w="5854" w:type="dxa"/>
            <w:tcBorders>
              <w:top w:val="nil"/>
              <w:left w:val="nil"/>
              <w:bottom w:val="single" w:sz="4" w:space="0" w:color="auto"/>
              <w:right w:val="single" w:sz="4" w:space="0" w:color="auto"/>
            </w:tcBorders>
            <w:shd w:val="clear" w:color="auto" w:fill="auto"/>
            <w:vAlign w:val="center"/>
            <w:hideMark/>
          </w:tcPr>
          <w:p w:rsidR="001642FD" w:rsidRPr="00B0641D" w:rsidRDefault="001642FD" w:rsidP="001642FD">
            <w:pPr>
              <w:spacing w:after="0" w:line="240" w:lineRule="auto"/>
              <w:jc w:val="both"/>
              <w:rPr>
                <w:rFonts w:ascii="Arial" w:eastAsia="Times New Roman" w:hAnsi="Arial" w:cs="Arial"/>
                <w:sz w:val="14"/>
                <w:szCs w:val="14"/>
                <w:lang w:eastAsia="ru-RU"/>
              </w:rPr>
            </w:pPr>
            <w:r w:rsidRPr="00B0641D">
              <w:rPr>
                <w:rFonts w:ascii="Arial" w:eastAsia="Times New Roman" w:hAnsi="Arial" w:cs="Arial"/>
                <w:sz w:val="14"/>
                <w:szCs w:val="14"/>
                <w:lang w:eastAsia="ru-RU"/>
              </w:rPr>
              <w:t>- в пользу юридических лиц, индивидуальных предпринимателей</w:t>
            </w:r>
          </w:p>
        </w:tc>
        <w:tc>
          <w:tcPr>
            <w:tcW w:w="3797" w:type="dxa"/>
            <w:gridSpan w:val="2"/>
            <w:tcBorders>
              <w:top w:val="single" w:sz="4" w:space="0" w:color="auto"/>
              <w:left w:val="nil"/>
              <w:bottom w:val="single" w:sz="4" w:space="0" w:color="auto"/>
              <w:right w:val="single" w:sz="4" w:space="0" w:color="auto"/>
            </w:tcBorders>
            <w:shd w:val="clear" w:color="auto" w:fill="auto"/>
            <w:vAlign w:val="center"/>
            <w:hideMark/>
          </w:tcPr>
          <w:p w:rsidR="001642FD" w:rsidRPr="00B0641D" w:rsidRDefault="001642FD" w:rsidP="001642FD">
            <w:pPr>
              <w:spacing w:after="0" w:line="240" w:lineRule="auto"/>
              <w:jc w:val="center"/>
              <w:rPr>
                <w:rFonts w:ascii="Arial" w:eastAsia="Times New Roman" w:hAnsi="Arial" w:cs="Arial"/>
                <w:sz w:val="14"/>
                <w:szCs w:val="14"/>
                <w:lang w:eastAsia="ru-RU"/>
              </w:rPr>
            </w:pPr>
            <w:r w:rsidRPr="00B0641D">
              <w:rPr>
                <w:rFonts w:ascii="Arial" w:eastAsia="Times New Roman" w:hAnsi="Arial" w:cs="Arial"/>
                <w:sz w:val="14"/>
                <w:szCs w:val="14"/>
                <w:lang w:eastAsia="ru-RU"/>
              </w:rPr>
              <w:t xml:space="preserve">0,2 % от суммы </w:t>
            </w:r>
          </w:p>
          <w:p w:rsidR="001642FD" w:rsidRPr="00B0641D" w:rsidRDefault="001642FD" w:rsidP="001642FD">
            <w:pPr>
              <w:spacing w:after="0" w:line="240" w:lineRule="auto"/>
              <w:jc w:val="center"/>
              <w:rPr>
                <w:rFonts w:ascii="Arial" w:eastAsia="Times New Roman" w:hAnsi="Arial" w:cs="Arial"/>
                <w:sz w:val="14"/>
                <w:szCs w:val="14"/>
                <w:lang w:eastAsia="ru-RU"/>
              </w:rPr>
            </w:pPr>
            <w:r w:rsidRPr="00B0641D">
              <w:rPr>
                <w:rFonts w:ascii="Arial" w:eastAsia="Times New Roman" w:hAnsi="Arial" w:cs="Arial"/>
                <w:sz w:val="14"/>
                <w:szCs w:val="14"/>
                <w:lang w:eastAsia="ru-RU"/>
              </w:rPr>
              <w:t>макс. 500 руб.</w:t>
            </w:r>
          </w:p>
        </w:tc>
      </w:tr>
      <w:tr w:rsidR="003F0CEA" w:rsidRPr="007D2C0A" w:rsidTr="003F0CEA">
        <w:trPr>
          <w:trHeight w:val="288"/>
          <w:jc w:val="center"/>
        </w:trPr>
        <w:tc>
          <w:tcPr>
            <w:tcW w:w="550" w:type="dxa"/>
            <w:vMerge w:val="restart"/>
            <w:tcBorders>
              <w:top w:val="nil"/>
              <w:left w:val="single" w:sz="4" w:space="0" w:color="auto"/>
              <w:right w:val="single" w:sz="4" w:space="0" w:color="auto"/>
            </w:tcBorders>
            <w:shd w:val="clear" w:color="auto" w:fill="auto"/>
            <w:vAlign w:val="center"/>
            <w:hideMark/>
          </w:tcPr>
          <w:p w:rsidR="003F0CEA" w:rsidRPr="00B0641D" w:rsidRDefault="003F0CEA" w:rsidP="001642FD">
            <w:pPr>
              <w:spacing w:after="0" w:line="240" w:lineRule="auto"/>
              <w:jc w:val="center"/>
              <w:rPr>
                <w:rFonts w:ascii="Arial" w:eastAsia="Times New Roman" w:hAnsi="Arial" w:cs="Arial"/>
                <w:sz w:val="14"/>
                <w:szCs w:val="14"/>
                <w:lang w:eastAsia="ru-RU"/>
              </w:rPr>
            </w:pPr>
            <w:r w:rsidRPr="00B0641D">
              <w:rPr>
                <w:rFonts w:ascii="Arial" w:eastAsia="Times New Roman" w:hAnsi="Arial" w:cs="Arial"/>
                <w:sz w:val="14"/>
                <w:szCs w:val="14"/>
                <w:lang w:eastAsia="ru-RU"/>
              </w:rPr>
              <w:t>6.2</w:t>
            </w:r>
          </w:p>
          <w:p w:rsidR="003F0CEA" w:rsidRPr="00B0641D" w:rsidRDefault="003F0CEA" w:rsidP="003F0CEA">
            <w:pPr>
              <w:spacing w:after="0" w:line="240" w:lineRule="auto"/>
              <w:jc w:val="center"/>
              <w:rPr>
                <w:rFonts w:ascii="Arial" w:eastAsia="Times New Roman" w:hAnsi="Arial" w:cs="Arial"/>
                <w:sz w:val="14"/>
                <w:szCs w:val="14"/>
                <w:lang w:eastAsia="ru-RU"/>
              </w:rPr>
            </w:pPr>
          </w:p>
        </w:tc>
        <w:tc>
          <w:tcPr>
            <w:tcW w:w="5854" w:type="dxa"/>
            <w:tcBorders>
              <w:top w:val="single" w:sz="4" w:space="0" w:color="auto"/>
              <w:left w:val="nil"/>
              <w:bottom w:val="single" w:sz="4" w:space="0" w:color="auto"/>
              <w:right w:val="single" w:sz="4" w:space="0" w:color="auto"/>
            </w:tcBorders>
            <w:shd w:val="clear" w:color="auto" w:fill="auto"/>
            <w:vAlign w:val="center"/>
            <w:hideMark/>
          </w:tcPr>
          <w:p w:rsidR="003F0CEA" w:rsidRPr="00B423DC" w:rsidRDefault="003F0CEA" w:rsidP="001642FD">
            <w:pPr>
              <w:spacing w:after="0" w:line="240" w:lineRule="auto"/>
              <w:jc w:val="both"/>
              <w:rPr>
                <w:rFonts w:ascii="Arial" w:eastAsia="Times New Roman" w:hAnsi="Arial" w:cs="Arial"/>
                <w:sz w:val="14"/>
                <w:szCs w:val="14"/>
                <w:lang w:eastAsia="ru-RU"/>
              </w:rPr>
            </w:pPr>
            <w:r w:rsidRPr="00B0641D">
              <w:rPr>
                <w:rFonts w:ascii="Arial" w:eastAsia="Times New Roman" w:hAnsi="Arial" w:cs="Arial"/>
                <w:sz w:val="14"/>
                <w:szCs w:val="14"/>
                <w:lang w:eastAsia="ru-RU"/>
              </w:rPr>
              <w:t>Перечисление денежных средств со счета</w:t>
            </w:r>
            <w:r w:rsidR="00DB0F4A">
              <w:rPr>
                <w:rFonts w:ascii="Arial" w:eastAsia="Times New Roman" w:hAnsi="Arial" w:cs="Arial"/>
                <w:sz w:val="14"/>
                <w:szCs w:val="14"/>
                <w:lang w:eastAsia="ru-RU"/>
              </w:rPr>
              <w:t xml:space="preserve"> в другие кредитные </w:t>
            </w:r>
            <w:r w:rsidR="00DB0F4A" w:rsidRPr="00B423DC">
              <w:rPr>
                <w:rFonts w:ascii="Arial" w:eastAsia="Times New Roman" w:hAnsi="Arial" w:cs="Arial"/>
                <w:sz w:val="14"/>
                <w:szCs w:val="14"/>
                <w:lang w:eastAsia="ru-RU"/>
              </w:rPr>
              <w:t>организации</w:t>
            </w:r>
            <w:r w:rsidR="002154CD">
              <w:rPr>
                <w:rFonts w:ascii="Arial" w:hAnsi="Arial" w:cs="Arial"/>
                <w:sz w:val="14"/>
                <w:szCs w:val="14"/>
                <w:vertAlign w:val="superscript"/>
              </w:rPr>
              <w:t>5</w:t>
            </w:r>
            <w:r w:rsidR="00DB0F4A" w:rsidRPr="00B423DC">
              <w:rPr>
                <w:rFonts w:ascii="Arial" w:eastAsia="Times New Roman" w:hAnsi="Arial" w:cs="Arial"/>
                <w:sz w:val="14"/>
                <w:szCs w:val="14"/>
                <w:lang w:eastAsia="ru-RU"/>
              </w:rPr>
              <w:t xml:space="preserve"> </w:t>
            </w:r>
          </w:p>
          <w:p w:rsidR="003F0CEA" w:rsidRPr="00B0641D" w:rsidRDefault="003F0CEA" w:rsidP="001642FD">
            <w:pPr>
              <w:spacing w:after="0" w:line="240" w:lineRule="auto"/>
              <w:jc w:val="center"/>
              <w:rPr>
                <w:rFonts w:ascii="Arial" w:eastAsia="Times New Roman" w:hAnsi="Arial" w:cs="Arial"/>
                <w:sz w:val="14"/>
                <w:szCs w:val="14"/>
                <w:lang w:eastAsia="ru-RU"/>
              </w:rPr>
            </w:pPr>
          </w:p>
        </w:tc>
        <w:tc>
          <w:tcPr>
            <w:tcW w:w="3797" w:type="dxa"/>
            <w:gridSpan w:val="2"/>
            <w:tcBorders>
              <w:top w:val="single" w:sz="4" w:space="0" w:color="auto"/>
              <w:left w:val="nil"/>
              <w:bottom w:val="single" w:sz="4" w:space="0" w:color="auto"/>
              <w:right w:val="single" w:sz="4" w:space="0" w:color="auto"/>
            </w:tcBorders>
            <w:shd w:val="clear" w:color="auto" w:fill="auto"/>
            <w:vAlign w:val="center"/>
          </w:tcPr>
          <w:p w:rsidR="003F0CEA" w:rsidRPr="00B0641D" w:rsidRDefault="003F0CEA" w:rsidP="001642FD">
            <w:pPr>
              <w:spacing w:after="0" w:line="240" w:lineRule="auto"/>
              <w:jc w:val="center"/>
              <w:rPr>
                <w:rFonts w:ascii="Arial" w:eastAsia="Times New Roman" w:hAnsi="Arial" w:cs="Arial"/>
                <w:sz w:val="14"/>
                <w:szCs w:val="14"/>
                <w:lang w:eastAsia="ru-RU"/>
              </w:rPr>
            </w:pPr>
          </w:p>
        </w:tc>
      </w:tr>
      <w:tr w:rsidR="003F0CEA" w:rsidRPr="007D2C0A" w:rsidTr="00FB42EA">
        <w:trPr>
          <w:trHeight w:val="277"/>
          <w:jc w:val="center"/>
        </w:trPr>
        <w:tc>
          <w:tcPr>
            <w:tcW w:w="550" w:type="dxa"/>
            <w:vMerge/>
            <w:tcBorders>
              <w:left w:val="single" w:sz="4" w:space="0" w:color="auto"/>
              <w:right w:val="single" w:sz="4" w:space="0" w:color="auto"/>
            </w:tcBorders>
            <w:shd w:val="clear" w:color="auto" w:fill="auto"/>
            <w:vAlign w:val="center"/>
          </w:tcPr>
          <w:p w:rsidR="003F0CEA" w:rsidRPr="00B0641D" w:rsidRDefault="003F0CEA" w:rsidP="00A71EE9">
            <w:pPr>
              <w:spacing w:after="0" w:line="240" w:lineRule="auto"/>
              <w:jc w:val="center"/>
              <w:rPr>
                <w:rFonts w:ascii="Arial" w:eastAsia="Times New Roman" w:hAnsi="Arial" w:cs="Arial"/>
                <w:sz w:val="14"/>
                <w:szCs w:val="14"/>
                <w:lang w:eastAsia="ru-RU"/>
              </w:rPr>
            </w:pPr>
          </w:p>
        </w:tc>
        <w:tc>
          <w:tcPr>
            <w:tcW w:w="5854" w:type="dxa"/>
            <w:tcBorders>
              <w:top w:val="single" w:sz="4" w:space="0" w:color="auto"/>
              <w:left w:val="nil"/>
              <w:bottom w:val="single" w:sz="4" w:space="0" w:color="auto"/>
              <w:right w:val="single" w:sz="4" w:space="0" w:color="auto"/>
            </w:tcBorders>
            <w:shd w:val="clear" w:color="auto" w:fill="auto"/>
            <w:vAlign w:val="center"/>
          </w:tcPr>
          <w:p w:rsidR="003F0CEA" w:rsidRPr="003F0CEA" w:rsidRDefault="003F0CEA" w:rsidP="00A71EE9">
            <w:pPr>
              <w:jc w:val="both"/>
              <w:rPr>
                <w:rFonts w:ascii="Arial" w:eastAsia="Times New Roman" w:hAnsi="Arial" w:cs="Arial"/>
                <w:sz w:val="14"/>
                <w:szCs w:val="14"/>
                <w:lang w:eastAsia="ru-RU"/>
              </w:rPr>
            </w:pPr>
            <w:r w:rsidRPr="003F0CEA">
              <w:rPr>
                <w:rFonts w:ascii="Arial" w:hAnsi="Arial"/>
                <w:sz w:val="14"/>
                <w:szCs w:val="14"/>
              </w:rPr>
              <w:t xml:space="preserve">Перевод денежных средств на счет клиента, открытый на </w:t>
            </w:r>
            <w:r w:rsidRPr="003F0CEA">
              <w:rPr>
                <w:rFonts w:ascii="Arial" w:hAnsi="Arial"/>
                <w:sz w:val="14"/>
                <w:szCs w:val="14"/>
                <w:u w:val="single"/>
              </w:rPr>
              <w:t>свое имя</w:t>
            </w:r>
            <w:r w:rsidR="008C4B32" w:rsidRPr="008C4B32">
              <w:rPr>
                <w:rFonts w:ascii="Arial" w:hAnsi="Arial"/>
                <w:sz w:val="14"/>
                <w:szCs w:val="14"/>
                <w:vertAlign w:val="superscript"/>
              </w:rPr>
              <w:t>7</w:t>
            </w:r>
            <w:r w:rsidR="00DE6F29" w:rsidRPr="00DE6F29">
              <w:rPr>
                <w:rFonts w:ascii="Arial" w:hAnsi="Arial"/>
                <w:sz w:val="14"/>
                <w:szCs w:val="14"/>
                <w:vertAlign w:val="superscript"/>
              </w:rPr>
              <w:t xml:space="preserve"> </w:t>
            </w:r>
            <w:r w:rsidRPr="003F0CEA">
              <w:rPr>
                <w:rFonts w:ascii="Arial" w:hAnsi="Arial"/>
                <w:color w:val="000000"/>
                <w:sz w:val="14"/>
                <w:szCs w:val="14"/>
              </w:rPr>
              <w:t>(кроме переводов на счета, открытые на свое имя в качестве индивидуального предпринимателя)</w:t>
            </w:r>
          </w:p>
        </w:tc>
        <w:tc>
          <w:tcPr>
            <w:tcW w:w="3797" w:type="dxa"/>
            <w:gridSpan w:val="2"/>
            <w:tcBorders>
              <w:top w:val="single" w:sz="4" w:space="0" w:color="auto"/>
              <w:left w:val="nil"/>
              <w:bottom w:val="single" w:sz="4" w:space="0" w:color="auto"/>
              <w:right w:val="single" w:sz="4" w:space="0" w:color="auto"/>
            </w:tcBorders>
            <w:shd w:val="clear" w:color="auto" w:fill="auto"/>
            <w:vAlign w:val="center"/>
          </w:tcPr>
          <w:p w:rsidR="003F0CEA" w:rsidRPr="00B0641D" w:rsidRDefault="003F0CEA" w:rsidP="001642FD">
            <w:pPr>
              <w:spacing w:after="0" w:line="240" w:lineRule="auto"/>
              <w:jc w:val="both"/>
              <w:rPr>
                <w:rFonts w:ascii="Arial" w:eastAsia="Times New Roman" w:hAnsi="Arial" w:cs="Arial"/>
                <w:sz w:val="14"/>
                <w:szCs w:val="14"/>
                <w:lang w:eastAsia="ru-RU"/>
              </w:rPr>
            </w:pPr>
          </w:p>
        </w:tc>
      </w:tr>
      <w:tr w:rsidR="003F0CEA" w:rsidRPr="007D2C0A" w:rsidTr="003F0CEA">
        <w:trPr>
          <w:trHeight w:val="288"/>
          <w:jc w:val="center"/>
        </w:trPr>
        <w:tc>
          <w:tcPr>
            <w:tcW w:w="550" w:type="dxa"/>
            <w:vMerge/>
            <w:tcBorders>
              <w:left w:val="single" w:sz="4" w:space="0" w:color="auto"/>
              <w:right w:val="single" w:sz="4" w:space="0" w:color="auto"/>
            </w:tcBorders>
            <w:shd w:val="clear" w:color="auto" w:fill="auto"/>
            <w:vAlign w:val="center"/>
          </w:tcPr>
          <w:p w:rsidR="003F0CEA" w:rsidRPr="00B0641D" w:rsidRDefault="003F0CEA" w:rsidP="00A71EE9">
            <w:pPr>
              <w:spacing w:after="0" w:line="240" w:lineRule="auto"/>
              <w:jc w:val="center"/>
              <w:rPr>
                <w:rFonts w:ascii="Arial" w:eastAsia="Times New Roman" w:hAnsi="Arial" w:cs="Arial"/>
                <w:sz w:val="14"/>
                <w:szCs w:val="14"/>
                <w:lang w:eastAsia="ru-RU"/>
              </w:rPr>
            </w:pPr>
          </w:p>
        </w:tc>
        <w:tc>
          <w:tcPr>
            <w:tcW w:w="5854" w:type="dxa"/>
            <w:tcBorders>
              <w:top w:val="single" w:sz="4" w:space="0" w:color="auto"/>
              <w:left w:val="nil"/>
              <w:bottom w:val="single" w:sz="4" w:space="0" w:color="auto"/>
              <w:right w:val="single" w:sz="4" w:space="0" w:color="auto"/>
            </w:tcBorders>
            <w:shd w:val="clear" w:color="auto" w:fill="auto"/>
            <w:vAlign w:val="center"/>
          </w:tcPr>
          <w:p w:rsidR="003F0CEA" w:rsidRPr="0077150D" w:rsidRDefault="003F0CEA" w:rsidP="0077150D">
            <w:pPr>
              <w:spacing w:after="0" w:line="240" w:lineRule="auto"/>
              <w:jc w:val="both"/>
              <w:rPr>
                <w:rFonts w:ascii="Arial" w:eastAsia="Times New Roman" w:hAnsi="Arial" w:cs="Arial"/>
                <w:sz w:val="14"/>
                <w:szCs w:val="14"/>
                <w:vertAlign w:val="superscript"/>
                <w:lang w:eastAsia="ru-RU"/>
              </w:rPr>
            </w:pPr>
            <w:r w:rsidRPr="003F0CEA">
              <w:rPr>
                <w:rFonts w:ascii="Arial" w:hAnsi="Arial"/>
                <w:sz w:val="14"/>
                <w:szCs w:val="14"/>
              </w:rPr>
              <w:t>- при совокупной сумме переводов до 30 000 000 рублей включительно в календарный месяц</w:t>
            </w:r>
          </w:p>
        </w:tc>
        <w:tc>
          <w:tcPr>
            <w:tcW w:w="3797" w:type="dxa"/>
            <w:gridSpan w:val="2"/>
            <w:tcBorders>
              <w:top w:val="single" w:sz="4" w:space="0" w:color="auto"/>
              <w:left w:val="nil"/>
              <w:bottom w:val="single" w:sz="4" w:space="0" w:color="auto"/>
              <w:right w:val="single" w:sz="4" w:space="0" w:color="auto"/>
            </w:tcBorders>
            <w:shd w:val="clear" w:color="auto" w:fill="auto"/>
            <w:vAlign w:val="center"/>
          </w:tcPr>
          <w:p w:rsidR="003F0CEA" w:rsidRPr="003F0CEA" w:rsidRDefault="003F0CEA" w:rsidP="003F0CEA">
            <w:pPr>
              <w:spacing w:after="0" w:line="240" w:lineRule="auto"/>
              <w:jc w:val="center"/>
              <w:rPr>
                <w:rFonts w:ascii="Arial" w:eastAsia="Times New Roman" w:hAnsi="Arial" w:cs="Arial"/>
                <w:sz w:val="14"/>
                <w:szCs w:val="14"/>
                <w:lang w:eastAsia="ru-RU"/>
              </w:rPr>
            </w:pPr>
            <w:r w:rsidRPr="003F0CEA">
              <w:rPr>
                <w:rFonts w:ascii="Arial" w:hAnsi="Arial"/>
                <w:color w:val="000000"/>
                <w:sz w:val="14"/>
                <w:szCs w:val="14"/>
              </w:rPr>
              <w:t>не взимается</w:t>
            </w:r>
          </w:p>
        </w:tc>
      </w:tr>
      <w:tr w:rsidR="003F0CEA" w:rsidRPr="007D2C0A" w:rsidTr="003F0CEA">
        <w:trPr>
          <w:trHeight w:val="288"/>
          <w:jc w:val="center"/>
        </w:trPr>
        <w:tc>
          <w:tcPr>
            <w:tcW w:w="550" w:type="dxa"/>
            <w:vMerge/>
            <w:tcBorders>
              <w:left w:val="single" w:sz="4" w:space="0" w:color="auto"/>
              <w:right w:val="single" w:sz="4" w:space="0" w:color="auto"/>
            </w:tcBorders>
            <w:shd w:val="clear" w:color="auto" w:fill="auto"/>
            <w:vAlign w:val="center"/>
          </w:tcPr>
          <w:p w:rsidR="003F0CEA" w:rsidRPr="00B0641D" w:rsidRDefault="003F0CEA" w:rsidP="00A71EE9">
            <w:pPr>
              <w:spacing w:after="0" w:line="240" w:lineRule="auto"/>
              <w:jc w:val="center"/>
              <w:rPr>
                <w:rFonts w:ascii="Arial" w:eastAsia="Times New Roman" w:hAnsi="Arial" w:cs="Arial"/>
                <w:sz w:val="14"/>
                <w:szCs w:val="14"/>
                <w:lang w:eastAsia="ru-RU"/>
              </w:rPr>
            </w:pPr>
          </w:p>
        </w:tc>
        <w:tc>
          <w:tcPr>
            <w:tcW w:w="5854" w:type="dxa"/>
            <w:tcBorders>
              <w:top w:val="single" w:sz="4" w:space="0" w:color="auto"/>
              <w:left w:val="nil"/>
              <w:bottom w:val="single" w:sz="4" w:space="0" w:color="auto"/>
              <w:right w:val="single" w:sz="4" w:space="0" w:color="auto"/>
            </w:tcBorders>
            <w:shd w:val="clear" w:color="auto" w:fill="auto"/>
            <w:vAlign w:val="center"/>
          </w:tcPr>
          <w:p w:rsidR="003F0CEA" w:rsidRPr="003F0CEA" w:rsidRDefault="003F0CEA" w:rsidP="001642FD">
            <w:pPr>
              <w:spacing w:after="0" w:line="240" w:lineRule="auto"/>
              <w:jc w:val="both"/>
              <w:rPr>
                <w:rFonts w:ascii="Arial" w:eastAsia="Times New Roman" w:hAnsi="Arial" w:cs="Arial"/>
                <w:sz w:val="14"/>
                <w:szCs w:val="14"/>
                <w:lang w:eastAsia="ru-RU"/>
              </w:rPr>
            </w:pPr>
            <w:r w:rsidRPr="003F0CEA">
              <w:rPr>
                <w:rFonts w:ascii="Arial" w:hAnsi="Arial"/>
                <w:sz w:val="14"/>
                <w:szCs w:val="14"/>
              </w:rPr>
              <w:t>- при совокупной сумме переводов свыше 30 000 000 рублей включительно в календарный месяц</w:t>
            </w:r>
          </w:p>
        </w:tc>
        <w:tc>
          <w:tcPr>
            <w:tcW w:w="3797" w:type="dxa"/>
            <w:gridSpan w:val="2"/>
            <w:tcBorders>
              <w:top w:val="single" w:sz="4" w:space="0" w:color="auto"/>
              <w:left w:val="nil"/>
              <w:bottom w:val="single" w:sz="4" w:space="0" w:color="auto"/>
              <w:right w:val="single" w:sz="4" w:space="0" w:color="auto"/>
            </w:tcBorders>
            <w:shd w:val="clear" w:color="auto" w:fill="auto"/>
            <w:vAlign w:val="center"/>
          </w:tcPr>
          <w:p w:rsidR="003F0CEA" w:rsidRPr="003F0CEA" w:rsidRDefault="003F0CEA" w:rsidP="003F0CEA">
            <w:pPr>
              <w:spacing w:after="0" w:line="240" w:lineRule="auto"/>
              <w:jc w:val="center"/>
              <w:rPr>
                <w:rFonts w:ascii="Arial" w:hAnsi="Arial"/>
                <w:sz w:val="14"/>
                <w:szCs w:val="14"/>
              </w:rPr>
            </w:pPr>
            <w:r w:rsidRPr="003F0CEA">
              <w:rPr>
                <w:rFonts w:ascii="Arial" w:hAnsi="Arial"/>
                <w:sz w:val="14"/>
                <w:szCs w:val="14"/>
              </w:rPr>
              <w:t>0,5 % от суммы</w:t>
            </w:r>
          </w:p>
          <w:p w:rsidR="003F0CEA" w:rsidRPr="003F0CEA" w:rsidRDefault="003F0CEA" w:rsidP="003F0CEA">
            <w:pPr>
              <w:spacing w:after="0" w:line="240" w:lineRule="auto"/>
              <w:jc w:val="center"/>
              <w:rPr>
                <w:rFonts w:ascii="Arial" w:hAnsi="Arial"/>
                <w:sz w:val="14"/>
                <w:szCs w:val="14"/>
              </w:rPr>
            </w:pPr>
            <w:r w:rsidRPr="003F0CEA">
              <w:rPr>
                <w:rFonts w:ascii="Arial" w:hAnsi="Arial"/>
                <w:sz w:val="14"/>
                <w:szCs w:val="14"/>
              </w:rPr>
              <w:t>мин. 30 руб.</w:t>
            </w:r>
          </w:p>
          <w:p w:rsidR="003F0CEA" w:rsidRPr="003F0CEA" w:rsidRDefault="003F0CEA" w:rsidP="003F0CEA">
            <w:pPr>
              <w:spacing w:after="0" w:line="240" w:lineRule="auto"/>
              <w:jc w:val="center"/>
              <w:rPr>
                <w:rFonts w:ascii="Arial" w:eastAsia="Times New Roman" w:hAnsi="Arial" w:cs="Arial"/>
                <w:sz w:val="14"/>
                <w:szCs w:val="14"/>
                <w:lang w:eastAsia="ru-RU"/>
              </w:rPr>
            </w:pPr>
            <w:r w:rsidRPr="003F0CEA">
              <w:rPr>
                <w:rFonts w:ascii="Arial" w:hAnsi="Arial"/>
                <w:sz w:val="14"/>
                <w:szCs w:val="14"/>
              </w:rPr>
              <w:t>макс. 500 руб.</w:t>
            </w:r>
          </w:p>
        </w:tc>
      </w:tr>
      <w:tr w:rsidR="003F0CEA" w:rsidRPr="007D2C0A" w:rsidTr="003F0CEA">
        <w:trPr>
          <w:trHeight w:val="288"/>
          <w:jc w:val="center"/>
        </w:trPr>
        <w:tc>
          <w:tcPr>
            <w:tcW w:w="550" w:type="dxa"/>
            <w:vMerge w:val="restart"/>
            <w:tcBorders>
              <w:left w:val="single" w:sz="4" w:space="0" w:color="auto"/>
              <w:right w:val="single" w:sz="4" w:space="0" w:color="auto"/>
            </w:tcBorders>
            <w:shd w:val="clear" w:color="auto" w:fill="auto"/>
            <w:vAlign w:val="center"/>
          </w:tcPr>
          <w:p w:rsidR="003F0CEA" w:rsidRPr="00B0641D" w:rsidRDefault="003F0CEA" w:rsidP="00A71EE9">
            <w:pPr>
              <w:spacing w:after="0" w:line="240" w:lineRule="auto"/>
              <w:jc w:val="center"/>
              <w:rPr>
                <w:rFonts w:ascii="Arial" w:eastAsia="Times New Roman" w:hAnsi="Arial" w:cs="Arial"/>
                <w:sz w:val="14"/>
                <w:szCs w:val="14"/>
                <w:lang w:eastAsia="ru-RU"/>
              </w:rPr>
            </w:pPr>
          </w:p>
        </w:tc>
        <w:tc>
          <w:tcPr>
            <w:tcW w:w="5854" w:type="dxa"/>
            <w:tcBorders>
              <w:top w:val="single" w:sz="4" w:space="0" w:color="auto"/>
              <w:left w:val="nil"/>
              <w:bottom w:val="single" w:sz="4" w:space="0" w:color="auto"/>
              <w:right w:val="single" w:sz="4" w:space="0" w:color="auto"/>
            </w:tcBorders>
            <w:shd w:val="clear" w:color="auto" w:fill="auto"/>
            <w:vAlign w:val="center"/>
          </w:tcPr>
          <w:p w:rsidR="003F0CEA" w:rsidRPr="003F0CEA" w:rsidRDefault="003F0CEA" w:rsidP="003F0CEA">
            <w:pPr>
              <w:spacing w:after="0" w:line="240" w:lineRule="auto"/>
              <w:jc w:val="both"/>
              <w:rPr>
                <w:rFonts w:ascii="Arial" w:eastAsia="Times New Roman" w:hAnsi="Arial" w:cs="Arial"/>
                <w:sz w:val="14"/>
                <w:szCs w:val="14"/>
                <w:lang w:eastAsia="ru-RU"/>
              </w:rPr>
            </w:pPr>
            <w:r w:rsidRPr="003F0CEA">
              <w:rPr>
                <w:rFonts w:ascii="Arial" w:hAnsi="Arial"/>
                <w:sz w:val="14"/>
                <w:szCs w:val="14"/>
              </w:rPr>
              <w:t>Перевод денежных средств на счет 3-го лица</w:t>
            </w:r>
          </w:p>
        </w:tc>
        <w:tc>
          <w:tcPr>
            <w:tcW w:w="3797" w:type="dxa"/>
            <w:gridSpan w:val="2"/>
            <w:tcBorders>
              <w:top w:val="single" w:sz="4" w:space="0" w:color="auto"/>
              <w:left w:val="nil"/>
              <w:bottom w:val="single" w:sz="4" w:space="0" w:color="auto"/>
              <w:right w:val="single" w:sz="4" w:space="0" w:color="auto"/>
            </w:tcBorders>
            <w:shd w:val="clear" w:color="auto" w:fill="auto"/>
            <w:vAlign w:val="center"/>
          </w:tcPr>
          <w:p w:rsidR="003F0CEA" w:rsidRPr="003F0CEA" w:rsidRDefault="003F0CEA" w:rsidP="003F0CEA">
            <w:pPr>
              <w:spacing w:after="0" w:line="240" w:lineRule="auto"/>
              <w:jc w:val="both"/>
              <w:rPr>
                <w:rFonts w:ascii="Arial" w:eastAsia="Times New Roman" w:hAnsi="Arial" w:cs="Arial"/>
                <w:sz w:val="14"/>
                <w:szCs w:val="14"/>
                <w:lang w:eastAsia="ru-RU"/>
              </w:rPr>
            </w:pPr>
          </w:p>
        </w:tc>
      </w:tr>
      <w:tr w:rsidR="003F0CEA" w:rsidRPr="007D2C0A" w:rsidTr="003F0CEA">
        <w:trPr>
          <w:trHeight w:val="288"/>
          <w:jc w:val="center"/>
        </w:trPr>
        <w:tc>
          <w:tcPr>
            <w:tcW w:w="550" w:type="dxa"/>
            <w:vMerge/>
            <w:tcBorders>
              <w:left w:val="single" w:sz="4" w:space="0" w:color="auto"/>
              <w:right w:val="single" w:sz="4" w:space="0" w:color="auto"/>
            </w:tcBorders>
            <w:shd w:val="clear" w:color="auto" w:fill="auto"/>
            <w:vAlign w:val="center"/>
          </w:tcPr>
          <w:p w:rsidR="003F0CEA" w:rsidRPr="00B0641D" w:rsidRDefault="003F0CEA" w:rsidP="00A71EE9">
            <w:pPr>
              <w:spacing w:after="0" w:line="240" w:lineRule="auto"/>
              <w:jc w:val="center"/>
              <w:rPr>
                <w:rFonts w:ascii="Arial" w:eastAsia="Times New Roman" w:hAnsi="Arial" w:cs="Arial"/>
                <w:sz w:val="14"/>
                <w:szCs w:val="14"/>
                <w:lang w:eastAsia="ru-RU"/>
              </w:rPr>
            </w:pPr>
          </w:p>
        </w:tc>
        <w:tc>
          <w:tcPr>
            <w:tcW w:w="5854" w:type="dxa"/>
            <w:tcBorders>
              <w:top w:val="single" w:sz="4" w:space="0" w:color="auto"/>
              <w:left w:val="nil"/>
              <w:bottom w:val="single" w:sz="4" w:space="0" w:color="auto"/>
              <w:right w:val="single" w:sz="4" w:space="0" w:color="auto"/>
            </w:tcBorders>
            <w:shd w:val="clear" w:color="auto" w:fill="auto"/>
            <w:vAlign w:val="center"/>
          </w:tcPr>
          <w:p w:rsidR="003F0CEA" w:rsidRPr="003F0CEA" w:rsidRDefault="003F0CEA" w:rsidP="003F0CEA">
            <w:pPr>
              <w:spacing w:after="0" w:line="240" w:lineRule="auto"/>
              <w:ind w:left="36"/>
              <w:jc w:val="both"/>
              <w:rPr>
                <w:rFonts w:ascii="Arial" w:hAnsi="Arial"/>
                <w:sz w:val="14"/>
                <w:szCs w:val="14"/>
                <w:lang w:val="en-US"/>
              </w:rPr>
            </w:pPr>
            <w:r w:rsidRPr="003F0CEA">
              <w:rPr>
                <w:rFonts w:ascii="Arial" w:hAnsi="Arial"/>
                <w:sz w:val="14"/>
                <w:szCs w:val="14"/>
              </w:rPr>
              <w:t>-</w:t>
            </w:r>
            <w:r w:rsidRPr="003F0CEA">
              <w:rPr>
                <w:rFonts w:ascii="Arial" w:hAnsi="Arial"/>
                <w:sz w:val="14"/>
                <w:szCs w:val="14"/>
                <w:lang w:val="en-US"/>
              </w:rPr>
              <w:t xml:space="preserve"> </w:t>
            </w:r>
            <w:r w:rsidRPr="003F0CEA">
              <w:rPr>
                <w:rFonts w:ascii="Arial" w:hAnsi="Arial"/>
                <w:sz w:val="14"/>
                <w:szCs w:val="14"/>
              </w:rPr>
              <w:t>в</w:t>
            </w:r>
            <w:r w:rsidRPr="003F0CEA">
              <w:rPr>
                <w:rFonts w:ascii="Arial" w:hAnsi="Arial"/>
                <w:sz w:val="14"/>
                <w:szCs w:val="14"/>
                <w:lang w:val="en-US"/>
              </w:rPr>
              <w:t xml:space="preserve"> </w:t>
            </w:r>
            <w:r w:rsidRPr="003F0CEA">
              <w:rPr>
                <w:rFonts w:ascii="Arial" w:hAnsi="Arial"/>
                <w:sz w:val="14"/>
                <w:szCs w:val="14"/>
              </w:rPr>
              <w:t xml:space="preserve">пользу резидента </w:t>
            </w:r>
          </w:p>
        </w:tc>
        <w:tc>
          <w:tcPr>
            <w:tcW w:w="3797" w:type="dxa"/>
            <w:gridSpan w:val="2"/>
            <w:tcBorders>
              <w:top w:val="single" w:sz="4" w:space="0" w:color="auto"/>
              <w:left w:val="nil"/>
              <w:bottom w:val="single" w:sz="4" w:space="0" w:color="auto"/>
              <w:right w:val="single" w:sz="4" w:space="0" w:color="auto"/>
            </w:tcBorders>
            <w:shd w:val="clear" w:color="auto" w:fill="auto"/>
            <w:vAlign w:val="center"/>
          </w:tcPr>
          <w:p w:rsidR="003F0CEA" w:rsidRPr="003F0CEA" w:rsidRDefault="003F0CEA" w:rsidP="003F0CEA">
            <w:pPr>
              <w:spacing w:after="0" w:line="240" w:lineRule="auto"/>
              <w:jc w:val="center"/>
              <w:rPr>
                <w:rFonts w:ascii="Arial" w:hAnsi="Arial"/>
                <w:sz w:val="14"/>
                <w:szCs w:val="14"/>
              </w:rPr>
            </w:pPr>
            <w:r w:rsidRPr="003F0CEA">
              <w:rPr>
                <w:rFonts w:ascii="Arial" w:hAnsi="Arial"/>
                <w:sz w:val="14"/>
                <w:szCs w:val="14"/>
              </w:rPr>
              <w:t>0,5 % от суммы</w:t>
            </w:r>
          </w:p>
          <w:p w:rsidR="003F0CEA" w:rsidRPr="003F0CEA" w:rsidRDefault="003F0CEA" w:rsidP="003F0CEA">
            <w:pPr>
              <w:spacing w:after="0" w:line="240" w:lineRule="auto"/>
              <w:jc w:val="center"/>
              <w:rPr>
                <w:rFonts w:ascii="Arial" w:hAnsi="Arial"/>
                <w:sz w:val="14"/>
                <w:szCs w:val="14"/>
              </w:rPr>
            </w:pPr>
            <w:r w:rsidRPr="003F0CEA">
              <w:rPr>
                <w:rFonts w:ascii="Arial" w:hAnsi="Arial"/>
                <w:sz w:val="14"/>
                <w:szCs w:val="14"/>
              </w:rPr>
              <w:t>мин. 30 руб.</w:t>
            </w:r>
          </w:p>
          <w:p w:rsidR="003F0CEA" w:rsidRPr="003F0CEA" w:rsidRDefault="003F0CEA" w:rsidP="003F0CEA">
            <w:pPr>
              <w:spacing w:after="0" w:line="240" w:lineRule="auto"/>
              <w:jc w:val="center"/>
              <w:rPr>
                <w:rFonts w:ascii="Arial" w:hAnsi="Arial"/>
                <w:sz w:val="14"/>
                <w:szCs w:val="14"/>
              </w:rPr>
            </w:pPr>
            <w:r w:rsidRPr="003F0CEA">
              <w:rPr>
                <w:rFonts w:ascii="Arial" w:hAnsi="Arial"/>
                <w:sz w:val="14"/>
                <w:szCs w:val="14"/>
              </w:rPr>
              <w:t>макс. 500 руб.</w:t>
            </w:r>
          </w:p>
        </w:tc>
      </w:tr>
      <w:tr w:rsidR="003F0CEA" w:rsidRPr="007D2C0A" w:rsidTr="003F0CEA">
        <w:trPr>
          <w:trHeight w:val="288"/>
          <w:jc w:val="center"/>
        </w:trPr>
        <w:tc>
          <w:tcPr>
            <w:tcW w:w="550" w:type="dxa"/>
            <w:vMerge/>
            <w:tcBorders>
              <w:left w:val="single" w:sz="4" w:space="0" w:color="auto"/>
              <w:right w:val="single" w:sz="4" w:space="0" w:color="auto"/>
            </w:tcBorders>
            <w:shd w:val="clear" w:color="auto" w:fill="auto"/>
            <w:vAlign w:val="center"/>
          </w:tcPr>
          <w:p w:rsidR="003F0CEA" w:rsidRPr="00B0641D" w:rsidRDefault="003F0CEA" w:rsidP="00A71EE9">
            <w:pPr>
              <w:spacing w:after="0" w:line="240" w:lineRule="auto"/>
              <w:jc w:val="center"/>
              <w:rPr>
                <w:rFonts w:ascii="Arial" w:eastAsia="Times New Roman" w:hAnsi="Arial" w:cs="Arial"/>
                <w:sz w:val="14"/>
                <w:szCs w:val="14"/>
                <w:lang w:eastAsia="ru-RU"/>
              </w:rPr>
            </w:pPr>
          </w:p>
        </w:tc>
        <w:tc>
          <w:tcPr>
            <w:tcW w:w="5854" w:type="dxa"/>
            <w:tcBorders>
              <w:top w:val="single" w:sz="4" w:space="0" w:color="auto"/>
              <w:left w:val="nil"/>
              <w:bottom w:val="single" w:sz="4" w:space="0" w:color="auto"/>
              <w:right w:val="single" w:sz="4" w:space="0" w:color="auto"/>
            </w:tcBorders>
            <w:shd w:val="clear" w:color="auto" w:fill="auto"/>
            <w:vAlign w:val="center"/>
          </w:tcPr>
          <w:p w:rsidR="003F0CEA" w:rsidRPr="003F0CEA" w:rsidRDefault="003F0CEA" w:rsidP="003F0CEA">
            <w:pPr>
              <w:spacing w:after="0" w:line="240" w:lineRule="auto"/>
              <w:rPr>
                <w:rFonts w:ascii="Arial" w:hAnsi="Arial"/>
                <w:sz w:val="14"/>
                <w:szCs w:val="14"/>
              </w:rPr>
            </w:pPr>
            <w:r w:rsidRPr="003F0CEA">
              <w:rPr>
                <w:rFonts w:ascii="Arial" w:hAnsi="Arial"/>
                <w:sz w:val="14"/>
                <w:szCs w:val="14"/>
              </w:rPr>
              <w:t>- в пользу нерезидента</w:t>
            </w:r>
          </w:p>
        </w:tc>
        <w:tc>
          <w:tcPr>
            <w:tcW w:w="3797" w:type="dxa"/>
            <w:gridSpan w:val="2"/>
            <w:tcBorders>
              <w:top w:val="single" w:sz="4" w:space="0" w:color="auto"/>
              <w:left w:val="nil"/>
              <w:bottom w:val="single" w:sz="4" w:space="0" w:color="auto"/>
              <w:right w:val="single" w:sz="4" w:space="0" w:color="auto"/>
            </w:tcBorders>
            <w:shd w:val="clear" w:color="auto" w:fill="auto"/>
            <w:vAlign w:val="center"/>
          </w:tcPr>
          <w:p w:rsidR="003F0CEA" w:rsidRPr="003F0CEA" w:rsidRDefault="003F0CEA" w:rsidP="003F0CEA">
            <w:pPr>
              <w:spacing w:after="0" w:line="240" w:lineRule="auto"/>
              <w:jc w:val="center"/>
              <w:rPr>
                <w:rFonts w:ascii="Arial" w:hAnsi="Arial"/>
                <w:sz w:val="14"/>
                <w:szCs w:val="14"/>
              </w:rPr>
            </w:pPr>
            <w:r w:rsidRPr="003F0CEA">
              <w:rPr>
                <w:rFonts w:ascii="Arial" w:hAnsi="Arial"/>
                <w:sz w:val="14"/>
                <w:szCs w:val="14"/>
              </w:rPr>
              <w:t>0,5 % от суммы</w:t>
            </w:r>
          </w:p>
          <w:p w:rsidR="003F0CEA" w:rsidRPr="003F0CEA" w:rsidRDefault="003F0CEA" w:rsidP="003F0CEA">
            <w:pPr>
              <w:spacing w:after="0" w:line="240" w:lineRule="auto"/>
              <w:jc w:val="center"/>
              <w:rPr>
                <w:rFonts w:ascii="Arial" w:hAnsi="Arial"/>
                <w:sz w:val="14"/>
                <w:szCs w:val="14"/>
              </w:rPr>
            </w:pPr>
            <w:r w:rsidRPr="003F0CEA">
              <w:rPr>
                <w:rFonts w:ascii="Arial" w:hAnsi="Arial"/>
                <w:sz w:val="14"/>
                <w:szCs w:val="14"/>
              </w:rPr>
              <w:t>мин. 100 руб.</w:t>
            </w:r>
          </w:p>
          <w:p w:rsidR="003F0CEA" w:rsidRPr="003F0CEA" w:rsidRDefault="003F0CEA" w:rsidP="003F0CEA">
            <w:pPr>
              <w:spacing w:after="0" w:line="240" w:lineRule="auto"/>
              <w:jc w:val="center"/>
              <w:rPr>
                <w:rFonts w:ascii="Arial" w:hAnsi="Arial"/>
                <w:sz w:val="14"/>
                <w:szCs w:val="14"/>
              </w:rPr>
            </w:pPr>
            <w:r w:rsidRPr="003F0CEA">
              <w:rPr>
                <w:rFonts w:ascii="Arial" w:hAnsi="Arial"/>
                <w:sz w:val="14"/>
                <w:szCs w:val="14"/>
              </w:rPr>
              <w:t xml:space="preserve">макс. 1000 руб. </w:t>
            </w:r>
          </w:p>
        </w:tc>
      </w:tr>
      <w:tr w:rsidR="003F0CEA" w:rsidRPr="007D2C0A" w:rsidTr="00900402">
        <w:trPr>
          <w:trHeight w:val="684"/>
          <w:jc w:val="center"/>
        </w:trPr>
        <w:tc>
          <w:tcPr>
            <w:tcW w:w="550" w:type="dxa"/>
            <w:tcBorders>
              <w:top w:val="single" w:sz="4" w:space="0" w:color="auto"/>
              <w:left w:val="single" w:sz="4" w:space="0" w:color="auto"/>
              <w:bottom w:val="single" w:sz="4" w:space="0" w:color="auto"/>
              <w:right w:val="single" w:sz="4" w:space="0" w:color="auto"/>
            </w:tcBorders>
            <w:shd w:val="clear" w:color="auto" w:fill="auto"/>
            <w:vAlign w:val="center"/>
          </w:tcPr>
          <w:p w:rsidR="003F0CEA" w:rsidRPr="003F0CEA" w:rsidRDefault="003F0CEA" w:rsidP="00A71EE9">
            <w:pPr>
              <w:spacing w:after="0" w:line="240" w:lineRule="auto"/>
              <w:jc w:val="center"/>
              <w:rPr>
                <w:rFonts w:ascii="Arial" w:eastAsia="Times New Roman" w:hAnsi="Arial" w:cs="Arial"/>
                <w:sz w:val="14"/>
                <w:szCs w:val="14"/>
                <w:lang w:val="en-US" w:eastAsia="ru-RU"/>
              </w:rPr>
            </w:pPr>
            <w:r>
              <w:rPr>
                <w:rFonts w:ascii="Arial" w:eastAsia="Times New Roman" w:hAnsi="Arial" w:cs="Arial"/>
                <w:sz w:val="14"/>
                <w:szCs w:val="14"/>
                <w:lang w:val="en-US" w:eastAsia="ru-RU"/>
              </w:rPr>
              <w:t>6.3</w:t>
            </w:r>
          </w:p>
        </w:tc>
        <w:tc>
          <w:tcPr>
            <w:tcW w:w="5854" w:type="dxa"/>
            <w:tcBorders>
              <w:top w:val="single" w:sz="4" w:space="0" w:color="auto"/>
              <w:left w:val="nil"/>
              <w:bottom w:val="single" w:sz="4" w:space="0" w:color="auto"/>
              <w:right w:val="single" w:sz="4" w:space="0" w:color="auto"/>
            </w:tcBorders>
            <w:shd w:val="clear" w:color="auto" w:fill="auto"/>
            <w:vAlign w:val="center"/>
          </w:tcPr>
          <w:p w:rsidR="003F0CEA" w:rsidRPr="00B0641D" w:rsidRDefault="003F0CEA" w:rsidP="00A71EE9">
            <w:pPr>
              <w:spacing w:after="0"/>
              <w:jc w:val="both"/>
              <w:rPr>
                <w:rFonts w:ascii="Arial" w:eastAsia="Times New Roman" w:hAnsi="Arial" w:cs="Arial"/>
                <w:sz w:val="14"/>
                <w:szCs w:val="14"/>
                <w:lang w:eastAsia="ru-RU"/>
              </w:rPr>
            </w:pPr>
            <w:r w:rsidRPr="003F0CEA">
              <w:rPr>
                <w:rFonts w:ascii="Arial" w:hAnsi="Arial"/>
                <w:color w:val="000000"/>
                <w:sz w:val="14"/>
                <w:szCs w:val="14"/>
              </w:rPr>
              <w:t>Перечисление денежных средств со счета с использованием платежных инструментов системы Интернет-банка (сервис ФСГ в пользу поставщиков услуг из списка, действующего на момент совершения операции)</w:t>
            </w:r>
          </w:p>
        </w:tc>
        <w:tc>
          <w:tcPr>
            <w:tcW w:w="3797" w:type="dxa"/>
            <w:gridSpan w:val="2"/>
            <w:tcBorders>
              <w:top w:val="single" w:sz="4" w:space="0" w:color="auto"/>
              <w:left w:val="nil"/>
              <w:bottom w:val="single" w:sz="4" w:space="0" w:color="auto"/>
              <w:right w:val="single" w:sz="4" w:space="0" w:color="auto"/>
            </w:tcBorders>
            <w:shd w:val="clear" w:color="auto" w:fill="auto"/>
            <w:vAlign w:val="center"/>
          </w:tcPr>
          <w:p w:rsidR="003F0CEA" w:rsidRPr="00B0641D" w:rsidRDefault="00DB0F4A" w:rsidP="00A71EE9">
            <w:pPr>
              <w:jc w:val="center"/>
              <w:rPr>
                <w:rFonts w:ascii="Arial" w:eastAsia="Times New Roman" w:hAnsi="Arial" w:cs="Arial"/>
                <w:sz w:val="14"/>
                <w:szCs w:val="14"/>
                <w:lang w:eastAsia="ru-RU"/>
              </w:rPr>
            </w:pPr>
            <w:r w:rsidRPr="00B0641D">
              <w:rPr>
                <w:rFonts w:ascii="Arial" w:eastAsia="Times New Roman" w:hAnsi="Arial" w:cs="Arial"/>
                <w:sz w:val="14"/>
                <w:szCs w:val="14"/>
                <w:lang w:eastAsia="ru-RU"/>
              </w:rPr>
              <w:t>Без комиссии</w:t>
            </w:r>
          </w:p>
        </w:tc>
      </w:tr>
      <w:tr w:rsidR="00A71EE9" w:rsidRPr="007D2C0A" w:rsidTr="00900402">
        <w:trPr>
          <w:trHeight w:val="695"/>
          <w:jc w:val="center"/>
        </w:trPr>
        <w:tc>
          <w:tcPr>
            <w:tcW w:w="550" w:type="dxa"/>
            <w:tcBorders>
              <w:top w:val="single" w:sz="4" w:space="0" w:color="auto"/>
              <w:left w:val="single" w:sz="4" w:space="0" w:color="auto"/>
              <w:bottom w:val="single" w:sz="4" w:space="0" w:color="auto"/>
              <w:right w:val="single" w:sz="4" w:space="0" w:color="auto"/>
            </w:tcBorders>
            <w:shd w:val="clear" w:color="auto" w:fill="auto"/>
            <w:vAlign w:val="center"/>
          </w:tcPr>
          <w:p w:rsidR="00A71EE9" w:rsidRPr="00B0641D" w:rsidRDefault="00A71EE9" w:rsidP="00A71EE9">
            <w:pPr>
              <w:spacing w:after="0" w:line="240" w:lineRule="auto"/>
              <w:jc w:val="center"/>
              <w:rPr>
                <w:rFonts w:ascii="Arial" w:eastAsia="Times New Roman" w:hAnsi="Arial" w:cs="Arial"/>
                <w:sz w:val="14"/>
                <w:szCs w:val="14"/>
                <w:lang w:eastAsia="ru-RU"/>
              </w:rPr>
            </w:pPr>
            <w:r w:rsidRPr="00B0641D">
              <w:rPr>
                <w:rFonts w:ascii="Arial" w:eastAsia="Times New Roman" w:hAnsi="Arial" w:cs="Arial"/>
                <w:sz w:val="14"/>
                <w:szCs w:val="14"/>
                <w:lang w:eastAsia="ru-RU"/>
              </w:rPr>
              <w:t>6.4</w:t>
            </w:r>
          </w:p>
        </w:tc>
        <w:tc>
          <w:tcPr>
            <w:tcW w:w="5854" w:type="dxa"/>
            <w:tcBorders>
              <w:top w:val="single" w:sz="4" w:space="0" w:color="auto"/>
              <w:left w:val="nil"/>
              <w:bottom w:val="single" w:sz="4" w:space="0" w:color="auto"/>
              <w:right w:val="single" w:sz="4" w:space="0" w:color="auto"/>
            </w:tcBorders>
            <w:shd w:val="clear" w:color="auto" w:fill="auto"/>
            <w:vAlign w:val="center"/>
          </w:tcPr>
          <w:p w:rsidR="00A71EE9" w:rsidRPr="00B0641D" w:rsidRDefault="00A71EE9" w:rsidP="00A71EE9">
            <w:pPr>
              <w:spacing w:after="0"/>
              <w:jc w:val="both"/>
              <w:rPr>
                <w:rFonts w:ascii="Arial" w:eastAsia="Times New Roman" w:hAnsi="Arial" w:cs="Arial"/>
                <w:sz w:val="14"/>
                <w:szCs w:val="14"/>
                <w:lang w:eastAsia="ru-RU"/>
              </w:rPr>
            </w:pPr>
            <w:r w:rsidRPr="00B0641D">
              <w:rPr>
                <w:rFonts w:ascii="Arial" w:eastAsia="Times New Roman" w:hAnsi="Arial" w:cs="Arial"/>
                <w:sz w:val="14"/>
                <w:szCs w:val="14"/>
                <w:lang w:eastAsia="ru-RU"/>
              </w:rPr>
              <w:t>Перечисление денежных средств в оплату налогов, сборов, пошлин, страховых взносов, соответствующих им пеней и штрафов в бюджетную систему РФ и государственные внебюджетные фонды</w:t>
            </w:r>
          </w:p>
        </w:tc>
        <w:tc>
          <w:tcPr>
            <w:tcW w:w="3797" w:type="dxa"/>
            <w:gridSpan w:val="2"/>
            <w:tcBorders>
              <w:top w:val="single" w:sz="4" w:space="0" w:color="auto"/>
              <w:left w:val="nil"/>
              <w:bottom w:val="single" w:sz="4" w:space="0" w:color="auto"/>
              <w:right w:val="single" w:sz="4" w:space="0" w:color="auto"/>
            </w:tcBorders>
            <w:shd w:val="clear" w:color="auto" w:fill="auto"/>
            <w:vAlign w:val="center"/>
          </w:tcPr>
          <w:p w:rsidR="00A71EE9" w:rsidRPr="00B0641D" w:rsidRDefault="00A71EE9" w:rsidP="00A71EE9">
            <w:pPr>
              <w:jc w:val="center"/>
              <w:rPr>
                <w:rFonts w:ascii="Arial" w:eastAsia="Times New Roman" w:hAnsi="Arial" w:cs="Arial"/>
                <w:sz w:val="14"/>
                <w:szCs w:val="14"/>
                <w:lang w:eastAsia="ru-RU"/>
              </w:rPr>
            </w:pPr>
            <w:r w:rsidRPr="00B0641D">
              <w:rPr>
                <w:rFonts w:ascii="Arial" w:eastAsia="Times New Roman" w:hAnsi="Arial" w:cs="Arial"/>
                <w:sz w:val="14"/>
                <w:szCs w:val="14"/>
                <w:lang w:eastAsia="ru-RU"/>
              </w:rPr>
              <w:t>Без комиссии</w:t>
            </w:r>
          </w:p>
        </w:tc>
      </w:tr>
      <w:tr w:rsidR="00A71EE9" w:rsidRPr="007D2C0A" w:rsidTr="00900402">
        <w:trPr>
          <w:trHeight w:val="691"/>
          <w:jc w:val="center"/>
        </w:trPr>
        <w:tc>
          <w:tcPr>
            <w:tcW w:w="550" w:type="dxa"/>
            <w:tcBorders>
              <w:top w:val="single" w:sz="4" w:space="0" w:color="auto"/>
              <w:left w:val="single" w:sz="4" w:space="0" w:color="auto"/>
              <w:bottom w:val="nil"/>
              <w:right w:val="single" w:sz="4" w:space="0" w:color="auto"/>
            </w:tcBorders>
            <w:shd w:val="clear" w:color="auto" w:fill="auto"/>
            <w:vAlign w:val="center"/>
            <w:hideMark/>
          </w:tcPr>
          <w:p w:rsidR="00A71EE9" w:rsidRPr="00B0641D" w:rsidRDefault="00A71EE9" w:rsidP="00A71EE9">
            <w:pPr>
              <w:spacing w:after="0" w:line="240" w:lineRule="auto"/>
              <w:jc w:val="center"/>
              <w:rPr>
                <w:rFonts w:ascii="Arial" w:eastAsia="Times New Roman" w:hAnsi="Arial" w:cs="Arial"/>
                <w:sz w:val="14"/>
                <w:szCs w:val="14"/>
                <w:lang w:eastAsia="ru-RU"/>
              </w:rPr>
            </w:pPr>
            <w:r w:rsidRPr="00B0641D">
              <w:rPr>
                <w:rFonts w:ascii="Arial" w:eastAsia="Times New Roman" w:hAnsi="Arial" w:cs="Arial"/>
                <w:sz w:val="14"/>
                <w:szCs w:val="14"/>
                <w:lang w:eastAsia="ru-RU"/>
              </w:rPr>
              <w:t>6.5</w:t>
            </w:r>
          </w:p>
        </w:tc>
        <w:tc>
          <w:tcPr>
            <w:tcW w:w="5854" w:type="dxa"/>
            <w:tcBorders>
              <w:top w:val="single" w:sz="4" w:space="0" w:color="auto"/>
              <w:left w:val="nil"/>
              <w:bottom w:val="nil"/>
              <w:right w:val="single" w:sz="4" w:space="0" w:color="auto"/>
            </w:tcBorders>
            <w:shd w:val="clear" w:color="auto" w:fill="auto"/>
            <w:vAlign w:val="center"/>
            <w:hideMark/>
          </w:tcPr>
          <w:p w:rsidR="00A71EE9" w:rsidRPr="00B0641D" w:rsidRDefault="00A71EE9" w:rsidP="00A71EE9">
            <w:pPr>
              <w:spacing w:after="0"/>
              <w:jc w:val="both"/>
              <w:rPr>
                <w:rFonts w:ascii="Arial" w:eastAsia="Times New Roman" w:hAnsi="Arial" w:cs="Arial"/>
                <w:sz w:val="14"/>
                <w:szCs w:val="14"/>
                <w:lang w:eastAsia="ru-RU"/>
              </w:rPr>
            </w:pPr>
            <w:r w:rsidRPr="00B0641D">
              <w:rPr>
                <w:rFonts w:ascii="Arial" w:eastAsia="Times New Roman" w:hAnsi="Arial" w:cs="Arial"/>
                <w:sz w:val="14"/>
                <w:szCs w:val="14"/>
                <w:lang w:eastAsia="ru-RU"/>
              </w:rPr>
              <w:t xml:space="preserve">Внесение изменений в реквизиты расчетных документов, условий платежа, отмена платежа, расследование по платежам, в том числе по запросам банка-корреспондента и/или банка получателя, за каждый запрос </w:t>
            </w:r>
          </w:p>
        </w:tc>
        <w:tc>
          <w:tcPr>
            <w:tcW w:w="3797" w:type="dxa"/>
            <w:gridSpan w:val="2"/>
            <w:tcBorders>
              <w:top w:val="single" w:sz="4" w:space="0" w:color="auto"/>
              <w:left w:val="nil"/>
              <w:bottom w:val="single" w:sz="4" w:space="0" w:color="auto"/>
              <w:right w:val="single" w:sz="4" w:space="0" w:color="auto"/>
            </w:tcBorders>
            <w:shd w:val="clear" w:color="auto" w:fill="auto"/>
            <w:vAlign w:val="center"/>
            <w:hideMark/>
          </w:tcPr>
          <w:p w:rsidR="00A71EE9" w:rsidRPr="00B0641D" w:rsidRDefault="00A71EE9" w:rsidP="00A71EE9">
            <w:pPr>
              <w:jc w:val="center"/>
              <w:rPr>
                <w:rFonts w:ascii="Arial" w:eastAsia="Times New Roman" w:hAnsi="Arial" w:cs="Arial"/>
                <w:sz w:val="14"/>
                <w:szCs w:val="14"/>
                <w:lang w:eastAsia="ru-RU"/>
              </w:rPr>
            </w:pPr>
            <w:r w:rsidRPr="00B0641D">
              <w:rPr>
                <w:rFonts w:ascii="Arial" w:eastAsia="Times New Roman" w:hAnsi="Arial" w:cs="Arial"/>
                <w:sz w:val="14"/>
                <w:szCs w:val="14"/>
                <w:lang w:eastAsia="ru-RU"/>
              </w:rPr>
              <w:t>150 руб.</w:t>
            </w:r>
          </w:p>
        </w:tc>
      </w:tr>
      <w:tr w:rsidR="00A71EE9" w:rsidRPr="007D2C0A" w:rsidTr="00617F87">
        <w:trPr>
          <w:trHeight w:val="275"/>
          <w:jc w:val="center"/>
        </w:trPr>
        <w:tc>
          <w:tcPr>
            <w:tcW w:w="550" w:type="dxa"/>
            <w:tcBorders>
              <w:top w:val="single" w:sz="4" w:space="0" w:color="auto"/>
              <w:left w:val="single" w:sz="4" w:space="0" w:color="auto"/>
              <w:bottom w:val="single" w:sz="4" w:space="0" w:color="auto"/>
              <w:right w:val="single" w:sz="4" w:space="0" w:color="auto"/>
            </w:tcBorders>
            <w:shd w:val="clear" w:color="auto" w:fill="auto"/>
            <w:vAlign w:val="center"/>
          </w:tcPr>
          <w:p w:rsidR="00A71EE9" w:rsidRPr="00FB42EA" w:rsidRDefault="003F0CEA" w:rsidP="003F0CEA">
            <w:pPr>
              <w:ind w:hanging="17"/>
              <w:jc w:val="center"/>
              <w:rPr>
                <w:rFonts w:ascii="Arial" w:eastAsia="Times New Roman" w:hAnsi="Arial" w:cs="Arial"/>
                <w:sz w:val="14"/>
                <w:szCs w:val="14"/>
                <w:lang w:eastAsia="ru-RU"/>
              </w:rPr>
            </w:pPr>
            <w:r w:rsidRPr="00FB42EA">
              <w:rPr>
                <w:rFonts w:ascii="Arial" w:eastAsia="Times New Roman" w:hAnsi="Arial" w:cs="Arial"/>
                <w:sz w:val="14"/>
                <w:szCs w:val="14"/>
                <w:lang w:eastAsia="ru-RU"/>
              </w:rPr>
              <w:t>6</w:t>
            </w:r>
            <w:r w:rsidR="00A71EE9" w:rsidRPr="00FB42EA">
              <w:rPr>
                <w:rFonts w:ascii="Arial" w:eastAsia="Times New Roman" w:hAnsi="Arial" w:cs="Arial"/>
                <w:sz w:val="14"/>
                <w:szCs w:val="14"/>
                <w:lang w:eastAsia="ru-RU"/>
              </w:rPr>
              <w:t>.</w:t>
            </w:r>
            <w:r w:rsidRPr="00FB42EA">
              <w:rPr>
                <w:rFonts w:ascii="Arial" w:eastAsia="Times New Roman" w:hAnsi="Arial" w:cs="Arial"/>
                <w:sz w:val="14"/>
                <w:szCs w:val="14"/>
                <w:lang w:eastAsia="ru-RU"/>
              </w:rPr>
              <w:t>6</w:t>
            </w:r>
          </w:p>
        </w:tc>
        <w:tc>
          <w:tcPr>
            <w:tcW w:w="5854" w:type="dxa"/>
            <w:tcBorders>
              <w:top w:val="single" w:sz="4" w:space="0" w:color="auto"/>
              <w:left w:val="nil"/>
              <w:bottom w:val="single" w:sz="4" w:space="0" w:color="auto"/>
              <w:right w:val="single" w:sz="4" w:space="0" w:color="auto"/>
            </w:tcBorders>
            <w:shd w:val="clear" w:color="auto" w:fill="auto"/>
            <w:vAlign w:val="center"/>
          </w:tcPr>
          <w:p w:rsidR="00A71EE9" w:rsidRPr="003F0CEA" w:rsidRDefault="00A71EE9" w:rsidP="00FB42EA">
            <w:pPr>
              <w:spacing w:before="120" w:after="120" w:line="240" w:lineRule="auto"/>
              <w:rPr>
                <w:rFonts w:ascii="Arial" w:eastAsia="Times New Roman" w:hAnsi="Arial" w:cs="Arial"/>
                <w:sz w:val="14"/>
                <w:szCs w:val="14"/>
                <w:lang w:eastAsia="ru-RU"/>
              </w:rPr>
            </w:pPr>
            <w:r w:rsidRPr="003F0CEA">
              <w:rPr>
                <w:rFonts w:ascii="Arial" w:eastAsia="Times New Roman" w:hAnsi="Arial" w:cs="Arial"/>
                <w:sz w:val="14"/>
                <w:szCs w:val="14"/>
                <w:lang w:eastAsia="ru-RU"/>
              </w:rPr>
              <w:t>Перечисление средств с использованием сервиса срочного перевода. Комиссия взимается дополнительно к п.</w:t>
            </w:r>
            <w:r w:rsidR="003F0CEA">
              <w:rPr>
                <w:rFonts w:ascii="Arial" w:eastAsia="Times New Roman" w:hAnsi="Arial" w:cs="Arial"/>
                <w:sz w:val="14"/>
                <w:szCs w:val="14"/>
                <w:lang w:val="en-US" w:eastAsia="ru-RU"/>
              </w:rPr>
              <w:t>6</w:t>
            </w:r>
            <w:r w:rsidRPr="003F0CEA">
              <w:rPr>
                <w:rFonts w:ascii="Arial" w:eastAsia="Times New Roman" w:hAnsi="Arial" w:cs="Arial"/>
                <w:sz w:val="14"/>
                <w:szCs w:val="14"/>
                <w:lang w:eastAsia="ru-RU"/>
              </w:rPr>
              <w:t>.</w:t>
            </w:r>
            <w:r w:rsidR="003F0CEA">
              <w:rPr>
                <w:rFonts w:ascii="Arial" w:eastAsia="Times New Roman" w:hAnsi="Arial" w:cs="Arial"/>
                <w:sz w:val="14"/>
                <w:szCs w:val="14"/>
                <w:lang w:val="en-US" w:eastAsia="ru-RU"/>
              </w:rPr>
              <w:t>2</w:t>
            </w:r>
            <w:r w:rsidRPr="003F0CEA">
              <w:rPr>
                <w:rFonts w:ascii="Arial" w:eastAsia="Times New Roman" w:hAnsi="Arial" w:cs="Arial"/>
                <w:sz w:val="14"/>
                <w:szCs w:val="14"/>
                <w:lang w:eastAsia="ru-RU"/>
              </w:rPr>
              <w:t xml:space="preserve"> </w:t>
            </w:r>
          </w:p>
        </w:tc>
        <w:tc>
          <w:tcPr>
            <w:tcW w:w="3797" w:type="dxa"/>
            <w:gridSpan w:val="2"/>
            <w:tcBorders>
              <w:top w:val="single" w:sz="4" w:space="0" w:color="auto"/>
              <w:left w:val="nil"/>
              <w:bottom w:val="single" w:sz="4" w:space="0" w:color="auto"/>
              <w:right w:val="single" w:sz="4" w:space="0" w:color="auto"/>
            </w:tcBorders>
            <w:shd w:val="clear" w:color="auto" w:fill="auto"/>
            <w:vAlign w:val="center"/>
          </w:tcPr>
          <w:p w:rsidR="00A71EE9" w:rsidRDefault="00A71EE9" w:rsidP="00A71EE9">
            <w:pPr>
              <w:jc w:val="center"/>
              <w:rPr>
                <w:rFonts w:ascii="Arial" w:hAnsi="Arial"/>
                <w:color w:val="000000"/>
                <w:sz w:val="18"/>
              </w:rPr>
            </w:pPr>
            <w:r w:rsidRPr="003F0CEA">
              <w:rPr>
                <w:rFonts w:ascii="Arial" w:eastAsia="Times New Roman" w:hAnsi="Arial" w:cs="Arial"/>
                <w:sz w:val="14"/>
                <w:szCs w:val="14"/>
                <w:lang w:eastAsia="ru-RU"/>
              </w:rPr>
              <w:t>500 руб.</w:t>
            </w:r>
          </w:p>
        </w:tc>
      </w:tr>
      <w:tr w:rsidR="00A71EE9" w:rsidRPr="007D2C0A" w:rsidTr="00617F87">
        <w:trPr>
          <w:trHeight w:val="300"/>
          <w:jc w:val="center"/>
        </w:trPr>
        <w:tc>
          <w:tcPr>
            <w:tcW w:w="10201"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71EE9" w:rsidRPr="00B0641D" w:rsidRDefault="00A71EE9" w:rsidP="00A71EE9">
            <w:pPr>
              <w:spacing w:after="0" w:line="240" w:lineRule="auto"/>
              <w:rPr>
                <w:rFonts w:ascii="Arial" w:eastAsia="Times New Roman" w:hAnsi="Arial" w:cs="Arial"/>
                <w:b/>
                <w:bCs/>
                <w:iCs/>
                <w:sz w:val="16"/>
                <w:szCs w:val="16"/>
                <w:lang w:eastAsia="ru-RU"/>
              </w:rPr>
            </w:pPr>
            <w:r w:rsidRPr="00B0641D">
              <w:rPr>
                <w:rFonts w:ascii="Arial" w:eastAsia="Times New Roman" w:hAnsi="Arial" w:cs="Arial"/>
                <w:b/>
                <w:bCs/>
                <w:iCs/>
                <w:sz w:val="16"/>
                <w:szCs w:val="16"/>
                <w:lang w:eastAsia="ru-RU"/>
              </w:rPr>
              <w:t>7. Конверсионные операции по Счету с использованием системы Интернет-банк</w:t>
            </w:r>
          </w:p>
        </w:tc>
      </w:tr>
      <w:tr w:rsidR="00A71EE9" w:rsidRPr="007D2C0A" w:rsidTr="00617F8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550" w:type="dxa"/>
            <w:tcBorders>
              <w:bottom w:val="single" w:sz="4" w:space="0" w:color="auto"/>
            </w:tcBorders>
            <w:vAlign w:val="center"/>
          </w:tcPr>
          <w:p w:rsidR="00A71EE9" w:rsidRPr="00B0641D" w:rsidRDefault="00A71EE9" w:rsidP="00FB42EA">
            <w:pPr>
              <w:spacing w:after="0"/>
              <w:jc w:val="center"/>
              <w:rPr>
                <w:rFonts w:ascii="Arial" w:eastAsia="Times New Roman" w:hAnsi="Arial" w:cs="Arial"/>
                <w:sz w:val="14"/>
                <w:szCs w:val="14"/>
                <w:lang w:eastAsia="ru-RU"/>
              </w:rPr>
            </w:pPr>
            <w:r w:rsidRPr="00B0641D">
              <w:rPr>
                <w:rFonts w:ascii="Arial" w:eastAsia="Times New Roman" w:hAnsi="Arial" w:cs="Arial"/>
                <w:sz w:val="14"/>
                <w:szCs w:val="14"/>
                <w:lang w:eastAsia="ru-RU"/>
              </w:rPr>
              <w:t>7.1</w:t>
            </w:r>
          </w:p>
        </w:tc>
        <w:tc>
          <w:tcPr>
            <w:tcW w:w="5854" w:type="dxa"/>
            <w:tcBorders>
              <w:bottom w:val="single" w:sz="4" w:space="0" w:color="auto"/>
            </w:tcBorders>
            <w:vAlign w:val="center"/>
          </w:tcPr>
          <w:p w:rsidR="00A71EE9" w:rsidRPr="00B0641D" w:rsidRDefault="00A71EE9" w:rsidP="00FB42EA">
            <w:pPr>
              <w:spacing w:after="0"/>
              <w:rPr>
                <w:rFonts w:ascii="Arial" w:eastAsia="Times New Roman" w:hAnsi="Arial" w:cs="Arial"/>
                <w:sz w:val="14"/>
                <w:szCs w:val="14"/>
                <w:lang w:eastAsia="ru-RU"/>
              </w:rPr>
            </w:pPr>
            <w:r w:rsidRPr="00B0641D">
              <w:rPr>
                <w:rFonts w:ascii="Arial" w:eastAsia="Times New Roman" w:hAnsi="Arial" w:cs="Arial"/>
                <w:sz w:val="14"/>
                <w:szCs w:val="14"/>
                <w:lang w:eastAsia="ru-RU"/>
              </w:rPr>
              <w:t>Покупка</w:t>
            </w:r>
            <w:r w:rsidRPr="00FB42EA">
              <w:rPr>
                <w:rFonts w:ascii="Arial" w:eastAsia="Times New Roman" w:hAnsi="Arial" w:cs="Arial"/>
                <w:sz w:val="14"/>
                <w:szCs w:val="14"/>
                <w:lang w:eastAsia="ru-RU"/>
              </w:rPr>
              <w:t xml:space="preserve"> </w:t>
            </w:r>
            <w:r w:rsidRPr="00B0641D">
              <w:rPr>
                <w:rFonts w:ascii="Arial" w:eastAsia="Times New Roman" w:hAnsi="Arial" w:cs="Arial"/>
                <w:sz w:val="14"/>
                <w:szCs w:val="14"/>
                <w:lang w:eastAsia="ru-RU"/>
              </w:rPr>
              <w:t>иностранной валюты</w:t>
            </w:r>
          </w:p>
        </w:tc>
        <w:tc>
          <w:tcPr>
            <w:tcW w:w="3797" w:type="dxa"/>
            <w:gridSpan w:val="2"/>
            <w:tcBorders>
              <w:bottom w:val="single" w:sz="4" w:space="0" w:color="auto"/>
            </w:tcBorders>
            <w:vAlign w:val="center"/>
          </w:tcPr>
          <w:p w:rsidR="00A71EE9" w:rsidRPr="00B0641D" w:rsidRDefault="00A71EE9" w:rsidP="00FB42EA">
            <w:pPr>
              <w:spacing w:after="0"/>
              <w:jc w:val="center"/>
              <w:rPr>
                <w:rFonts w:ascii="Arial" w:eastAsia="Times New Roman" w:hAnsi="Arial" w:cs="Arial"/>
                <w:sz w:val="14"/>
                <w:szCs w:val="14"/>
                <w:lang w:eastAsia="ru-RU"/>
              </w:rPr>
            </w:pPr>
            <w:r w:rsidRPr="00B0641D">
              <w:rPr>
                <w:rFonts w:ascii="Arial" w:eastAsia="Times New Roman" w:hAnsi="Arial" w:cs="Arial"/>
                <w:sz w:val="14"/>
                <w:szCs w:val="14"/>
                <w:lang w:eastAsia="ru-RU"/>
              </w:rPr>
              <w:t>по курсу Банка</w:t>
            </w:r>
          </w:p>
        </w:tc>
      </w:tr>
      <w:tr w:rsidR="00A71EE9" w:rsidRPr="007D2C0A" w:rsidTr="00617F87">
        <w:trPr>
          <w:trHeight w:val="300"/>
          <w:jc w:val="center"/>
        </w:trPr>
        <w:tc>
          <w:tcPr>
            <w:tcW w:w="10201"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71EE9" w:rsidRPr="00900402" w:rsidRDefault="00A71EE9" w:rsidP="00A71EE9">
            <w:pPr>
              <w:spacing w:after="0" w:line="240" w:lineRule="auto"/>
              <w:rPr>
                <w:rFonts w:ascii="Arial" w:eastAsia="Times New Roman" w:hAnsi="Arial" w:cs="Arial"/>
                <w:b/>
                <w:bCs/>
                <w:iCs/>
                <w:sz w:val="16"/>
                <w:szCs w:val="16"/>
                <w:lang w:eastAsia="ru-RU"/>
              </w:rPr>
            </w:pPr>
            <w:r w:rsidRPr="00B0641D">
              <w:rPr>
                <w:rFonts w:ascii="Arial" w:eastAsia="Times New Roman" w:hAnsi="Arial" w:cs="Arial"/>
                <w:b/>
                <w:bCs/>
                <w:iCs/>
                <w:sz w:val="16"/>
                <w:szCs w:val="16"/>
                <w:lang w:eastAsia="ru-RU"/>
              </w:rPr>
              <w:t>8. Дистанционное банковское обслуживание</w:t>
            </w:r>
            <w:r w:rsidR="00900402" w:rsidRPr="00900402">
              <w:rPr>
                <w:rFonts w:ascii="Arial" w:eastAsia="Times New Roman" w:hAnsi="Arial" w:cs="Arial"/>
                <w:b/>
                <w:bCs/>
                <w:iCs/>
                <w:sz w:val="16"/>
                <w:szCs w:val="16"/>
                <w:lang w:eastAsia="ru-RU"/>
              </w:rPr>
              <w:t xml:space="preserve"> (</w:t>
            </w:r>
            <w:r w:rsidR="00900402">
              <w:rPr>
                <w:rFonts w:ascii="Arial" w:eastAsia="Times New Roman" w:hAnsi="Arial" w:cs="Arial"/>
                <w:b/>
                <w:bCs/>
                <w:iCs/>
                <w:sz w:val="16"/>
                <w:szCs w:val="16"/>
                <w:lang w:eastAsia="ru-RU"/>
              </w:rPr>
              <w:t>Интернет-банк)</w:t>
            </w:r>
          </w:p>
        </w:tc>
      </w:tr>
      <w:tr w:rsidR="00A71EE9" w:rsidRPr="007D2C0A" w:rsidTr="003F0CE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457"/>
        </w:trPr>
        <w:tc>
          <w:tcPr>
            <w:tcW w:w="550" w:type="dxa"/>
            <w:vAlign w:val="center"/>
          </w:tcPr>
          <w:p w:rsidR="00A71EE9" w:rsidRPr="00B0641D" w:rsidRDefault="00A71EE9" w:rsidP="00FB42EA">
            <w:pPr>
              <w:spacing w:after="0"/>
              <w:jc w:val="center"/>
              <w:rPr>
                <w:rFonts w:ascii="Arial" w:eastAsia="Times New Roman" w:hAnsi="Arial" w:cs="Arial"/>
                <w:sz w:val="14"/>
                <w:szCs w:val="14"/>
                <w:lang w:eastAsia="ru-RU"/>
              </w:rPr>
            </w:pPr>
            <w:r w:rsidRPr="00B0641D">
              <w:rPr>
                <w:rFonts w:ascii="Arial" w:eastAsia="Times New Roman" w:hAnsi="Arial" w:cs="Arial"/>
                <w:sz w:val="14"/>
                <w:szCs w:val="14"/>
                <w:lang w:val="en-US" w:eastAsia="ru-RU"/>
              </w:rPr>
              <w:t>8</w:t>
            </w:r>
            <w:r w:rsidRPr="00B0641D">
              <w:rPr>
                <w:rFonts w:ascii="Arial" w:eastAsia="Times New Roman" w:hAnsi="Arial" w:cs="Arial"/>
                <w:sz w:val="14"/>
                <w:szCs w:val="14"/>
                <w:lang w:eastAsia="ru-RU"/>
              </w:rPr>
              <w:t>.1</w:t>
            </w:r>
          </w:p>
        </w:tc>
        <w:tc>
          <w:tcPr>
            <w:tcW w:w="5854" w:type="dxa"/>
            <w:vAlign w:val="center"/>
          </w:tcPr>
          <w:p w:rsidR="00A71EE9" w:rsidRPr="00B0641D" w:rsidRDefault="00A71EE9" w:rsidP="00FB42EA">
            <w:pPr>
              <w:spacing w:after="0"/>
              <w:ind w:right="-1"/>
              <w:rPr>
                <w:rFonts w:ascii="Arial" w:eastAsia="Times New Roman" w:hAnsi="Arial" w:cs="Arial"/>
                <w:sz w:val="14"/>
                <w:szCs w:val="14"/>
                <w:lang w:eastAsia="ru-RU"/>
              </w:rPr>
            </w:pPr>
            <w:r w:rsidRPr="00B0641D">
              <w:rPr>
                <w:rFonts w:ascii="Arial" w:eastAsia="Times New Roman" w:hAnsi="Arial" w:cs="Arial"/>
                <w:sz w:val="14"/>
                <w:szCs w:val="14"/>
                <w:lang w:eastAsia="ru-RU"/>
              </w:rPr>
              <w:t>Предоставление дистанционного банковского обслуживания (ДБО) Faktura.ru</w:t>
            </w:r>
          </w:p>
        </w:tc>
        <w:tc>
          <w:tcPr>
            <w:tcW w:w="3797" w:type="dxa"/>
            <w:gridSpan w:val="2"/>
            <w:vAlign w:val="center"/>
          </w:tcPr>
          <w:p w:rsidR="00A71EE9" w:rsidRPr="00B0641D" w:rsidRDefault="00A71EE9" w:rsidP="00FB42EA">
            <w:pPr>
              <w:spacing w:after="0"/>
              <w:jc w:val="center"/>
              <w:rPr>
                <w:rFonts w:ascii="Arial" w:eastAsia="Times New Roman" w:hAnsi="Arial" w:cs="Arial"/>
                <w:sz w:val="14"/>
                <w:szCs w:val="14"/>
                <w:lang w:eastAsia="ru-RU"/>
              </w:rPr>
            </w:pPr>
            <w:r w:rsidRPr="00B0641D">
              <w:rPr>
                <w:rFonts w:ascii="Arial" w:eastAsia="Times New Roman" w:hAnsi="Arial" w:cs="Arial"/>
                <w:sz w:val="14"/>
                <w:szCs w:val="14"/>
                <w:lang w:eastAsia="ru-RU"/>
              </w:rPr>
              <w:t>Без комиссии</w:t>
            </w:r>
          </w:p>
        </w:tc>
      </w:tr>
    </w:tbl>
    <w:p w:rsidR="006D242E" w:rsidRPr="00106D90" w:rsidRDefault="00E83F54" w:rsidP="00E83F54">
      <w:pPr>
        <w:pStyle w:val="a5"/>
        <w:spacing w:line="200" w:lineRule="exact"/>
        <w:rPr>
          <w:rFonts w:ascii="Arial" w:hAnsi="Arial" w:cs="Arial"/>
          <w:b/>
          <w:bCs/>
          <w:i/>
          <w:iCs/>
          <w:sz w:val="14"/>
          <w:szCs w:val="14"/>
        </w:rPr>
      </w:pPr>
      <w:r w:rsidRPr="00106D90">
        <w:rPr>
          <w:rFonts w:ascii="Arial" w:hAnsi="Arial" w:cs="Arial"/>
          <w:b/>
          <w:bCs/>
          <w:i/>
          <w:iCs/>
          <w:sz w:val="14"/>
          <w:szCs w:val="14"/>
        </w:rPr>
        <w:t>Примечания:</w:t>
      </w:r>
    </w:p>
    <w:p w:rsidR="00E83F54" w:rsidRPr="00106D90" w:rsidRDefault="003931FB" w:rsidP="002076FF">
      <w:pPr>
        <w:pStyle w:val="a5"/>
        <w:numPr>
          <w:ilvl w:val="0"/>
          <w:numId w:val="7"/>
        </w:numPr>
        <w:spacing w:line="200" w:lineRule="exact"/>
        <w:jc w:val="both"/>
        <w:rPr>
          <w:rFonts w:ascii="Arial" w:hAnsi="Arial" w:cs="Arial"/>
          <w:bCs/>
          <w:i/>
          <w:iCs/>
          <w:sz w:val="14"/>
          <w:szCs w:val="14"/>
        </w:rPr>
      </w:pPr>
      <w:r w:rsidRPr="00106D90">
        <w:rPr>
          <w:rFonts w:ascii="Arial" w:hAnsi="Arial" w:cs="Arial"/>
          <w:bCs/>
          <w:i/>
          <w:iCs/>
          <w:sz w:val="14"/>
          <w:szCs w:val="14"/>
        </w:rPr>
        <w:t>ПП 1.1, 1.2</w:t>
      </w:r>
      <w:r w:rsidR="004D5D1D" w:rsidRPr="00106D90">
        <w:rPr>
          <w:rFonts w:ascii="Arial" w:hAnsi="Arial" w:cs="Arial"/>
          <w:bCs/>
          <w:i/>
          <w:iCs/>
          <w:sz w:val="14"/>
          <w:szCs w:val="14"/>
        </w:rPr>
        <w:t>, 1.3</w:t>
      </w:r>
      <w:r w:rsidRPr="00106D90">
        <w:rPr>
          <w:rFonts w:ascii="Arial" w:hAnsi="Arial" w:cs="Arial"/>
          <w:bCs/>
          <w:i/>
          <w:iCs/>
          <w:sz w:val="14"/>
          <w:szCs w:val="14"/>
        </w:rPr>
        <w:t xml:space="preserve"> </w:t>
      </w:r>
      <w:r w:rsidR="0042544C" w:rsidRPr="00106D90">
        <w:rPr>
          <w:rFonts w:ascii="Arial" w:hAnsi="Arial" w:cs="Arial"/>
          <w:bCs/>
          <w:i/>
          <w:iCs/>
          <w:sz w:val="14"/>
          <w:szCs w:val="14"/>
        </w:rPr>
        <w:t xml:space="preserve">Максимально допустимое количество </w:t>
      </w:r>
      <w:r w:rsidR="00E569B4" w:rsidRPr="00106D90">
        <w:rPr>
          <w:rFonts w:ascii="Arial" w:hAnsi="Arial" w:cs="Arial"/>
          <w:bCs/>
          <w:i/>
          <w:iCs/>
          <w:sz w:val="14"/>
          <w:szCs w:val="14"/>
        </w:rPr>
        <w:t>Платежных</w:t>
      </w:r>
      <w:r w:rsidR="00D17EF0" w:rsidRPr="00106D90">
        <w:rPr>
          <w:rFonts w:ascii="Arial" w:hAnsi="Arial" w:cs="Arial"/>
          <w:bCs/>
          <w:i/>
          <w:iCs/>
          <w:sz w:val="14"/>
          <w:szCs w:val="14"/>
        </w:rPr>
        <w:t xml:space="preserve"> карт</w:t>
      </w:r>
      <w:r w:rsidR="0042544C" w:rsidRPr="00106D90">
        <w:rPr>
          <w:rFonts w:ascii="Arial" w:hAnsi="Arial" w:cs="Arial"/>
          <w:bCs/>
          <w:i/>
          <w:iCs/>
          <w:sz w:val="14"/>
          <w:szCs w:val="14"/>
        </w:rPr>
        <w:t xml:space="preserve">, выпущенных в рамках одного счета, включая </w:t>
      </w:r>
      <w:r w:rsidR="00166FB0" w:rsidRPr="00106D90">
        <w:rPr>
          <w:rFonts w:ascii="Arial" w:hAnsi="Arial" w:cs="Arial"/>
          <w:bCs/>
          <w:i/>
          <w:iCs/>
          <w:sz w:val="14"/>
          <w:szCs w:val="14"/>
        </w:rPr>
        <w:t xml:space="preserve">Платежные </w:t>
      </w:r>
      <w:r w:rsidR="0042544C" w:rsidRPr="00106D90">
        <w:rPr>
          <w:rFonts w:ascii="Arial" w:hAnsi="Arial" w:cs="Arial"/>
          <w:bCs/>
          <w:i/>
          <w:iCs/>
          <w:sz w:val="14"/>
          <w:szCs w:val="14"/>
        </w:rPr>
        <w:t xml:space="preserve">карты выпущенные на третьих лиц – 5 </w:t>
      </w:r>
      <w:r w:rsidR="00D17EF0" w:rsidRPr="00106D90">
        <w:rPr>
          <w:rFonts w:ascii="Arial" w:hAnsi="Arial" w:cs="Arial"/>
          <w:bCs/>
          <w:i/>
          <w:iCs/>
          <w:sz w:val="14"/>
          <w:szCs w:val="14"/>
        </w:rPr>
        <w:t>К</w:t>
      </w:r>
      <w:r w:rsidR="0042544C" w:rsidRPr="00106D90">
        <w:rPr>
          <w:rFonts w:ascii="Arial" w:hAnsi="Arial" w:cs="Arial"/>
          <w:bCs/>
          <w:i/>
          <w:iCs/>
          <w:sz w:val="14"/>
          <w:szCs w:val="14"/>
        </w:rPr>
        <w:t>арт.</w:t>
      </w:r>
    </w:p>
    <w:p w:rsidR="00D55090" w:rsidRPr="00B30140" w:rsidRDefault="000D7F02" w:rsidP="001B5569">
      <w:pPr>
        <w:pStyle w:val="a5"/>
        <w:numPr>
          <w:ilvl w:val="0"/>
          <w:numId w:val="7"/>
        </w:numPr>
        <w:spacing w:line="200" w:lineRule="exact"/>
        <w:jc w:val="both"/>
        <w:rPr>
          <w:rFonts w:ascii="Arial" w:hAnsi="Arial" w:cs="Arial"/>
          <w:bCs/>
          <w:i/>
          <w:iCs/>
          <w:strike/>
          <w:sz w:val="14"/>
          <w:szCs w:val="14"/>
        </w:rPr>
      </w:pPr>
      <w:r w:rsidRPr="00106D90">
        <w:rPr>
          <w:rFonts w:ascii="Arial" w:hAnsi="Arial" w:cs="Arial"/>
          <w:bCs/>
          <w:i/>
          <w:iCs/>
          <w:sz w:val="14"/>
          <w:szCs w:val="14"/>
        </w:rPr>
        <w:t xml:space="preserve">ПП 1.2. По инициативе Клиента выпуск (перевыпуск) </w:t>
      </w:r>
      <w:r w:rsidR="00E569B4" w:rsidRPr="00106D90">
        <w:rPr>
          <w:rFonts w:ascii="Arial" w:hAnsi="Arial" w:cs="Arial"/>
          <w:bCs/>
          <w:i/>
          <w:iCs/>
          <w:sz w:val="14"/>
          <w:szCs w:val="14"/>
        </w:rPr>
        <w:t xml:space="preserve">Платежной </w:t>
      </w:r>
      <w:r w:rsidR="00D17EF0" w:rsidRPr="00106D90">
        <w:rPr>
          <w:rFonts w:ascii="Arial" w:hAnsi="Arial" w:cs="Arial"/>
          <w:bCs/>
          <w:i/>
          <w:iCs/>
          <w:sz w:val="14"/>
          <w:szCs w:val="14"/>
        </w:rPr>
        <w:t>к</w:t>
      </w:r>
      <w:r w:rsidR="0042544C" w:rsidRPr="00106D90">
        <w:rPr>
          <w:rFonts w:ascii="Arial" w:hAnsi="Arial" w:cs="Arial"/>
          <w:bCs/>
          <w:i/>
          <w:iCs/>
          <w:sz w:val="14"/>
          <w:szCs w:val="14"/>
        </w:rPr>
        <w:t xml:space="preserve">арты </w:t>
      </w:r>
      <w:r w:rsidR="00D17EF0" w:rsidRPr="00106D90">
        <w:rPr>
          <w:rFonts w:ascii="Arial" w:hAnsi="Arial" w:cs="Arial"/>
          <w:bCs/>
          <w:i/>
          <w:iCs/>
          <w:sz w:val="14"/>
          <w:szCs w:val="14"/>
        </w:rPr>
        <w:t xml:space="preserve">возможен </w:t>
      </w:r>
      <w:r w:rsidRPr="00106D90">
        <w:rPr>
          <w:rFonts w:ascii="Arial" w:hAnsi="Arial" w:cs="Arial"/>
          <w:bCs/>
          <w:i/>
          <w:iCs/>
          <w:sz w:val="14"/>
          <w:szCs w:val="14"/>
        </w:rPr>
        <w:t>п</w:t>
      </w:r>
      <w:r w:rsidR="00E83F54" w:rsidRPr="00106D90">
        <w:rPr>
          <w:rFonts w:ascii="Arial" w:hAnsi="Arial" w:cs="Arial"/>
          <w:bCs/>
          <w:i/>
          <w:iCs/>
          <w:sz w:val="14"/>
          <w:szCs w:val="14"/>
        </w:rPr>
        <w:t>ри обнаружении утери,</w:t>
      </w:r>
      <w:r w:rsidR="00C46847" w:rsidRPr="00106D90">
        <w:rPr>
          <w:rFonts w:ascii="Arial" w:hAnsi="Arial" w:cs="Arial"/>
          <w:bCs/>
          <w:i/>
          <w:iCs/>
          <w:sz w:val="14"/>
          <w:szCs w:val="14"/>
        </w:rPr>
        <w:t xml:space="preserve"> окончания срока действия Карты,</w:t>
      </w:r>
      <w:r w:rsidR="00E83F54" w:rsidRPr="00106D90">
        <w:rPr>
          <w:rFonts w:ascii="Arial" w:hAnsi="Arial" w:cs="Arial"/>
          <w:bCs/>
          <w:i/>
          <w:iCs/>
          <w:sz w:val="14"/>
          <w:szCs w:val="14"/>
        </w:rPr>
        <w:t xml:space="preserve"> кражи или порчи </w:t>
      </w:r>
      <w:r w:rsidR="00D17EF0" w:rsidRPr="00106D90">
        <w:rPr>
          <w:rFonts w:ascii="Arial" w:hAnsi="Arial" w:cs="Arial"/>
          <w:bCs/>
          <w:i/>
          <w:iCs/>
          <w:sz w:val="14"/>
          <w:szCs w:val="14"/>
        </w:rPr>
        <w:t>К</w:t>
      </w:r>
      <w:r w:rsidR="00E83F54" w:rsidRPr="00106D90">
        <w:rPr>
          <w:rFonts w:ascii="Arial" w:hAnsi="Arial" w:cs="Arial"/>
          <w:bCs/>
          <w:i/>
          <w:iCs/>
          <w:sz w:val="14"/>
          <w:szCs w:val="14"/>
        </w:rPr>
        <w:t xml:space="preserve">арты и/или возникновения подозрений, что </w:t>
      </w:r>
      <w:r w:rsidR="00E569B4" w:rsidRPr="00106D90">
        <w:rPr>
          <w:rFonts w:ascii="Arial" w:hAnsi="Arial" w:cs="Arial"/>
          <w:bCs/>
          <w:i/>
          <w:iCs/>
          <w:sz w:val="14"/>
          <w:szCs w:val="14"/>
        </w:rPr>
        <w:t xml:space="preserve">Платежная </w:t>
      </w:r>
      <w:r w:rsidR="00E83F54" w:rsidRPr="00106D90">
        <w:rPr>
          <w:rFonts w:ascii="Arial" w:hAnsi="Arial" w:cs="Arial"/>
          <w:bCs/>
          <w:i/>
          <w:iCs/>
          <w:sz w:val="14"/>
          <w:szCs w:val="14"/>
        </w:rPr>
        <w:t>карта или ее реквизиты, а также ПИН-код, Коды доступа,</w:t>
      </w:r>
      <w:r w:rsidRPr="00106D90">
        <w:rPr>
          <w:rFonts w:ascii="Arial" w:hAnsi="Arial" w:cs="Arial"/>
          <w:bCs/>
          <w:i/>
          <w:iCs/>
          <w:sz w:val="14"/>
          <w:szCs w:val="14"/>
        </w:rPr>
        <w:t xml:space="preserve"> А</w:t>
      </w:r>
      <w:r w:rsidR="00E83F54" w:rsidRPr="00106D90">
        <w:rPr>
          <w:rFonts w:ascii="Arial" w:hAnsi="Arial" w:cs="Arial"/>
          <w:bCs/>
          <w:i/>
          <w:iCs/>
          <w:sz w:val="14"/>
          <w:szCs w:val="14"/>
        </w:rPr>
        <w:t xml:space="preserve">утентификационные данные, Абонентский номер, Абонентское устройство могли быть утрачены или похищены, а также в случае изъятия </w:t>
      </w:r>
      <w:r w:rsidR="00E569B4" w:rsidRPr="00106D90">
        <w:rPr>
          <w:rFonts w:ascii="Arial" w:hAnsi="Arial" w:cs="Arial"/>
          <w:bCs/>
          <w:i/>
          <w:iCs/>
          <w:sz w:val="14"/>
          <w:szCs w:val="14"/>
        </w:rPr>
        <w:t xml:space="preserve">Платежной </w:t>
      </w:r>
      <w:r w:rsidR="00E83F54" w:rsidRPr="00106D90">
        <w:rPr>
          <w:rFonts w:ascii="Arial" w:hAnsi="Arial" w:cs="Arial"/>
          <w:bCs/>
          <w:i/>
          <w:iCs/>
          <w:sz w:val="14"/>
          <w:szCs w:val="14"/>
        </w:rPr>
        <w:t>карты в банкомате или торгово-сервисном предприятии и в случае изменения имени</w:t>
      </w:r>
      <w:r w:rsidRPr="00106D90">
        <w:rPr>
          <w:rFonts w:ascii="Arial" w:hAnsi="Arial" w:cs="Arial"/>
          <w:bCs/>
          <w:i/>
          <w:iCs/>
          <w:sz w:val="14"/>
          <w:szCs w:val="14"/>
        </w:rPr>
        <w:t xml:space="preserve"> или фамилии Держателя,</w:t>
      </w:r>
      <w:r w:rsidR="00E83F54" w:rsidRPr="00106D90">
        <w:rPr>
          <w:rFonts w:ascii="Arial" w:hAnsi="Arial" w:cs="Arial"/>
          <w:bCs/>
          <w:i/>
          <w:iCs/>
          <w:sz w:val="14"/>
          <w:szCs w:val="14"/>
        </w:rPr>
        <w:t xml:space="preserve"> Клиент должен незамедлительно уведомить Банк по телефонам </w:t>
      </w:r>
      <w:r w:rsidRPr="00106D90">
        <w:rPr>
          <w:rFonts w:ascii="Arial" w:hAnsi="Arial" w:cs="Arial"/>
          <w:bCs/>
          <w:i/>
          <w:iCs/>
          <w:sz w:val="14"/>
          <w:szCs w:val="14"/>
        </w:rPr>
        <w:t xml:space="preserve">+7 (495) </w:t>
      </w:r>
      <w:r w:rsidR="00B0641D" w:rsidRPr="00106D90">
        <w:rPr>
          <w:rFonts w:ascii="Arial" w:hAnsi="Arial" w:cs="Arial"/>
          <w:bCs/>
          <w:i/>
          <w:iCs/>
          <w:sz w:val="14"/>
          <w:szCs w:val="14"/>
        </w:rPr>
        <w:t>924</w:t>
      </w:r>
      <w:r w:rsidRPr="00106D90">
        <w:rPr>
          <w:rFonts w:ascii="Arial" w:hAnsi="Arial" w:cs="Arial"/>
          <w:bCs/>
          <w:i/>
          <w:iCs/>
          <w:sz w:val="14"/>
          <w:szCs w:val="14"/>
        </w:rPr>
        <w:t>-</w:t>
      </w:r>
      <w:r w:rsidR="00B0641D" w:rsidRPr="00106D90">
        <w:rPr>
          <w:rFonts w:ascii="Arial" w:hAnsi="Arial" w:cs="Arial"/>
          <w:bCs/>
          <w:i/>
          <w:iCs/>
          <w:sz w:val="14"/>
          <w:szCs w:val="14"/>
        </w:rPr>
        <w:t>75</w:t>
      </w:r>
      <w:r w:rsidRPr="00106D90">
        <w:rPr>
          <w:rFonts w:ascii="Arial" w:hAnsi="Arial" w:cs="Arial"/>
          <w:bCs/>
          <w:i/>
          <w:iCs/>
          <w:sz w:val="14"/>
          <w:szCs w:val="14"/>
        </w:rPr>
        <w:t>-</w:t>
      </w:r>
      <w:r w:rsidR="00B0641D" w:rsidRPr="00106D90">
        <w:rPr>
          <w:rFonts w:ascii="Arial" w:hAnsi="Arial" w:cs="Arial"/>
          <w:bCs/>
          <w:i/>
          <w:iCs/>
          <w:sz w:val="14"/>
          <w:szCs w:val="14"/>
        </w:rPr>
        <w:t>00, +7</w:t>
      </w:r>
      <w:r w:rsidRPr="00106D90">
        <w:rPr>
          <w:rFonts w:ascii="Arial" w:hAnsi="Arial" w:cs="Arial"/>
          <w:bCs/>
          <w:i/>
          <w:iCs/>
          <w:sz w:val="14"/>
          <w:szCs w:val="14"/>
        </w:rPr>
        <w:t xml:space="preserve"> </w:t>
      </w:r>
      <w:r w:rsidR="00B0641D" w:rsidRPr="00106D90">
        <w:rPr>
          <w:rFonts w:ascii="Arial" w:hAnsi="Arial" w:cs="Arial"/>
          <w:bCs/>
          <w:i/>
          <w:iCs/>
          <w:sz w:val="14"/>
          <w:szCs w:val="14"/>
        </w:rPr>
        <w:t>(495) 93</w:t>
      </w:r>
      <w:r w:rsidR="00F22E45" w:rsidRPr="00106D90">
        <w:rPr>
          <w:rFonts w:ascii="Arial" w:hAnsi="Arial" w:cs="Arial"/>
          <w:bCs/>
          <w:i/>
          <w:iCs/>
          <w:sz w:val="14"/>
          <w:szCs w:val="14"/>
        </w:rPr>
        <w:t>7</w:t>
      </w:r>
      <w:r w:rsidR="00B0641D" w:rsidRPr="00106D90">
        <w:rPr>
          <w:rFonts w:ascii="Arial" w:hAnsi="Arial" w:cs="Arial"/>
          <w:bCs/>
          <w:i/>
          <w:iCs/>
          <w:sz w:val="14"/>
          <w:szCs w:val="14"/>
        </w:rPr>
        <w:t>-</w:t>
      </w:r>
      <w:r w:rsidR="00F22E45" w:rsidRPr="00106D90">
        <w:rPr>
          <w:rFonts w:ascii="Arial" w:hAnsi="Arial" w:cs="Arial"/>
          <w:bCs/>
          <w:i/>
          <w:iCs/>
          <w:sz w:val="14"/>
          <w:szCs w:val="14"/>
        </w:rPr>
        <w:t>91</w:t>
      </w:r>
      <w:r w:rsidR="00B0641D" w:rsidRPr="00106D90">
        <w:rPr>
          <w:rFonts w:ascii="Arial" w:hAnsi="Arial" w:cs="Arial"/>
          <w:bCs/>
          <w:i/>
          <w:iCs/>
          <w:sz w:val="14"/>
          <w:szCs w:val="14"/>
        </w:rPr>
        <w:t>-</w:t>
      </w:r>
      <w:r w:rsidR="00F22E45" w:rsidRPr="00106D90">
        <w:rPr>
          <w:rFonts w:ascii="Arial" w:hAnsi="Arial" w:cs="Arial"/>
          <w:bCs/>
          <w:i/>
          <w:iCs/>
          <w:sz w:val="14"/>
          <w:szCs w:val="14"/>
        </w:rPr>
        <w:t>50</w:t>
      </w:r>
      <w:r w:rsidR="00B0641D" w:rsidRPr="00106D90">
        <w:rPr>
          <w:rFonts w:ascii="Arial" w:hAnsi="Arial" w:cs="Arial"/>
          <w:bCs/>
          <w:i/>
          <w:iCs/>
          <w:sz w:val="14"/>
          <w:szCs w:val="14"/>
        </w:rPr>
        <w:t xml:space="preserve"> </w:t>
      </w:r>
      <w:r w:rsidR="00E83F54" w:rsidRPr="00106D90">
        <w:rPr>
          <w:rFonts w:ascii="Arial" w:hAnsi="Arial" w:cs="Arial"/>
          <w:bCs/>
          <w:i/>
          <w:iCs/>
          <w:sz w:val="14"/>
          <w:szCs w:val="14"/>
        </w:rPr>
        <w:t xml:space="preserve">и заблокировать </w:t>
      </w:r>
      <w:r w:rsidR="00E569B4" w:rsidRPr="00106D90">
        <w:rPr>
          <w:rFonts w:ascii="Arial" w:hAnsi="Arial" w:cs="Arial"/>
          <w:bCs/>
          <w:i/>
          <w:iCs/>
          <w:sz w:val="14"/>
          <w:szCs w:val="14"/>
        </w:rPr>
        <w:t xml:space="preserve">Платежную </w:t>
      </w:r>
      <w:r w:rsidR="00E83F54" w:rsidRPr="00106D90">
        <w:rPr>
          <w:rFonts w:ascii="Arial" w:hAnsi="Arial" w:cs="Arial"/>
          <w:bCs/>
          <w:i/>
          <w:iCs/>
          <w:sz w:val="14"/>
          <w:szCs w:val="14"/>
        </w:rPr>
        <w:t xml:space="preserve">карту, а также подать заявление о досрочном </w:t>
      </w:r>
      <w:r w:rsidR="00F15781" w:rsidRPr="00106D90">
        <w:rPr>
          <w:rFonts w:ascii="Arial" w:hAnsi="Arial" w:cs="Arial"/>
          <w:bCs/>
          <w:i/>
          <w:iCs/>
          <w:sz w:val="14"/>
          <w:szCs w:val="14"/>
        </w:rPr>
        <w:t>перевыпуске</w:t>
      </w:r>
      <w:r w:rsidR="00E83F54" w:rsidRPr="00106D90">
        <w:rPr>
          <w:rFonts w:ascii="Arial" w:hAnsi="Arial" w:cs="Arial"/>
          <w:bCs/>
          <w:i/>
          <w:iCs/>
          <w:sz w:val="14"/>
          <w:szCs w:val="14"/>
        </w:rPr>
        <w:t xml:space="preserve"> </w:t>
      </w:r>
      <w:r w:rsidR="00E569B4" w:rsidRPr="00106D90">
        <w:rPr>
          <w:rFonts w:ascii="Arial" w:hAnsi="Arial" w:cs="Arial"/>
          <w:bCs/>
          <w:i/>
          <w:iCs/>
          <w:sz w:val="14"/>
          <w:szCs w:val="14"/>
        </w:rPr>
        <w:t xml:space="preserve">Платежной </w:t>
      </w:r>
      <w:r w:rsidR="00E83F54" w:rsidRPr="00106D90">
        <w:rPr>
          <w:rFonts w:ascii="Arial" w:hAnsi="Arial" w:cs="Arial"/>
          <w:bCs/>
          <w:i/>
          <w:iCs/>
          <w:sz w:val="14"/>
          <w:szCs w:val="14"/>
        </w:rPr>
        <w:t>карты</w:t>
      </w:r>
      <w:r w:rsidRPr="00106D90">
        <w:rPr>
          <w:rFonts w:ascii="Arial" w:hAnsi="Arial" w:cs="Arial"/>
          <w:bCs/>
          <w:i/>
          <w:iCs/>
          <w:sz w:val="14"/>
          <w:szCs w:val="14"/>
        </w:rPr>
        <w:t xml:space="preserve"> в отделении Банка.</w:t>
      </w:r>
      <w:r w:rsidR="00E83F54" w:rsidRPr="00106D90">
        <w:rPr>
          <w:rFonts w:ascii="Arial" w:hAnsi="Arial" w:cs="Arial"/>
          <w:bCs/>
          <w:i/>
          <w:iCs/>
          <w:sz w:val="14"/>
          <w:szCs w:val="14"/>
        </w:rPr>
        <w:t xml:space="preserve"> По факту устного заявления Банк примет меры только по блокированию </w:t>
      </w:r>
      <w:r w:rsidR="00E569B4" w:rsidRPr="00106D90">
        <w:rPr>
          <w:rFonts w:ascii="Arial" w:hAnsi="Arial" w:cs="Arial"/>
          <w:bCs/>
          <w:i/>
          <w:iCs/>
          <w:sz w:val="14"/>
          <w:szCs w:val="14"/>
        </w:rPr>
        <w:t xml:space="preserve">Платежной </w:t>
      </w:r>
      <w:r w:rsidR="001B50BF" w:rsidRPr="00106D90">
        <w:rPr>
          <w:rFonts w:ascii="Arial" w:hAnsi="Arial" w:cs="Arial"/>
          <w:bCs/>
          <w:i/>
          <w:iCs/>
          <w:sz w:val="14"/>
          <w:szCs w:val="14"/>
        </w:rPr>
        <w:t xml:space="preserve">карты. </w:t>
      </w:r>
    </w:p>
    <w:p w:rsidR="006A401C" w:rsidRPr="0057646F" w:rsidRDefault="006A401C" w:rsidP="006A401C">
      <w:pPr>
        <w:pStyle w:val="a5"/>
        <w:numPr>
          <w:ilvl w:val="0"/>
          <w:numId w:val="7"/>
        </w:numPr>
        <w:spacing w:line="200" w:lineRule="exact"/>
        <w:jc w:val="both"/>
        <w:rPr>
          <w:rFonts w:ascii="Arial" w:hAnsi="Arial" w:cs="Arial"/>
          <w:bCs/>
          <w:i/>
          <w:iCs/>
          <w:sz w:val="14"/>
          <w:szCs w:val="14"/>
        </w:rPr>
      </w:pPr>
      <w:r w:rsidRPr="00106D90">
        <w:rPr>
          <w:rFonts w:ascii="Arial" w:hAnsi="Arial" w:cs="Arial"/>
          <w:bCs/>
          <w:i/>
          <w:iCs/>
          <w:sz w:val="14"/>
          <w:szCs w:val="14"/>
        </w:rPr>
        <w:t>П</w:t>
      </w:r>
      <w:r w:rsidR="00386D6D" w:rsidRPr="00106D90">
        <w:rPr>
          <w:rFonts w:ascii="Arial" w:hAnsi="Arial" w:cs="Arial"/>
          <w:bCs/>
          <w:i/>
          <w:iCs/>
          <w:sz w:val="14"/>
          <w:szCs w:val="14"/>
        </w:rPr>
        <w:t>П</w:t>
      </w:r>
      <w:r w:rsidRPr="00106D90">
        <w:rPr>
          <w:rFonts w:ascii="Arial" w:hAnsi="Arial" w:cs="Arial"/>
          <w:bCs/>
          <w:i/>
          <w:iCs/>
          <w:sz w:val="14"/>
          <w:szCs w:val="14"/>
        </w:rPr>
        <w:t xml:space="preserve"> </w:t>
      </w:r>
      <w:r w:rsidR="00B30140" w:rsidRPr="0057646F">
        <w:rPr>
          <w:rFonts w:ascii="Arial" w:hAnsi="Arial" w:cs="Arial"/>
          <w:bCs/>
          <w:i/>
          <w:iCs/>
          <w:sz w:val="14"/>
          <w:szCs w:val="14"/>
        </w:rPr>
        <w:t>1.2,</w:t>
      </w:r>
      <w:r w:rsidR="0057646F" w:rsidRPr="0057646F">
        <w:rPr>
          <w:rFonts w:ascii="Arial" w:hAnsi="Arial" w:cs="Arial"/>
          <w:bCs/>
          <w:i/>
          <w:iCs/>
          <w:sz w:val="14"/>
          <w:szCs w:val="14"/>
        </w:rPr>
        <w:t xml:space="preserve"> </w:t>
      </w:r>
      <w:r w:rsidRPr="0057646F">
        <w:rPr>
          <w:rFonts w:ascii="Arial" w:hAnsi="Arial" w:cs="Arial"/>
          <w:bCs/>
          <w:i/>
          <w:iCs/>
          <w:sz w:val="14"/>
          <w:szCs w:val="14"/>
        </w:rPr>
        <w:t>1.3. Банк оставляет за собой право провести блокировку карты (счета) при подозрении на мошеннические действия, а также в иных случаях</w:t>
      </w:r>
      <w:r w:rsidR="0057646F" w:rsidRPr="0057646F">
        <w:rPr>
          <w:rFonts w:ascii="Arial" w:hAnsi="Arial" w:cs="Arial"/>
          <w:bCs/>
          <w:i/>
          <w:iCs/>
          <w:sz w:val="14"/>
          <w:szCs w:val="14"/>
        </w:rPr>
        <w:t>,</w:t>
      </w:r>
      <w:r w:rsidRPr="0057646F">
        <w:rPr>
          <w:rFonts w:ascii="Arial" w:hAnsi="Arial" w:cs="Arial"/>
          <w:bCs/>
          <w:i/>
          <w:iCs/>
          <w:sz w:val="14"/>
          <w:szCs w:val="14"/>
        </w:rPr>
        <w:t xml:space="preserve"> </w:t>
      </w:r>
      <w:r w:rsidR="00B30140" w:rsidRPr="0057646F">
        <w:rPr>
          <w:rFonts w:ascii="Arial" w:hAnsi="Arial" w:cs="Arial"/>
          <w:bCs/>
          <w:i/>
          <w:iCs/>
          <w:sz w:val="14"/>
          <w:szCs w:val="14"/>
        </w:rPr>
        <w:t>предусмотренных Правилами выпуска и обслуживания карт Банка или законодательством РФ</w:t>
      </w:r>
      <w:r w:rsidRPr="0057646F">
        <w:rPr>
          <w:rFonts w:ascii="Arial" w:hAnsi="Arial" w:cs="Arial"/>
          <w:bCs/>
          <w:i/>
          <w:iCs/>
          <w:sz w:val="14"/>
          <w:szCs w:val="14"/>
        </w:rPr>
        <w:t>.</w:t>
      </w:r>
    </w:p>
    <w:p w:rsidR="00E9228C" w:rsidRDefault="002566A2" w:rsidP="00E9228C">
      <w:pPr>
        <w:pStyle w:val="a5"/>
        <w:numPr>
          <w:ilvl w:val="0"/>
          <w:numId w:val="7"/>
        </w:numPr>
        <w:spacing w:line="200" w:lineRule="exact"/>
        <w:jc w:val="both"/>
        <w:rPr>
          <w:rFonts w:ascii="Arial" w:hAnsi="Arial" w:cs="Arial"/>
          <w:bCs/>
          <w:i/>
          <w:iCs/>
          <w:sz w:val="14"/>
          <w:szCs w:val="14"/>
        </w:rPr>
      </w:pPr>
      <w:r w:rsidRPr="002566A2">
        <w:rPr>
          <w:rFonts w:ascii="Arial" w:hAnsi="Arial" w:cs="Arial"/>
          <w:bCs/>
          <w:i/>
          <w:iCs/>
          <w:sz w:val="14"/>
          <w:szCs w:val="14"/>
        </w:rPr>
        <w:t>При отсутствии или недостаточности денежных средств на счетах Клиента для оплаты вознаграждения, комиссии, а также осуществления иной выплаты в рамках настоящих Тарифов, Банк вправе не оказывать услугу, приостановить её оказание, не осуществлять действия, с которыми обусловлено возникновение соответствующей выплаты, до момента осуществления Клиентом полной оплаты недостающей суммы денежных средств, если иное прямо не предусмотрено Тарифами Банка. В случае наложения ареста на денежные средства</w:t>
      </w:r>
      <w:r w:rsidR="00621D69">
        <w:rPr>
          <w:rFonts w:ascii="Arial" w:hAnsi="Arial" w:cs="Arial"/>
          <w:bCs/>
          <w:i/>
          <w:iCs/>
          <w:sz w:val="14"/>
          <w:szCs w:val="14"/>
        </w:rPr>
        <w:t xml:space="preserve">, </w:t>
      </w:r>
      <w:r w:rsidR="00621D69" w:rsidRPr="002566A2">
        <w:rPr>
          <w:rFonts w:ascii="Arial" w:hAnsi="Arial" w:cs="Arial"/>
          <w:bCs/>
          <w:i/>
          <w:iCs/>
          <w:sz w:val="14"/>
          <w:szCs w:val="14"/>
        </w:rPr>
        <w:t>находящиеся на счетах Клиента</w:t>
      </w:r>
      <w:r w:rsidR="00621D69">
        <w:rPr>
          <w:rFonts w:ascii="Arial" w:hAnsi="Arial" w:cs="Arial"/>
          <w:bCs/>
          <w:i/>
          <w:iCs/>
          <w:sz w:val="14"/>
          <w:szCs w:val="14"/>
        </w:rPr>
        <w:t xml:space="preserve">, </w:t>
      </w:r>
      <w:r w:rsidR="00621D69" w:rsidRPr="00B423DC">
        <w:rPr>
          <w:rFonts w:ascii="Arial" w:hAnsi="Arial" w:cs="Arial"/>
          <w:bCs/>
          <w:i/>
          <w:iCs/>
          <w:sz w:val="14"/>
          <w:szCs w:val="14"/>
        </w:rPr>
        <w:t xml:space="preserve">либо применения иных мер ограничений, </w:t>
      </w:r>
      <w:r w:rsidR="00621D69" w:rsidRPr="00621D69">
        <w:rPr>
          <w:rFonts w:ascii="Arial" w:hAnsi="Arial" w:cs="Arial"/>
          <w:bCs/>
          <w:i/>
          <w:iCs/>
          <w:sz w:val="14"/>
          <w:szCs w:val="14"/>
        </w:rPr>
        <w:t>предусмотренных действующим законодательством Российской Федерации</w:t>
      </w:r>
      <w:r w:rsidRPr="002566A2">
        <w:rPr>
          <w:rFonts w:ascii="Arial" w:hAnsi="Arial" w:cs="Arial"/>
          <w:bCs/>
          <w:i/>
          <w:iCs/>
          <w:sz w:val="14"/>
          <w:szCs w:val="14"/>
        </w:rPr>
        <w:t>, вознаграждения, комиссии, а также иные выплаты, предусмотренные Тарифами, взимаются исключительно в пределах свободного остатка - сверх суммы денежных средств арест</w:t>
      </w:r>
      <w:r w:rsidR="00621D69">
        <w:rPr>
          <w:rFonts w:ascii="Arial" w:hAnsi="Arial" w:cs="Arial"/>
          <w:bCs/>
          <w:i/>
          <w:iCs/>
          <w:sz w:val="14"/>
          <w:szCs w:val="14"/>
        </w:rPr>
        <w:t>а</w:t>
      </w:r>
      <w:r w:rsidRPr="002566A2">
        <w:rPr>
          <w:rFonts w:ascii="Arial" w:hAnsi="Arial" w:cs="Arial"/>
          <w:bCs/>
          <w:i/>
          <w:iCs/>
          <w:sz w:val="14"/>
          <w:szCs w:val="14"/>
        </w:rPr>
        <w:t xml:space="preserve"> и/</w:t>
      </w:r>
      <w:r w:rsidR="00621D69">
        <w:rPr>
          <w:rFonts w:ascii="Arial" w:hAnsi="Arial" w:cs="Arial"/>
          <w:bCs/>
          <w:i/>
          <w:iCs/>
          <w:sz w:val="14"/>
          <w:szCs w:val="14"/>
        </w:rPr>
        <w:t xml:space="preserve">или </w:t>
      </w:r>
      <w:r w:rsidR="00621D69" w:rsidRPr="00B423DC">
        <w:rPr>
          <w:rFonts w:ascii="Arial" w:hAnsi="Arial" w:cs="Arial"/>
          <w:bCs/>
          <w:i/>
          <w:iCs/>
          <w:sz w:val="14"/>
          <w:szCs w:val="14"/>
        </w:rPr>
        <w:t>иного ограничения.</w:t>
      </w:r>
      <w:r w:rsidRPr="007053ED">
        <w:rPr>
          <w:rFonts w:ascii="Arial" w:hAnsi="Arial" w:cs="Arial"/>
          <w:bCs/>
          <w:i/>
          <w:iCs/>
          <w:color w:val="FF0000"/>
          <w:sz w:val="14"/>
          <w:szCs w:val="14"/>
        </w:rPr>
        <w:t xml:space="preserve"> </w:t>
      </w:r>
    </w:p>
    <w:p w:rsidR="00E83F54" w:rsidRPr="00B423DC" w:rsidRDefault="001706B5" w:rsidP="00D85E0D">
      <w:pPr>
        <w:pStyle w:val="a5"/>
        <w:numPr>
          <w:ilvl w:val="0"/>
          <w:numId w:val="7"/>
        </w:numPr>
        <w:spacing w:line="200" w:lineRule="exact"/>
        <w:jc w:val="both"/>
        <w:rPr>
          <w:rFonts w:ascii="Arial" w:hAnsi="Arial" w:cs="Arial"/>
          <w:bCs/>
          <w:i/>
          <w:iCs/>
          <w:sz w:val="14"/>
          <w:szCs w:val="14"/>
        </w:rPr>
      </w:pPr>
      <w:r w:rsidRPr="00106D90">
        <w:rPr>
          <w:rFonts w:ascii="Arial" w:hAnsi="Arial" w:cs="Arial"/>
          <w:bCs/>
          <w:i/>
          <w:iCs/>
          <w:sz w:val="14"/>
          <w:szCs w:val="14"/>
        </w:rPr>
        <w:t xml:space="preserve">ПП </w:t>
      </w:r>
      <w:r w:rsidR="00E40E1D" w:rsidRPr="00106D90">
        <w:rPr>
          <w:rFonts w:ascii="Arial" w:hAnsi="Arial" w:cs="Arial"/>
          <w:bCs/>
          <w:i/>
          <w:iCs/>
          <w:sz w:val="14"/>
          <w:szCs w:val="14"/>
        </w:rPr>
        <w:t>3</w:t>
      </w:r>
      <w:r w:rsidRPr="00106D90">
        <w:rPr>
          <w:rFonts w:ascii="Arial" w:hAnsi="Arial" w:cs="Arial"/>
          <w:bCs/>
          <w:i/>
          <w:iCs/>
          <w:sz w:val="14"/>
          <w:szCs w:val="14"/>
        </w:rPr>
        <w:t>.1</w:t>
      </w:r>
      <w:r w:rsidR="00DB0F4A">
        <w:rPr>
          <w:rFonts w:ascii="Arial" w:hAnsi="Arial" w:cs="Arial"/>
          <w:bCs/>
          <w:i/>
          <w:iCs/>
          <w:sz w:val="14"/>
          <w:szCs w:val="14"/>
        </w:rPr>
        <w:t>,</w:t>
      </w:r>
      <w:r w:rsidR="00E40E1D" w:rsidRPr="00106D90">
        <w:rPr>
          <w:rFonts w:ascii="Arial" w:hAnsi="Arial" w:cs="Arial"/>
          <w:bCs/>
          <w:i/>
          <w:iCs/>
          <w:sz w:val="14"/>
          <w:szCs w:val="14"/>
        </w:rPr>
        <w:t>3</w:t>
      </w:r>
      <w:r w:rsidRPr="00106D90">
        <w:rPr>
          <w:rFonts w:ascii="Arial" w:hAnsi="Arial" w:cs="Arial"/>
          <w:bCs/>
          <w:i/>
          <w:iCs/>
          <w:sz w:val="14"/>
          <w:szCs w:val="14"/>
        </w:rPr>
        <w:t>.2</w:t>
      </w:r>
      <w:r w:rsidR="00DB0F4A">
        <w:rPr>
          <w:rFonts w:ascii="Arial" w:hAnsi="Arial" w:cs="Arial"/>
          <w:bCs/>
          <w:i/>
          <w:iCs/>
          <w:sz w:val="14"/>
          <w:szCs w:val="14"/>
        </w:rPr>
        <w:t>,</w:t>
      </w:r>
      <w:r w:rsidR="001E0E77" w:rsidRPr="00B423DC">
        <w:rPr>
          <w:rFonts w:ascii="Arial" w:hAnsi="Arial" w:cs="Arial"/>
          <w:bCs/>
          <w:i/>
          <w:iCs/>
          <w:sz w:val="14"/>
          <w:szCs w:val="14"/>
        </w:rPr>
        <w:t>6</w:t>
      </w:r>
      <w:r w:rsidR="00DB0F4A" w:rsidRPr="00B423DC">
        <w:rPr>
          <w:rFonts w:ascii="Arial" w:hAnsi="Arial" w:cs="Arial"/>
          <w:bCs/>
          <w:i/>
          <w:iCs/>
          <w:sz w:val="14"/>
          <w:szCs w:val="14"/>
        </w:rPr>
        <w:t>.1,6.2</w:t>
      </w:r>
      <w:r w:rsidRPr="00B423DC">
        <w:rPr>
          <w:rFonts w:ascii="Arial" w:hAnsi="Arial" w:cs="Arial"/>
          <w:bCs/>
          <w:i/>
          <w:iCs/>
          <w:sz w:val="14"/>
          <w:szCs w:val="14"/>
        </w:rPr>
        <w:t xml:space="preserve"> </w:t>
      </w:r>
      <w:r w:rsidR="00E83F54" w:rsidRPr="00B423DC">
        <w:rPr>
          <w:rFonts w:ascii="Arial" w:hAnsi="Arial" w:cs="Arial"/>
          <w:bCs/>
          <w:i/>
          <w:iCs/>
          <w:sz w:val="14"/>
          <w:szCs w:val="14"/>
        </w:rPr>
        <w:t xml:space="preserve">Банк </w:t>
      </w:r>
      <w:r w:rsidR="00E83F54" w:rsidRPr="00106D90">
        <w:rPr>
          <w:rFonts w:ascii="Arial" w:hAnsi="Arial" w:cs="Arial"/>
          <w:bCs/>
          <w:i/>
          <w:iCs/>
          <w:sz w:val="14"/>
          <w:szCs w:val="14"/>
        </w:rPr>
        <w:t xml:space="preserve">может устанавливать индивидуальные </w:t>
      </w:r>
      <w:r w:rsidR="00E83F54" w:rsidRPr="00B30140">
        <w:rPr>
          <w:rFonts w:ascii="Arial" w:hAnsi="Arial" w:cs="Arial"/>
          <w:bCs/>
          <w:i/>
          <w:iCs/>
          <w:sz w:val="14"/>
          <w:szCs w:val="14"/>
        </w:rPr>
        <w:t>лимиты</w:t>
      </w:r>
      <w:r w:rsidR="00E83F54" w:rsidRPr="00106D90">
        <w:rPr>
          <w:rFonts w:ascii="Arial" w:hAnsi="Arial" w:cs="Arial"/>
          <w:bCs/>
          <w:i/>
          <w:iCs/>
          <w:sz w:val="14"/>
          <w:szCs w:val="14"/>
        </w:rPr>
        <w:t xml:space="preserve"> на </w:t>
      </w:r>
      <w:r w:rsidR="006B0745" w:rsidRPr="00B423DC">
        <w:rPr>
          <w:rFonts w:ascii="Arial" w:hAnsi="Arial" w:cs="Arial"/>
          <w:bCs/>
          <w:i/>
          <w:iCs/>
          <w:sz w:val="14"/>
          <w:szCs w:val="14"/>
        </w:rPr>
        <w:t>совершение операций</w:t>
      </w:r>
      <w:r w:rsidR="00E83F54" w:rsidRPr="00B423DC">
        <w:rPr>
          <w:rFonts w:ascii="Arial" w:hAnsi="Arial" w:cs="Arial"/>
          <w:bCs/>
          <w:i/>
          <w:iCs/>
          <w:sz w:val="14"/>
          <w:szCs w:val="14"/>
        </w:rPr>
        <w:t xml:space="preserve"> </w:t>
      </w:r>
      <w:r w:rsidR="00DB0F4A" w:rsidRPr="00B423DC">
        <w:rPr>
          <w:rFonts w:ascii="Arial" w:hAnsi="Arial" w:cs="Arial"/>
          <w:bCs/>
          <w:i/>
          <w:iCs/>
          <w:sz w:val="14"/>
          <w:szCs w:val="14"/>
        </w:rPr>
        <w:t>по счетам</w:t>
      </w:r>
      <w:r w:rsidR="00E83F54" w:rsidRPr="00B423DC">
        <w:rPr>
          <w:rFonts w:ascii="Arial" w:hAnsi="Arial" w:cs="Arial"/>
          <w:bCs/>
          <w:i/>
          <w:iCs/>
          <w:sz w:val="14"/>
          <w:szCs w:val="14"/>
        </w:rPr>
        <w:t xml:space="preserve"> </w:t>
      </w:r>
      <w:r w:rsidR="004321A5" w:rsidRPr="00B423DC">
        <w:rPr>
          <w:rFonts w:ascii="Arial" w:hAnsi="Arial" w:cs="Arial"/>
          <w:bCs/>
          <w:i/>
          <w:iCs/>
          <w:sz w:val="14"/>
          <w:szCs w:val="14"/>
        </w:rPr>
        <w:t>П</w:t>
      </w:r>
      <w:r w:rsidR="00245596" w:rsidRPr="00B423DC">
        <w:rPr>
          <w:rFonts w:ascii="Arial" w:hAnsi="Arial" w:cs="Arial"/>
          <w:bCs/>
          <w:i/>
          <w:iCs/>
          <w:sz w:val="14"/>
          <w:szCs w:val="14"/>
        </w:rPr>
        <w:t xml:space="preserve">латежных </w:t>
      </w:r>
      <w:r w:rsidR="00E83F54" w:rsidRPr="00B423DC">
        <w:rPr>
          <w:rFonts w:ascii="Arial" w:hAnsi="Arial" w:cs="Arial"/>
          <w:bCs/>
          <w:i/>
          <w:iCs/>
          <w:sz w:val="14"/>
          <w:szCs w:val="14"/>
        </w:rPr>
        <w:t>карт в соответствии с настоящими Тарифами</w:t>
      </w:r>
      <w:r w:rsidR="005A0076" w:rsidRPr="00B423DC">
        <w:rPr>
          <w:rFonts w:ascii="Arial" w:hAnsi="Arial" w:cs="Arial"/>
          <w:bCs/>
          <w:i/>
          <w:iCs/>
          <w:sz w:val="14"/>
          <w:szCs w:val="14"/>
        </w:rPr>
        <w:t xml:space="preserve"> и законодательством РФ</w:t>
      </w:r>
      <w:r w:rsidR="00E83F54" w:rsidRPr="00B423DC">
        <w:rPr>
          <w:rFonts w:ascii="Arial" w:hAnsi="Arial" w:cs="Arial"/>
          <w:bCs/>
          <w:i/>
          <w:iCs/>
          <w:sz w:val="14"/>
          <w:szCs w:val="14"/>
        </w:rPr>
        <w:t>.</w:t>
      </w:r>
    </w:p>
    <w:p w:rsidR="00C81ECE" w:rsidRDefault="00C81ECE" w:rsidP="00D777C3">
      <w:pPr>
        <w:pStyle w:val="a5"/>
        <w:numPr>
          <w:ilvl w:val="0"/>
          <w:numId w:val="7"/>
        </w:numPr>
        <w:spacing w:line="200" w:lineRule="exact"/>
        <w:jc w:val="both"/>
        <w:rPr>
          <w:rFonts w:ascii="Arial" w:hAnsi="Arial" w:cs="Arial"/>
          <w:bCs/>
          <w:i/>
          <w:iCs/>
          <w:sz w:val="14"/>
          <w:szCs w:val="14"/>
        </w:rPr>
      </w:pPr>
      <w:r w:rsidRPr="00106D90">
        <w:rPr>
          <w:rFonts w:ascii="Arial" w:hAnsi="Arial" w:cs="Arial"/>
          <w:bCs/>
          <w:i/>
          <w:iCs/>
          <w:sz w:val="14"/>
          <w:szCs w:val="14"/>
        </w:rPr>
        <w:t>ПП 3.</w:t>
      </w:r>
      <w:r w:rsidR="007716E7" w:rsidRPr="00106D90">
        <w:rPr>
          <w:rFonts w:ascii="Arial" w:hAnsi="Arial" w:cs="Arial"/>
          <w:bCs/>
          <w:i/>
          <w:iCs/>
          <w:sz w:val="14"/>
          <w:szCs w:val="14"/>
        </w:rPr>
        <w:t>5</w:t>
      </w:r>
      <w:r w:rsidRPr="00106D90">
        <w:rPr>
          <w:rFonts w:ascii="Arial" w:hAnsi="Arial" w:cs="Arial"/>
          <w:bCs/>
          <w:i/>
          <w:iCs/>
          <w:sz w:val="14"/>
          <w:szCs w:val="14"/>
        </w:rPr>
        <w:t xml:space="preserve"> </w:t>
      </w:r>
      <w:r w:rsidR="009F4C3E" w:rsidRPr="00106D90">
        <w:rPr>
          <w:rFonts w:ascii="Arial" w:hAnsi="Arial" w:cs="Arial"/>
          <w:bCs/>
          <w:i/>
          <w:iCs/>
          <w:sz w:val="14"/>
          <w:szCs w:val="14"/>
        </w:rPr>
        <w:t xml:space="preserve">Комиссия не взимается с Держателей Карт, выпущенных в рамках зарплатных проектов с Банком. </w:t>
      </w:r>
    </w:p>
    <w:p w:rsidR="0077150D" w:rsidRPr="0077150D" w:rsidRDefault="0077150D" w:rsidP="0077150D">
      <w:pPr>
        <w:pStyle w:val="a4"/>
        <w:numPr>
          <w:ilvl w:val="0"/>
          <w:numId w:val="7"/>
        </w:numPr>
        <w:ind w:right="-1"/>
        <w:rPr>
          <w:rFonts w:ascii="Arial" w:hAnsi="Arial" w:cs="Arial"/>
          <w:b/>
          <w:i/>
          <w:color w:val="000000"/>
          <w:sz w:val="14"/>
          <w:szCs w:val="14"/>
          <w:u w:val="single"/>
        </w:rPr>
      </w:pPr>
      <w:r w:rsidRPr="0077150D">
        <w:rPr>
          <w:rFonts w:ascii="Arial" w:hAnsi="Arial" w:cs="Arial"/>
          <w:i/>
          <w:color w:val="000000"/>
          <w:sz w:val="14"/>
          <w:szCs w:val="14"/>
        </w:rPr>
        <w:t xml:space="preserve">Для определения операции на </w:t>
      </w:r>
      <w:r w:rsidRPr="0077150D">
        <w:rPr>
          <w:rFonts w:ascii="Arial" w:hAnsi="Arial" w:cs="Arial"/>
          <w:i/>
          <w:color w:val="000000"/>
          <w:sz w:val="14"/>
          <w:szCs w:val="14"/>
          <w:u w:val="single"/>
        </w:rPr>
        <w:t>свое имя</w:t>
      </w:r>
      <w:r w:rsidRPr="0077150D">
        <w:rPr>
          <w:rFonts w:ascii="Arial" w:hAnsi="Arial" w:cs="Arial"/>
          <w:i/>
          <w:color w:val="000000"/>
          <w:sz w:val="14"/>
          <w:szCs w:val="14"/>
        </w:rPr>
        <w:t xml:space="preserve"> Банк использует следующие реквизиты: </w:t>
      </w:r>
    </w:p>
    <w:p w:rsidR="0077150D" w:rsidRPr="0077150D" w:rsidRDefault="0077150D" w:rsidP="0077150D">
      <w:pPr>
        <w:pStyle w:val="a4"/>
        <w:autoSpaceDE w:val="0"/>
        <w:autoSpaceDN w:val="0"/>
        <w:adjustRightInd w:val="0"/>
        <w:ind w:left="643"/>
        <w:rPr>
          <w:rFonts w:ascii="Arial" w:hAnsi="Arial" w:cs="Arial"/>
          <w:i/>
          <w:color w:val="000000"/>
          <w:sz w:val="14"/>
          <w:szCs w:val="14"/>
          <w:u w:val="single"/>
        </w:rPr>
      </w:pPr>
      <w:r w:rsidRPr="0077150D">
        <w:rPr>
          <w:rFonts w:ascii="Arial" w:hAnsi="Arial" w:cs="Arial"/>
          <w:i/>
          <w:color w:val="000000"/>
          <w:sz w:val="14"/>
          <w:szCs w:val="14"/>
          <w:u w:val="single"/>
        </w:rPr>
        <w:t>При переводе через ДБО по номеру телефона</w:t>
      </w:r>
    </w:p>
    <w:p w:rsidR="0077150D" w:rsidRPr="0077150D" w:rsidRDefault="0077150D" w:rsidP="0077150D">
      <w:pPr>
        <w:pStyle w:val="a4"/>
        <w:autoSpaceDE w:val="0"/>
        <w:autoSpaceDN w:val="0"/>
        <w:adjustRightInd w:val="0"/>
        <w:ind w:left="643"/>
        <w:rPr>
          <w:rFonts w:ascii="Arial" w:hAnsi="Arial" w:cs="Arial"/>
          <w:i/>
          <w:color w:val="000000"/>
          <w:sz w:val="14"/>
          <w:szCs w:val="14"/>
        </w:rPr>
      </w:pPr>
      <w:r w:rsidRPr="0077150D">
        <w:rPr>
          <w:rFonts w:ascii="Arial" w:hAnsi="Arial" w:cs="Arial"/>
          <w:i/>
          <w:color w:val="000000"/>
          <w:sz w:val="14"/>
          <w:szCs w:val="14"/>
        </w:rPr>
        <w:t xml:space="preserve">Соответствие фамилии, имени, отчества и номера телефона плательщика и получателя. </w:t>
      </w:r>
    </w:p>
    <w:p w:rsidR="0077150D" w:rsidRPr="0077150D" w:rsidRDefault="0077150D" w:rsidP="0077150D">
      <w:pPr>
        <w:pStyle w:val="a4"/>
        <w:autoSpaceDE w:val="0"/>
        <w:autoSpaceDN w:val="0"/>
        <w:adjustRightInd w:val="0"/>
        <w:ind w:left="643"/>
        <w:jc w:val="both"/>
        <w:rPr>
          <w:rFonts w:ascii="Arial" w:hAnsi="Arial" w:cs="Arial"/>
          <w:i/>
          <w:color w:val="000000"/>
          <w:sz w:val="14"/>
          <w:szCs w:val="14"/>
          <w:u w:val="single"/>
        </w:rPr>
      </w:pPr>
      <w:r w:rsidRPr="0077150D">
        <w:rPr>
          <w:rFonts w:ascii="Arial" w:hAnsi="Arial" w:cs="Arial"/>
          <w:i/>
          <w:color w:val="000000"/>
          <w:sz w:val="14"/>
          <w:szCs w:val="14"/>
          <w:u w:val="single"/>
        </w:rPr>
        <w:t xml:space="preserve">При переводе через ДБО по банковским счетам (вкладам) </w:t>
      </w:r>
    </w:p>
    <w:p w:rsidR="0077150D" w:rsidRPr="0077150D" w:rsidRDefault="0077150D" w:rsidP="0077150D">
      <w:pPr>
        <w:pStyle w:val="a4"/>
        <w:autoSpaceDE w:val="0"/>
        <w:autoSpaceDN w:val="0"/>
        <w:adjustRightInd w:val="0"/>
        <w:ind w:left="643"/>
        <w:rPr>
          <w:rFonts w:ascii="Arial" w:hAnsi="Arial" w:cs="Arial"/>
          <w:i/>
          <w:color w:val="000000"/>
          <w:sz w:val="14"/>
          <w:szCs w:val="14"/>
        </w:rPr>
      </w:pPr>
      <w:r w:rsidRPr="0077150D">
        <w:rPr>
          <w:rFonts w:ascii="Arial" w:hAnsi="Arial" w:cs="Arial"/>
          <w:i/>
          <w:color w:val="000000"/>
          <w:sz w:val="14"/>
          <w:szCs w:val="14"/>
        </w:rPr>
        <w:t xml:space="preserve">Соответствие фамилии, имени, отчества и ИНН плательщика и получателя. </w:t>
      </w:r>
    </w:p>
    <w:p w:rsidR="0077150D" w:rsidRPr="0077150D" w:rsidRDefault="0077150D" w:rsidP="0077150D">
      <w:pPr>
        <w:pStyle w:val="a4"/>
        <w:autoSpaceDE w:val="0"/>
        <w:autoSpaceDN w:val="0"/>
        <w:adjustRightInd w:val="0"/>
        <w:ind w:left="643"/>
        <w:rPr>
          <w:rFonts w:ascii="Arial" w:hAnsi="Arial" w:cs="Arial"/>
          <w:i/>
          <w:color w:val="000000"/>
          <w:sz w:val="14"/>
          <w:szCs w:val="14"/>
          <w:u w:val="single"/>
        </w:rPr>
      </w:pPr>
      <w:r w:rsidRPr="0077150D">
        <w:rPr>
          <w:rFonts w:ascii="Arial" w:hAnsi="Arial" w:cs="Arial"/>
          <w:i/>
          <w:color w:val="000000"/>
          <w:sz w:val="14"/>
          <w:szCs w:val="14"/>
          <w:u w:val="single"/>
        </w:rPr>
        <w:t>При переводе на специальный счет оператора финансовой платформы</w:t>
      </w:r>
    </w:p>
    <w:p w:rsidR="0077150D" w:rsidRPr="0077150D" w:rsidRDefault="0077150D" w:rsidP="0077150D">
      <w:pPr>
        <w:pStyle w:val="a4"/>
        <w:autoSpaceDE w:val="0"/>
        <w:autoSpaceDN w:val="0"/>
        <w:adjustRightInd w:val="0"/>
        <w:ind w:left="643"/>
        <w:rPr>
          <w:rFonts w:ascii="Arial" w:hAnsi="Arial" w:cs="Arial"/>
          <w:i/>
          <w:color w:val="000000"/>
          <w:sz w:val="14"/>
          <w:szCs w:val="14"/>
        </w:rPr>
      </w:pPr>
      <w:r w:rsidRPr="0077150D">
        <w:rPr>
          <w:rFonts w:ascii="Arial" w:hAnsi="Arial" w:cs="Arial"/>
          <w:i/>
          <w:color w:val="000000"/>
          <w:sz w:val="14"/>
          <w:szCs w:val="14"/>
        </w:rPr>
        <w:t>Соответствие фамилии, имени, отчества и ИНН плательщика и в назначении платежа фамилии, имени, отчества и ИНН получателя.</w:t>
      </w:r>
    </w:p>
    <w:sectPr w:rsidR="0077150D" w:rsidRPr="0077150D" w:rsidSect="00816D05">
      <w:pgSz w:w="11906" w:h="16838"/>
      <w:pgMar w:top="567" w:right="566"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52E" w:rsidRDefault="0030352E" w:rsidP="003B73E7">
      <w:pPr>
        <w:spacing w:after="0" w:line="240" w:lineRule="auto"/>
      </w:pPr>
      <w:r>
        <w:separator/>
      </w:r>
    </w:p>
  </w:endnote>
  <w:endnote w:type="continuationSeparator" w:id="0">
    <w:p w:rsidR="0030352E" w:rsidRDefault="0030352E" w:rsidP="003B7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52E" w:rsidRDefault="0030352E" w:rsidP="003B73E7">
      <w:pPr>
        <w:spacing w:after="0" w:line="240" w:lineRule="auto"/>
      </w:pPr>
      <w:r>
        <w:separator/>
      </w:r>
    </w:p>
  </w:footnote>
  <w:footnote w:type="continuationSeparator" w:id="0">
    <w:p w:rsidR="0030352E" w:rsidRDefault="0030352E" w:rsidP="003B73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E5001"/>
    <w:multiLevelType w:val="hybridMultilevel"/>
    <w:tmpl w:val="A3D21ADA"/>
    <w:lvl w:ilvl="0" w:tplc="0419000F">
      <w:start w:val="1"/>
      <w:numFmt w:val="decimal"/>
      <w:lvlText w:val="%1."/>
      <w:lvlJc w:val="left"/>
      <w:pPr>
        <w:tabs>
          <w:tab w:val="num" w:pos="720"/>
        </w:tabs>
        <w:ind w:left="720" w:hanging="360"/>
      </w:pPr>
      <w:rPr>
        <w:rFonts w:hint="default"/>
      </w:rPr>
    </w:lvl>
    <w:lvl w:ilvl="1" w:tplc="6BDEAC26">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4C1546D"/>
    <w:multiLevelType w:val="hybridMultilevel"/>
    <w:tmpl w:val="8AD6C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65167A"/>
    <w:multiLevelType w:val="hybridMultilevel"/>
    <w:tmpl w:val="92C06B38"/>
    <w:lvl w:ilvl="0" w:tplc="B50ADEE8">
      <w:start w:val="1"/>
      <w:numFmt w:val="decimal"/>
      <w:lvlText w:val="%1."/>
      <w:lvlJc w:val="left"/>
      <w:pPr>
        <w:ind w:left="643" w:hanging="360"/>
      </w:pPr>
      <w:rPr>
        <w:rFonts w:ascii="Arial" w:eastAsia="Times New Roman" w:hAnsi="Arial" w:cs="Arial"/>
        <w:b w:val="0"/>
        <w:strike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3809D9"/>
    <w:multiLevelType w:val="hybridMultilevel"/>
    <w:tmpl w:val="89BEC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BF5A0F"/>
    <w:multiLevelType w:val="hybridMultilevel"/>
    <w:tmpl w:val="97004988"/>
    <w:lvl w:ilvl="0" w:tplc="FF308E5A">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5410BA8"/>
    <w:multiLevelType w:val="hybridMultilevel"/>
    <w:tmpl w:val="8F6819EA"/>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82325492">
      <w:start w:val="1"/>
      <w:numFmt w:val="bullet"/>
      <w:lvlText w:val="-"/>
      <w:lvlJc w:val="left"/>
      <w:pPr>
        <w:ind w:left="2340" w:hanging="360"/>
      </w:pPr>
      <w:rPr>
        <w:rFonts w:ascii="Arial" w:eastAsia="Times New Roman" w:hAnsi="Arial" w:cs="Arial"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86C7262"/>
    <w:multiLevelType w:val="hybridMultilevel"/>
    <w:tmpl w:val="094C0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0B10C95"/>
    <w:multiLevelType w:val="hybridMultilevel"/>
    <w:tmpl w:val="711E1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8094552"/>
    <w:multiLevelType w:val="hybridMultilevel"/>
    <w:tmpl w:val="2A50B224"/>
    <w:lvl w:ilvl="0" w:tplc="6172B722">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num w:numId="1">
    <w:abstractNumId w:val="6"/>
  </w:num>
  <w:num w:numId="2">
    <w:abstractNumId w:val="8"/>
  </w:num>
  <w:num w:numId="3">
    <w:abstractNumId w:val="0"/>
  </w:num>
  <w:num w:numId="4">
    <w:abstractNumId w:val="5"/>
  </w:num>
  <w:num w:numId="5">
    <w:abstractNumId w:val="3"/>
  </w:num>
  <w:num w:numId="6">
    <w:abstractNumId w:val="1"/>
  </w:num>
  <w:num w:numId="7">
    <w:abstractNumId w:val="2"/>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42E"/>
    <w:rsid w:val="000151FD"/>
    <w:rsid w:val="000433E2"/>
    <w:rsid w:val="00056973"/>
    <w:rsid w:val="00056C24"/>
    <w:rsid w:val="00066A8C"/>
    <w:rsid w:val="00074502"/>
    <w:rsid w:val="000833CF"/>
    <w:rsid w:val="000A0315"/>
    <w:rsid w:val="000A0526"/>
    <w:rsid w:val="000A2ED6"/>
    <w:rsid w:val="000A7415"/>
    <w:rsid w:val="000A7420"/>
    <w:rsid w:val="000B76A8"/>
    <w:rsid w:val="000D1CD6"/>
    <w:rsid w:val="000D7F02"/>
    <w:rsid w:val="000E47D7"/>
    <w:rsid w:val="000F0193"/>
    <w:rsid w:val="000F2750"/>
    <w:rsid w:val="000F35C3"/>
    <w:rsid w:val="000F3F78"/>
    <w:rsid w:val="000F50C1"/>
    <w:rsid w:val="00100244"/>
    <w:rsid w:val="00100E50"/>
    <w:rsid w:val="00106D90"/>
    <w:rsid w:val="00112EAA"/>
    <w:rsid w:val="00115E64"/>
    <w:rsid w:val="0012650E"/>
    <w:rsid w:val="001404DF"/>
    <w:rsid w:val="00143FC5"/>
    <w:rsid w:val="00146D1C"/>
    <w:rsid w:val="00150178"/>
    <w:rsid w:val="00151F01"/>
    <w:rsid w:val="0015583D"/>
    <w:rsid w:val="00163BA1"/>
    <w:rsid w:val="001642FD"/>
    <w:rsid w:val="00166FB0"/>
    <w:rsid w:val="0016708F"/>
    <w:rsid w:val="00167EB8"/>
    <w:rsid w:val="00170023"/>
    <w:rsid w:val="001706B5"/>
    <w:rsid w:val="0017375A"/>
    <w:rsid w:val="00176889"/>
    <w:rsid w:val="00184EED"/>
    <w:rsid w:val="00193128"/>
    <w:rsid w:val="001A0E5F"/>
    <w:rsid w:val="001A6027"/>
    <w:rsid w:val="001A67E3"/>
    <w:rsid w:val="001B034C"/>
    <w:rsid w:val="001B07C2"/>
    <w:rsid w:val="001B4315"/>
    <w:rsid w:val="001B50BF"/>
    <w:rsid w:val="001D740D"/>
    <w:rsid w:val="001E0E77"/>
    <w:rsid w:val="001F6637"/>
    <w:rsid w:val="001F68A8"/>
    <w:rsid w:val="001F77ED"/>
    <w:rsid w:val="00203B47"/>
    <w:rsid w:val="002076FF"/>
    <w:rsid w:val="00211F67"/>
    <w:rsid w:val="0021444A"/>
    <w:rsid w:val="00214650"/>
    <w:rsid w:val="002154CD"/>
    <w:rsid w:val="00223D4F"/>
    <w:rsid w:val="00225441"/>
    <w:rsid w:val="00237B0F"/>
    <w:rsid w:val="002409B0"/>
    <w:rsid w:val="00245596"/>
    <w:rsid w:val="00251382"/>
    <w:rsid w:val="002566A2"/>
    <w:rsid w:val="00265E33"/>
    <w:rsid w:val="00287276"/>
    <w:rsid w:val="002A12DF"/>
    <w:rsid w:val="002A4471"/>
    <w:rsid w:val="002B6D9B"/>
    <w:rsid w:val="002C1DE7"/>
    <w:rsid w:val="002C56A7"/>
    <w:rsid w:val="002E5BBA"/>
    <w:rsid w:val="002E6448"/>
    <w:rsid w:val="002E749B"/>
    <w:rsid w:val="002F0025"/>
    <w:rsid w:val="002F75B4"/>
    <w:rsid w:val="003019A9"/>
    <w:rsid w:val="0030352E"/>
    <w:rsid w:val="003208FD"/>
    <w:rsid w:val="00320CD3"/>
    <w:rsid w:val="00322844"/>
    <w:rsid w:val="00332FC1"/>
    <w:rsid w:val="003357D5"/>
    <w:rsid w:val="00341716"/>
    <w:rsid w:val="0034372E"/>
    <w:rsid w:val="00346B03"/>
    <w:rsid w:val="00366F2D"/>
    <w:rsid w:val="00370869"/>
    <w:rsid w:val="003716C1"/>
    <w:rsid w:val="00374895"/>
    <w:rsid w:val="003826A9"/>
    <w:rsid w:val="00386D6D"/>
    <w:rsid w:val="00387298"/>
    <w:rsid w:val="003879F4"/>
    <w:rsid w:val="0039246D"/>
    <w:rsid w:val="003931FB"/>
    <w:rsid w:val="00393DDA"/>
    <w:rsid w:val="0039514A"/>
    <w:rsid w:val="003A232E"/>
    <w:rsid w:val="003A245E"/>
    <w:rsid w:val="003B73E7"/>
    <w:rsid w:val="003C3408"/>
    <w:rsid w:val="003C3699"/>
    <w:rsid w:val="003F0CEA"/>
    <w:rsid w:val="003F1D88"/>
    <w:rsid w:val="00410B86"/>
    <w:rsid w:val="004120A9"/>
    <w:rsid w:val="00417757"/>
    <w:rsid w:val="0042544C"/>
    <w:rsid w:val="004321A5"/>
    <w:rsid w:val="00432A63"/>
    <w:rsid w:val="004401CC"/>
    <w:rsid w:val="004416CE"/>
    <w:rsid w:val="00442C06"/>
    <w:rsid w:val="00442E97"/>
    <w:rsid w:val="00447B4A"/>
    <w:rsid w:val="00470C42"/>
    <w:rsid w:val="00471E2B"/>
    <w:rsid w:val="0047547D"/>
    <w:rsid w:val="0047675E"/>
    <w:rsid w:val="004816BF"/>
    <w:rsid w:val="004912E6"/>
    <w:rsid w:val="00497F6D"/>
    <w:rsid w:val="004A13E6"/>
    <w:rsid w:val="004A3257"/>
    <w:rsid w:val="004A5A72"/>
    <w:rsid w:val="004B7F8E"/>
    <w:rsid w:val="004C2926"/>
    <w:rsid w:val="004D5D1D"/>
    <w:rsid w:val="00503DD3"/>
    <w:rsid w:val="00532540"/>
    <w:rsid w:val="00540417"/>
    <w:rsid w:val="00544E64"/>
    <w:rsid w:val="0054629A"/>
    <w:rsid w:val="0054731C"/>
    <w:rsid w:val="00551D07"/>
    <w:rsid w:val="00551D40"/>
    <w:rsid w:val="00561146"/>
    <w:rsid w:val="005707E2"/>
    <w:rsid w:val="00570933"/>
    <w:rsid w:val="00570A90"/>
    <w:rsid w:val="0057646F"/>
    <w:rsid w:val="00577FCA"/>
    <w:rsid w:val="005922BD"/>
    <w:rsid w:val="00595A9D"/>
    <w:rsid w:val="005A0076"/>
    <w:rsid w:val="005A6EFE"/>
    <w:rsid w:val="005B6DED"/>
    <w:rsid w:val="005C07F5"/>
    <w:rsid w:val="005E0FD3"/>
    <w:rsid w:val="005E5343"/>
    <w:rsid w:val="005E619E"/>
    <w:rsid w:val="00601EBD"/>
    <w:rsid w:val="00615B37"/>
    <w:rsid w:val="00617F87"/>
    <w:rsid w:val="00621D69"/>
    <w:rsid w:val="006266DF"/>
    <w:rsid w:val="0063116A"/>
    <w:rsid w:val="00632E37"/>
    <w:rsid w:val="00634D40"/>
    <w:rsid w:val="00647A1D"/>
    <w:rsid w:val="00656AB0"/>
    <w:rsid w:val="00656D81"/>
    <w:rsid w:val="00661436"/>
    <w:rsid w:val="006661AE"/>
    <w:rsid w:val="006756E1"/>
    <w:rsid w:val="00676B8F"/>
    <w:rsid w:val="00686000"/>
    <w:rsid w:val="006A401C"/>
    <w:rsid w:val="006B0745"/>
    <w:rsid w:val="006B2DB2"/>
    <w:rsid w:val="006B4F24"/>
    <w:rsid w:val="006B69AB"/>
    <w:rsid w:val="006B7FB2"/>
    <w:rsid w:val="006C31BE"/>
    <w:rsid w:val="006C4C8C"/>
    <w:rsid w:val="006D1BC0"/>
    <w:rsid w:val="006D242E"/>
    <w:rsid w:val="006D7FFB"/>
    <w:rsid w:val="006E3205"/>
    <w:rsid w:val="006E4BD8"/>
    <w:rsid w:val="006E54FF"/>
    <w:rsid w:val="006F4BBA"/>
    <w:rsid w:val="006F68F3"/>
    <w:rsid w:val="006F6DB9"/>
    <w:rsid w:val="007053ED"/>
    <w:rsid w:val="00705698"/>
    <w:rsid w:val="0070682B"/>
    <w:rsid w:val="00707F2A"/>
    <w:rsid w:val="007137DD"/>
    <w:rsid w:val="00736ACB"/>
    <w:rsid w:val="00736FDA"/>
    <w:rsid w:val="00740BD9"/>
    <w:rsid w:val="00744B32"/>
    <w:rsid w:val="00747AFB"/>
    <w:rsid w:val="00751139"/>
    <w:rsid w:val="00762858"/>
    <w:rsid w:val="00767886"/>
    <w:rsid w:val="0077150D"/>
    <w:rsid w:val="007716E7"/>
    <w:rsid w:val="00774685"/>
    <w:rsid w:val="00777B1F"/>
    <w:rsid w:val="00777E67"/>
    <w:rsid w:val="00787DE1"/>
    <w:rsid w:val="007960B3"/>
    <w:rsid w:val="007A1778"/>
    <w:rsid w:val="007A4850"/>
    <w:rsid w:val="007A554E"/>
    <w:rsid w:val="007B0386"/>
    <w:rsid w:val="007B6B43"/>
    <w:rsid w:val="007C3A0D"/>
    <w:rsid w:val="007D1874"/>
    <w:rsid w:val="007D2C0A"/>
    <w:rsid w:val="007D2CAC"/>
    <w:rsid w:val="007D4CAD"/>
    <w:rsid w:val="007E1D32"/>
    <w:rsid w:val="007E4257"/>
    <w:rsid w:val="007F06EC"/>
    <w:rsid w:val="007F0889"/>
    <w:rsid w:val="007F1B37"/>
    <w:rsid w:val="007F6581"/>
    <w:rsid w:val="00810295"/>
    <w:rsid w:val="00816D05"/>
    <w:rsid w:val="00824AE4"/>
    <w:rsid w:val="00831590"/>
    <w:rsid w:val="00831F4F"/>
    <w:rsid w:val="00846AD0"/>
    <w:rsid w:val="00847086"/>
    <w:rsid w:val="00853E83"/>
    <w:rsid w:val="00857F34"/>
    <w:rsid w:val="00861277"/>
    <w:rsid w:val="008613B6"/>
    <w:rsid w:val="00866F6F"/>
    <w:rsid w:val="0086788C"/>
    <w:rsid w:val="00870E5C"/>
    <w:rsid w:val="00877BFC"/>
    <w:rsid w:val="00890436"/>
    <w:rsid w:val="00890F77"/>
    <w:rsid w:val="008923DA"/>
    <w:rsid w:val="008B0594"/>
    <w:rsid w:val="008B5386"/>
    <w:rsid w:val="008C1FF7"/>
    <w:rsid w:val="008C4B32"/>
    <w:rsid w:val="008C67C9"/>
    <w:rsid w:val="008E23AB"/>
    <w:rsid w:val="008E437A"/>
    <w:rsid w:val="008F2C68"/>
    <w:rsid w:val="00900402"/>
    <w:rsid w:val="009231EB"/>
    <w:rsid w:val="00924D45"/>
    <w:rsid w:val="00935374"/>
    <w:rsid w:val="00945387"/>
    <w:rsid w:val="00945505"/>
    <w:rsid w:val="0095034F"/>
    <w:rsid w:val="00955D7C"/>
    <w:rsid w:val="00965A4C"/>
    <w:rsid w:val="00972430"/>
    <w:rsid w:val="00975B3D"/>
    <w:rsid w:val="00975F19"/>
    <w:rsid w:val="00985E83"/>
    <w:rsid w:val="009968F0"/>
    <w:rsid w:val="009A044F"/>
    <w:rsid w:val="009A30C7"/>
    <w:rsid w:val="009A4988"/>
    <w:rsid w:val="009B2765"/>
    <w:rsid w:val="009D040A"/>
    <w:rsid w:val="009D14A4"/>
    <w:rsid w:val="009D37DF"/>
    <w:rsid w:val="009E3334"/>
    <w:rsid w:val="009E77D9"/>
    <w:rsid w:val="009F0F5A"/>
    <w:rsid w:val="009F297B"/>
    <w:rsid w:val="009F4C3E"/>
    <w:rsid w:val="00A23995"/>
    <w:rsid w:val="00A26E9D"/>
    <w:rsid w:val="00A27EC1"/>
    <w:rsid w:val="00A4749A"/>
    <w:rsid w:val="00A6606D"/>
    <w:rsid w:val="00A667B2"/>
    <w:rsid w:val="00A71EE9"/>
    <w:rsid w:val="00A80705"/>
    <w:rsid w:val="00A950D2"/>
    <w:rsid w:val="00A97463"/>
    <w:rsid w:val="00AB1858"/>
    <w:rsid w:val="00AB3B0B"/>
    <w:rsid w:val="00AB6453"/>
    <w:rsid w:val="00AB76D5"/>
    <w:rsid w:val="00AE1E40"/>
    <w:rsid w:val="00AE22C6"/>
    <w:rsid w:val="00AE74AF"/>
    <w:rsid w:val="00AE7BAB"/>
    <w:rsid w:val="00AF357C"/>
    <w:rsid w:val="00B0641D"/>
    <w:rsid w:val="00B20379"/>
    <w:rsid w:val="00B30140"/>
    <w:rsid w:val="00B423DC"/>
    <w:rsid w:val="00B45AE6"/>
    <w:rsid w:val="00B52980"/>
    <w:rsid w:val="00B56B21"/>
    <w:rsid w:val="00B63548"/>
    <w:rsid w:val="00B63D28"/>
    <w:rsid w:val="00B644A7"/>
    <w:rsid w:val="00B647D0"/>
    <w:rsid w:val="00B6540D"/>
    <w:rsid w:val="00B864F1"/>
    <w:rsid w:val="00B95821"/>
    <w:rsid w:val="00BA1BC9"/>
    <w:rsid w:val="00BA74BE"/>
    <w:rsid w:val="00BB3D1D"/>
    <w:rsid w:val="00BB62E6"/>
    <w:rsid w:val="00BC1F95"/>
    <w:rsid w:val="00BC52E3"/>
    <w:rsid w:val="00BD67B3"/>
    <w:rsid w:val="00BE04B5"/>
    <w:rsid w:val="00BE4DCC"/>
    <w:rsid w:val="00C02DBB"/>
    <w:rsid w:val="00C044C6"/>
    <w:rsid w:val="00C05FA6"/>
    <w:rsid w:val="00C15A48"/>
    <w:rsid w:val="00C1749F"/>
    <w:rsid w:val="00C2787C"/>
    <w:rsid w:val="00C41909"/>
    <w:rsid w:val="00C46847"/>
    <w:rsid w:val="00C53C38"/>
    <w:rsid w:val="00C53C55"/>
    <w:rsid w:val="00C632B9"/>
    <w:rsid w:val="00C77266"/>
    <w:rsid w:val="00C811E0"/>
    <w:rsid w:val="00C81ECE"/>
    <w:rsid w:val="00C85F99"/>
    <w:rsid w:val="00C97252"/>
    <w:rsid w:val="00CA2F82"/>
    <w:rsid w:val="00CA6FFF"/>
    <w:rsid w:val="00CC19C4"/>
    <w:rsid w:val="00CC1F7C"/>
    <w:rsid w:val="00CC2969"/>
    <w:rsid w:val="00CD1F8A"/>
    <w:rsid w:val="00CE1314"/>
    <w:rsid w:val="00CE2EE1"/>
    <w:rsid w:val="00CE63E9"/>
    <w:rsid w:val="00D04032"/>
    <w:rsid w:val="00D0411D"/>
    <w:rsid w:val="00D04D35"/>
    <w:rsid w:val="00D1083B"/>
    <w:rsid w:val="00D1354B"/>
    <w:rsid w:val="00D17EF0"/>
    <w:rsid w:val="00D2559D"/>
    <w:rsid w:val="00D3291B"/>
    <w:rsid w:val="00D35D4D"/>
    <w:rsid w:val="00D42486"/>
    <w:rsid w:val="00D55090"/>
    <w:rsid w:val="00D61648"/>
    <w:rsid w:val="00D64A8D"/>
    <w:rsid w:val="00D85E0D"/>
    <w:rsid w:val="00DA2855"/>
    <w:rsid w:val="00DB0F4A"/>
    <w:rsid w:val="00DC221B"/>
    <w:rsid w:val="00DC56CC"/>
    <w:rsid w:val="00DC7D85"/>
    <w:rsid w:val="00DE429D"/>
    <w:rsid w:val="00DE6F29"/>
    <w:rsid w:val="00DF2F2C"/>
    <w:rsid w:val="00DF7A1C"/>
    <w:rsid w:val="00E0345C"/>
    <w:rsid w:val="00E07766"/>
    <w:rsid w:val="00E108A5"/>
    <w:rsid w:val="00E1469B"/>
    <w:rsid w:val="00E1595D"/>
    <w:rsid w:val="00E334EF"/>
    <w:rsid w:val="00E40E1D"/>
    <w:rsid w:val="00E51A4B"/>
    <w:rsid w:val="00E569B4"/>
    <w:rsid w:val="00E613B0"/>
    <w:rsid w:val="00E62772"/>
    <w:rsid w:val="00E65769"/>
    <w:rsid w:val="00E660A8"/>
    <w:rsid w:val="00E80E25"/>
    <w:rsid w:val="00E83F54"/>
    <w:rsid w:val="00E9228C"/>
    <w:rsid w:val="00EA684A"/>
    <w:rsid w:val="00EC019C"/>
    <w:rsid w:val="00ED1551"/>
    <w:rsid w:val="00ED7BA7"/>
    <w:rsid w:val="00EE0AB4"/>
    <w:rsid w:val="00EE0B0D"/>
    <w:rsid w:val="00EE1A5D"/>
    <w:rsid w:val="00EE6755"/>
    <w:rsid w:val="00EF165E"/>
    <w:rsid w:val="00EF4646"/>
    <w:rsid w:val="00F01137"/>
    <w:rsid w:val="00F01ADB"/>
    <w:rsid w:val="00F15781"/>
    <w:rsid w:val="00F22E45"/>
    <w:rsid w:val="00F233EA"/>
    <w:rsid w:val="00F26177"/>
    <w:rsid w:val="00F37A77"/>
    <w:rsid w:val="00F54053"/>
    <w:rsid w:val="00F55FC3"/>
    <w:rsid w:val="00F570DD"/>
    <w:rsid w:val="00F636E0"/>
    <w:rsid w:val="00F812A2"/>
    <w:rsid w:val="00F819C3"/>
    <w:rsid w:val="00F83246"/>
    <w:rsid w:val="00F90037"/>
    <w:rsid w:val="00FA3C0C"/>
    <w:rsid w:val="00FB39EF"/>
    <w:rsid w:val="00FB42EA"/>
    <w:rsid w:val="00FB5CB5"/>
    <w:rsid w:val="00FC482B"/>
    <w:rsid w:val="00FD43C5"/>
    <w:rsid w:val="00FD6A68"/>
    <w:rsid w:val="00FF2A09"/>
    <w:rsid w:val="00FF3D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8DC103-8E96-43A0-B8BA-4DA2405DD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242E"/>
  </w:style>
  <w:style w:type="paragraph" w:styleId="1">
    <w:name w:val="heading 1"/>
    <w:basedOn w:val="a"/>
    <w:next w:val="a"/>
    <w:link w:val="10"/>
    <w:uiPriority w:val="99"/>
    <w:qFormat/>
    <w:rsid w:val="006D242E"/>
    <w:pPr>
      <w:keepNext/>
      <w:spacing w:after="0" w:line="240" w:lineRule="auto"/>
      <w:outlineLvl w:val="0"/>
    </w:pPr>
    <w:rPr>
      <w:rFonts w:ascii="Times New Roman" w:eastAsia="Times New Roman" w:hAnsi="Times New Roman" w:cs="Times New Roman"/>
      <w:b/>
      <w:bCs/>
      <w:sz w:val="14"/>
      <w:szCs w:val="1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24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D242E"/>
    <w:pPr>
      <w:ind w:left="720"/>
      <w:contextualSpacing/>
    </w:pPr>
  </w:style>
  <w:style w:type="paragraph" w:styleId="a5">
    <w:name w:val="footnote text"/>
    <w:basedOn w:val="a"/>
    <w:link w:val="a6"/>
    <w:uiPriority w:val="99"/>
    <w:rsid w:val="006D242E"/>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uiPriority w:val="99"/>
    <w:rsid w:val="006D242E"/>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9"/>
    <w:rsid w:val="006D242E"/>
    <w:rPr>
      <w:rFonts w:ascii="Times New Roman" w:eastAsia="Times New Roman" w:hAnsi="Times New Roman" w:cs="Times New Roman"/>
      <w:b/>
      <w:bCs/>
      <w:sz w:val="14"/>
      <w:szCs w:val="14"/>
      <w:lang w:eastAsia="ru-RU"/>
    </w:rPr>
  </w:style>
  <w:style w:type="paragraph" w:styleId="2">
    <w:name w:val="Body Text 2"/>
    <w:basedOn w:val="a"/>
    <w:link w:val="20"/>
    <w:uiPriority w:val="99"/>
    <w:rsid w:val="006D242E"/>
    <w:pPr>
      <w:spacing w:after="0" w:line="240" w:lineRule="auto"/>
      <w:jc w:val="center"/>
    </w:pPr>
    <w:rPr>
      <w:rFonts w:ascii="Times New Roman" w:eastAsia="Times New Roman" w:hAnsi="Times New Roman" w:cs="Times New Roman"/>
      <w:b/>
      <w:bCs/>
      <w:smallCaps/>
      <w:sz w:val="24"/>
      <w:szCs w:val="24"/>
      <w:lang w:eastAsia="ru-RU"/>
    </w:rPr>
  </w:style>
  <w:style w:type="character" w:customStyle="1" w:styleId="20">
    <w:name w:val="Основной текст 2 Знак"/>
    <w:basedOn w:val="a0"/>
    <w:link w:val="2"/>
    <w:uiPriority w:val="99"/>
    <w:rsid w:val="006D242E"/>
    <w:rPr>
      <w:rFonts w:ascii="Times New Roman" w:eastAsia="Times New Roman" w:hAnsi="Times New Roman" w:cs="Times New Roman"/>
      <w:b/>
      <w:bCs/>
      <w:smallCaps/>
      <w:sz w:val="24"/>
      <w:szCs w:val="24"/>
      <w:lang w:eastAsia="ru-RU"/>
    </w:rPr>
  </w:style>
  <w:style w:type="paragraph" w:styleId="a7">
    <w:name w:val="Balloon Text"/>
    <w:basedOn w:val="a"/>
    <w:link w:val="a8"/>
    <w:uiPriority w:val="99"/>
    <w:semiHidden/>
    <w:unhideWhenUsed/>
    <w:rsid w:val="002F002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F0025"/>
    <w:rPr>
      <w:rFonts w:ascii="Segoe UI" w:hAnsi="Segoe UI" w:cs="Segoe UI"/>
      <w:sz w:val="18"/>
      <w:szCs w:val="18"/>
    </w:rPr>
  </w:style>
  <w:style w:type="character" w:styleId="a9">
    <w:name w:val="Hyperlink"/>
    <w:basedOn w:val="a0"/>
    <w:uiPriority w:val="99"/>
    <w:unhideWhenUsed/>
    <w:rsid w:val="00470C42"/>
    <w:rPr>
      <w:color w:val="0563C1" w:themeColor="hyperlink"/>
      <w:u w:val="single"/>
    </w:rPr>
  </w:style>
  <w:style w:type="character" w:styleId="aa">
    <w:name w:val="annotation reference"/>
    <w:basedOn w:val="a0"/>
    <w:uiPriority w:val="99"/>
    <w:semiHidden/>
    <w:unhideWhenUsed/>
    <w:rsid w:val="00601EBD"/>
    <w:rPr>
      <w:sz w:val="16"/>
      <w:szCs w:val="16"/>
    </w:rPr>
  </w:style>
  <w:style w:type="paragraph" w:styleId="ab">
    <w:name w:val="annotation text"/>
    <w:basedOn w:val="a"/>
    <w:link w:val="ac"/>
    <w:uiPriority w:val="99"/>
    <w:semiHidden/>
    <w:unhideWhenUsed/>
    <w:rsid w:val="00601EBD"/>
    <w:pPr>
      <w:spacing w:line="240" w:lineRule="auto"/>
    </w:pPr>
    <w:rPr>
      <w:sz w:val="20"/>
      <w:szCs w:val="20"/>
    </w:rPr>
  </w:style>
  <w:style w:type="character" w:customStyle="1" w:styleId="ac">
    <w:name w:val="Текст примечания Знак"/>
    <w:basedOn w:val="a0"/>
    <w:link w:val="ab"/>
    <w:uiPriority w:val="99"/>
    <w:semiHidden/>
    <w:rsid w:val="00601EBD"/>
    <w:rPr>
      <w:sz w:val="20"/>
      <w:szCs w:val="20"/>
    </w:rPr>
  </w:style>
  <w:style w:type="paragraph" w:styleId="ad">
    <w:name w:val="annotation subject"/>
    <w:basedOn w:val="ab"/>
    <w:next w:val="ab"/>
    <w:link w:val="ae"/>
    <w:uiPriority w:val="99"/>
    <w:semiHidden/>
    <w:unhideWhenUsed/>
    <w:rsid w:val="00601EBD"/>
    <w:rPr>
      <w:b/>
      <w:bCs/>
    </w:rPr>
  </w:style>
  <w:style w:type="character" w:customStyle="1" w:styleId="ae">
    <w:name w:val="Тема примечания Знак"/>
    <w:basedOn w:val="ac"/>
    <w:link w:val="ad"/>
    <w:uiPriority w:val="99"/>
    <w:semiHidden/>
    <w:rsid w:val="00601EBD"/>
    <w:rPr>
      <w:b/>
      <w:bCs/>
      <w:sz w:val="20"/>
      <w:szCs w:val="20"/>
    </w:rPr>
  </w:style>
  <w:style w:type="paragraph" w:customStyle="1" w:styleId="Default">
    <w:name w:val="Default"/>
    <w:rsid w:val="00551D07"/>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Revision"/>
    <w:hidden/>
    <w:uiPriority w:val="99"/>
    <w:semiHidden/>
    <w:rsid w:val="000F3F78"/>
    <w:pPr>
      <w:spacing w:after="0" w:line="240" w:lineRule="auto"/>
    </w:pPr>
  </w:style>
  <w:style w:type="character" w:styleId="af0">
    <w:name w:val="footnote reference"/>
    <w:basedOn w:val="a0"/>
    <w:uiPriority w:val="99"/>
    <w:semiHidden/>
    <w:unhideWhenUsed/>
    <w:rsid w:val="003B73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63782">
      <w:bodyDiv w:val="1"/>
      <w:marLeft w:val="0"/>
      <w:marRight w:val="0"/>
      <w:marTop w:val="0"/>
      <w:marBottom w:val="0"/>
      <w:divBdr>
        <w:top w:val="none" w:sz="0" w:space="0" w:color="auto"/>
        <w:left w:val="none" w:sz="0" w:space="0" w:color="auto"/>
        <w:bottom w:val="none" w:sz="0" w:space="0" w:color="auto"/>
        <w:right w:val="none" w:sz="0" w:space="0" w:color="auto"/>
      </w:divBdr>
    </w:div>
    <w:div w:id="1035036462">
      <w:bodyDiv w:val="1"/>
      <w:marLeft w:val="0"/>
      <w:marRight w:val="0"/>
      <w:marTop w:val="0"/>
      <w:marBottom w:val="0"/>
      <w:divBdr>
        <w:top w:val="none" w:sz="0" w:space="0" w:color="auto"/>
        <w:left w:val="none" w:sz="0" w:space="0" w:color="auto"/>
        <w:bottom w:val="none" w:sz="0" w:space="0" w:color="auto"/>
        <w:right w:val="none" w:sz="0" w:space="0" w:color="auto"/>
      </w:divBdr>
    </w:div>
    <w:div w:id="1382899650">
      <w:bodyDiv w:val="1"/>
      <w:marLeft w:val="0"/>
      <w:marRight w:val="0"/>
      <w:marTop w:val="0"/>
      <w:marBottom w:val="0"/>
      <w:divBdr>
        <w:top w:val="none" w:sz="0" w:space="0" w:color="auto"/>
        <w:left w:val="none" w:sz="0" w:space="0" w:color="auto"/>
        <w:bottom w:val="none" w:sz="0" w:space="0" w:color="auto"/>
        <w:right w:val="none" w:sz="0" w:space="0" w:color="auto"/>
      </w:divBdr>
    </w:div>
    <w:div w:id="162434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212D1-B68D-4B5A-BE86-93C0CF403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1898</Words>
  <Characters>10819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dc:creator>
  <cp:keywords/>
  <dc:description/>
  <cp:lastModifiedBy>grig</cp:lastModifiedBy>
  <cp:revision>10</cp:revision>
  <cp:lastPrinted>2026-05-06T09:11:00Z</cp:lastPrinted>
  <dcterms:created xsi:type="dcterms:W3CDTF">2026-05-06T07:52:00Z</dcterms:created>
  <dcterms:modified xsi:type="dcterms:W3CDTF">2026-05-13T12:39:00Z</dcterms:modified>
</cp:coreProperties>
</file>